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10E81" w:rsidRPr="00E55ECA" w:rsidRDefault="000E47F6" w:rsidP="00A43C0C">
      <w:pPr>
        <w:spacing w:after="0" w:line="240" w:lineRule="auto"/>
        <w:ind w:left="567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p w:rsidR="00A10E81" w:rsidRPr="00A43C0C" w:rsidRDefault="00A10E81" w:rsidP="00A43C0C">
      <w:pPr>
        <w:spacing w:after="0" w:line="240" w:lineRule="auto"/>
        <w:ind w:left="5670"/>
        <w:jc w:val="both"/>
        <w:rPr>
          <w:rFonts w:ascii="Times New Roman" w:eastAsia="Times New Roman" w:hAnsi="Times New Roman" w:cs="Times New Roman"/>
          <w:sz w:val="28"/>
          <w:szCs w:val="28"/>
          <w:lang w:eastAsia="ru-RU"/>
        </w:rPr>
      </w:pPr>
      <w:r w:rsidRPr="00E55ECA">
        <w:rPr>
          <w:rFonts w:ascii="Times New Roman" w:eastAsia="Times New Roman" w:hAnsi="Times New Roman" w:cs="Times New Roman"/>
          <w:sz w:val="28"/>
          <w:szCs w:val="28"/>
          <w:lang w:eastAsia="ru-RU"/>
        </w:rPr>
        <w:t>рішення Черкаської обласної ради</w:t>
      </w:r>
      <w:r w:rsidR="00A43C0C">
        <w:rPr>
          <w:rFonts w:ascii="Times New Roman" w:eastAsia="Times New Roman" w:hAnsi="Times New Roman" w:cs="Times New Roman"/>
          <w:sz w:val="28"/>
          <w:szCs w:val="28"/>
          <w:lang w:eastAsia="ru-RU"/>
        </w:rPr>
        <w:t xml:space="preserve"> </w:t>
      </w:r>
      <w:r w:rsidRPr="00E55ECA">
        <w:rPr>
          <w:rFonts w:ascii="Times New Roman" w:eastAsia="Times New Roman" w:hAnsi="Times New Roman" w:cs="Times New Roman"/>
          <w:sz w:val="28"/>
          <w:szCs w:val="28"/>
          <w:lang w:eastAsia="ru-RU"/>
        </w:rPr>
        <w:t xml:space="preserve">від </w:t>
      </w:r>
      <w:r w:rsidR="00486942">
        <w:rPr>
          <w:rFonts w:ascii="Times New Roman" w:eastAsia="Times New Roman" w:hAnsi="Times New Roman" w:cs="Times New Roman"/>
          <w:sz w:val="28"/>
          <w:szCs w:val="28"/>
          <w:lang w:eastAsia="ru-RU"/>
        </w:rPr>
        <w:t>11.09.2019</w:t>
      </w:r>
      <w:r w:rsidRPr="00E55ECA">
        <w:rPr>
          <w:rFonts w:ascii="Times New Roman" w:eastAsia="Times New Roman" w:hAnsi="Times New Roman" w:cs="Times New Roman"/>
          <w:sz w:val="28"/>
          <w:szCs w:val="28"/>
          <w:lang w:val="ru-RU" w:eastAsia="ru-RU"/>
        </w:rPr>
        <w:t xml:space="preserve"> </w:t>
      </w:r>
      <w:r w:rsidR="00BF54B0" w:rsidRPr="00E55ECA">
        <w:rPr>
          <w:rFonts w:ascii="Times New Roman" w:eastAsia="Times New Roman" w:hAnsi="Times New Roman" w:cs="Times New Roman"/>
          <w:sz w:val="28"/>
          <w:szCs w:val="28"/>
          <w:lang w:eastAsia="ru-RU"/>
        </w:rPr>
        <w:t>№ </w:t>
      </w:r>
      <w:r w:rsidR="00486942">
        <w:rPr>
          <w:rFonts w:ascii="Times New Roman" w:eastAsia="Times New Roman" w:hAnsi="Times New Roman" w:cs="Times New Roman"/>
          <w:sz w:val="28"/>
          <w:szCs w:val="28"/>
          <w:lang w:eastAsia="ru-RU"/>
        </w:rPr>
        <w:t>32-24/</w:t>
      </w:r>
      <w:r w:rsidR="00486942">
        <w:rPr>
          <w:rFonts w:ascii="Times New Roman" w:eastAsia="Times New Roman" w:hAnsi="Times New Roman" w:cs="Times New Roman"/>
          <w:sz w:val="28"/>
          <w:szCs w:val="28"/>
          <w:lang w:val="en-US" w:eastAsia="ru-RU"/>
        </w:rPr>
        <w:t>VII</w:t>
      </w:r>
    </w:p>
    <w:p w:rsidR="00764128" w:rsidRDefault="00764128" w:rsidP="00A43C0C">
      <w:pPr>
        <w:spacing w:after="0" w:line="240" w:lineRule="auto"/>
        <w:ind w:left="567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редак</w:t>
      </w:r>
      <w:r w:rsidR="00486942">
        <w:rPr>
          <w:rFonts w:ascii="Times New Roman" w:eastAsia="Times New Roman" w:hAnsi="Times New Roman" w:cs="Times New Roman"/>
          <w:sz w:val="28"/>
          <w:szCs w:val="28"/>
          <w:lang w:eastAsia="ru-RU"/>
        </w:rPr>
        <w:t xml:space="preserve">ції рішення Черкаської обласної ради </w:t>
      </w:r>
    </w:p>
    <w:p w:rsidR="00486942" w:rsidRPr="00486942" w:rsidRDefault="00486942" w:rsidP="00A43C0C">
      <w:pPr>
        <w:spacing w:after="0" w:line="240" w:lineRule="auto"/>
        <w:ind w:left="567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5E710F">
        <w:rPr>
          <w:rFonts w:ascii="Times New Roman" w:eastAsia="Times New Roman" w:hAnsi="Times New Roman" w:cs="Times New Roman"/>
          <w:sz w:val="28"/>
          <w:szCs w:val="28"/>
          <w:lang w:eastAsia="ru-RU"/>
        </w:rPr>
        <w:t>26.11.2021</w:t>
      </w:r>
      <w:r>
        <w:rPr>
          <w:rFonts w:ascii="Times New Roman" w:eastAsia="Times New Roman" w:hAnsi="Times New Roman" w:cs="Times New Roman"/>
          <w:sz w:val="28"/>
          <w:szCs w:val="28"/>
          <w:lang w:eastAsia="ru-RU"/>
        </w:rPr>
        <w:t xml:space="preserve"> № </w:t>
      </w:r>
      <w:r w:rsidR="005E710F">
        <w:rPr>
          <w:rFonts w:ascii="Times New Roman" w:eastAsia="Times New Roman" w:hAnsi="Times New Roman" w:cs="Times New Roman"/>
          <w:sz w:val="28"/>
          <w:szCs w:val="28"/>
          <w:lang w:eastAsia="ru-RU"/>
        </w:rPr>
        <w:t>9-1</w:t>
      </w:r>
      <w:r w:rsidR="008F3DC9">
        <w:rPr>
          <w:rFonts w:ascii="Times New Roman" w:eastAsia="Times New Roman" w:hAnsi="Times New Roman" w:cs="Times New Roman"/>
          <w:sz w:val="28"/>
          <w:szCs w:val="28"/>
          <w:lang w:val="en-US" w:eastAsia="ru-RU"/>
        </w:rPr>
        <w:t>7</w:t>
      </w:r>
      <w:bookmarkStart w:id="0" w:name="_GoBack"/>
      <w:bookmarkEnd w:id="0"/>
      <w:r w:rsidR="005E710F">
        <w:rPr>
          <w:rFonts w:ascii="Times New Roman" w:eastAsia="Times New Roman" w:hAnsi="Times New Roman" w:cs="Times New Roman"/>
          <w:sz w:val="28"/>
          <w:szCs w:val="28"/>
          <w:lang w:eastAsia="ru-RU"/>
        </w:rPr>
        <w:t>/</w:t>
      </w:r>
      <w:r w:rsidR="005E710F">
        <w:rPr>
          <w:rFonts w:ascii="Times New Roman" w:eastAsia="Times New Roman" w:hAnsi="Times New Roman" w:cs="Times New Roman"/>
          <w:sz w:val="28"/>
          <w:szCs w:val="28"/>
          <w:lang w:val="en-US" w:eastAsia="ru-RU"/>
        </w:rPr>
        <w:t>VIII</w:t>
      </w:r>
      <w:r>
        <w:rPr>
          <w:rFonts w:ascii="Times New Roman" w:eastAsia="Times New Roman" w:hAnsi="Times New Roman" w:cs="Times New Roman"/>
          <w:sz w:val="28"/>
          <w:szCs w:val="28"/>
          <w:lang w:eastAsia="ru-RU"/>
        </w:rPr>
        <w:t xml:space="preserve">) </w:t>
      </w:r>
    </w:p>
    <w:p w:rsidR="00A10E81" w:rsidRPr="008C4C4C" w:rsidRDefault="00A10E81" w:rsidP="00F229FC">
      <w:pPr>
        <w:spacing w:after="0" w:line="240" w:lineRule="auto"/>
        <w:ind w:firstLine="709"/>
        <w:jc w:val="both"/>
        <w:rPr>
          <w:rFonts w:ascii="Times New Roman" w:eastAsia="Times New Roman" w:hAnsi="Times New Roman" w:cs="Times New Roman"/>
          <w:sz w:val="28"/>
          <w:szCs w:val="28"/>
          <w:lang w:val="ru-RU"/>
        </w:rPr>
      </w:pPr>
    </w:p>
    <w:p w:rsidR="00A10E81" w:rsidRPr="008609AB" w:rsidRDefault="00A10E81" w:rsidP="00A10E81">
      <w:pPr>
        <w:spacing w:after="0" w:line="240" w:lineRule="auto"/>
        <w:jc w:val="center"/>
        <w:rPr>
          <w:rFonts w:ascii="Times New Roman" w:hAnsi="Times New Roman" w:cs="Times New Roman"/>
          <w:b/>
          <w:bCs/>
          <w:sz w:val="28"/>
          <w:szCs w:val="28"/>
        </w:rPr>
      </w:pPr>
      <w:r w:rsidRPr="008609AB">
        <w:rPr>
          <w:rFonts w:ascii="Times New Roman" w:hAnsi="Times New Roman" w:cs="Times New Roman"/>
          <w:b/>
          <w:bCs/>
          <w:sz w:val="28"/>
          <w:szCs w:val="28"/>
        </w:rPr>
        <w:t xml:space="preserve">Порядок </w:t>
      </w:r>
    </w:p>
    <w:p w:rsidR="00A10E81" w:rsidRPr="008609AB" w:rsidRDefault="00A10E81" w:rsidP="00A10E81">
      <w:pPr>
        <w:spacing w:after="0" w:line="240" w:lineRule="auto"/>
        <w:jc w:val="center"/>
        <w:rPr>
          <w:rFonts w:ascii="Times New Roman" w:hAnsi="Times New Roman" w:cs="Times New Roman"/>
          <w:b/>
          <w:bCs/>
          <w:sz w:val="28"/>
          <w:szCs w:val="28"/>
        </w:rPr>
      </w:pPr>
      <w:r w:rsidRPr="008609AB">
        <w:rPr>
          <w:rFonts w:ascii="Times New Roman" w:hAnsi="Times New Roman" w:cs="Times New Roman"/>
          <w:b/>
          <w:bCs/>
          <w:sz w:val="28"/>
          <w:szCs w:val="28"/>
        </w:rPr>
        <w:t xml:space="preserve">складання, затвердження та контролю виконання </w:t>
      </w:r>
    </w:p>
    <w:p w:rsidR="00A10E81" w:rsidRPr="008609AB" w:rsidRDefault="00A10E81" w:rsidP="00BA5BD9">
      <w:pPr>
        <w:spacing w:after="0" w:line="240" w:lineRule="auto"/>
        <w:jc w:val="center"/>
        <w:rPr>
          <w:rStyle w:val="20"/>
          <w:rFonts w:eastAsia="Calibri"/>
          <w:b/>
          <w:bCs/>
          <w:sz w:val="28"/>
          <w:szCs w:val="28"/>
        </w:rPr>
      </w:pPr>
      <w:r w:rsidRPr="008609AB">
        <w:rPr>
          <w:rFonts w:ascii="Times New Roman" w:hAnsi="Times New Roman" w:cs="Times New Roman"/>
          <w:b/>
          <w:bCs/>
          <w:sz w:val="28"/>
          <w:szCs w:val="28"/>
        </w:rPr>
        <w:t xml:space="preserve">фінансового плану закладу охорони здоров’я, що належить до спільної власності територіальних громад сіл, селищ, міст Черкаської області та </w:t>
      </w:r>
      <w:r w:rsidRPr="008609AB">
        <w:rPr>
          <w:rStyle w:val="20"/>
          <w:rFonts w:eastAsia="Calibri"/>
          <w:b/>
          <w:bCs/>
          <w:sz w:val="28"/>
          <w:szCs w:val="28"/>
        </w:rPr>
        <w:t xml:space="preserve">діє в організаційно-правовій формі комунального некомерційного </w:t>
      </w:r>
      <w:r w:rsidR="00BA5BD9" w:rsidRPr="008609AB">
        <w:rPr>
          <w:rStyle w:val="20"/>
          <w:rFonts w:eastAsia="Calibri"/>
          <w:b/>
          <w:bCs/>
          <w:sz w:val="28"/>
          <w:szCs w:val="28"/>
        </w:rPr>
        <w:t xml:space="preserve">підприємства </w:t>
      </w:r>
    </w:p>
    <w:p w:rsidR="00BA5BD9" w:rsidRPr="008609AB" w:rsidRDefault="00BA5BD9" w:rsidP="00BA5BD9">
      <w:pPr>
        <w:spacing w:after="0" w:line="240" w:lineRule="auto"/>
        <w:jc w:val="center"/>
        <w:rPr>
          <w:rFonts w:ascii="Times New Roman" w:eastAsia="Times New Roman" w:hAnsi="Times New Roman" w:cs="Times New Roman"/>
          <w:b/>
          <w:bCs/>
          <w:sz w:val="28"/>
          <w:szCs w:val="28"/>
        </w:rPr>
      </w:pPr>
    </w:p>
    <w:p w:rsidR="00A10E81" w:rsidRDefault="00A10E81" w:rsidP="00A10E81">
      <w:pPr>
        <w:spacing w:after="0" w:line="240" w:lineRule="auto"/>
        <w:jc w:val="center"/>
        <w:rPr>
          <w:rFonts w:ascii="Times New Roman" w:eastAsia="Times New Roman" w:hAnsi="Times New Roman" w:cs="Times New Roman"/>
          <w:b/>
          <w:sz w:val="28"/>
          <w:szCs w:val="28"/>
        </w:rPr>
      </w:pPr>
      <w:r w:rsidRPr="00E55ECA">
        <w:rPr>
          <w:rFonts w:ascii="Times New Roman" w:eastAsia="Times New Roman" w:hAnsi="Times New Roman" w:cs="Times New Roman"/>
          <w:b/>
          <w:sz w:val="28"/>
          <w:szCs w:val="28"/>
          <w:lang w:val="en-US"/>
        </w:rPr>
        <w:t>I</w:t>
      </w:r>
      <w:r w:rsidRPr="00E55ECA">
        <w:rPr>
          <w:rFonts w:ascii="Times New Roman" w:eastAsia="Times New Roman" w:hAnsi="Times New Roman" w:cs="Times New Roman"/>
          <w:b/>
          <w:sz w:val="28"/>
          <w:szCs w:val="28"/>
        </w:rPr>
        <w:t>. Загальні положення</w:t>
      </w:r>
    </w:p>
    <w:p w:rsidR="008609AB" w:rsidRPr="00E55ECA" w:rsidRDefault="008609AB" w:rsidP="00A10E81">
      <w:pPr>
        <w:spacing w:after="0" w:line="240" w:lineRule="auto"/>
        <w:jc w:val="center"/>
        <w:rPr>
          <w:rFonts w:ascii="Times New Roman" w:eastAsia="Times New Roman" w:hAnsi="Times New Roman" w:cs="Times New Roman"/>
          <w:b/>
          <w:sz w:val="28"/>
          <w:szCs w:val="28"/>
        </w:rPr>
      </w:pPr>
    </w:p>
    <w:p w:rsidR="00B4318A" w:rsidRDefault="00320D96" w:rsidP="00F22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B4318A" w:rsidRPr="00E55ECA">
        <w:rPr>
          <w:rFonts w:ascii="Times New Roman" w:eastAsia="Times New Roman" w:hAnsi="Times New Roman" w:cs="Times New Roman"/>
          <w:sz w:val="28"/>
          <w:szCs w:val="28"/>
        </w:rPr>
        <w:t xml:space="preserve">Цей Порядок встановлює </w:t>
      </w:r>
      <w:r w:rsidR="000E47F6">
        <w:rPr>
          <w:rFonts w:ascii="Times New Roman" w:eastAsia="Times New Roman" w:hAnsi="Times New Roman" w:cs="Times New Roman"/>
          <w:sz w:val="28"/>
          <w:szCs w:val="28"/>
        </w:rPr>
        <w:t xml:space="preserve">процедуру </w:t>
      </w:r>
      <w:r w:rsidR="00B4318A" w:rsidRPr="00E55ECA">
        <w:rPr>
          <w:rFonts w:ascii="Times New Roman" w:eastAsia="Times New Roman" w:hAnsi="Times New Roman" w:cs="Times New Roman"/>
          <w:sz w:val="28"/>
          <w:szCs w:val="28"/>
        </w:rPr>
        <w:t>складання, затвердження та контролю виконання фінансового плану закладу охорони здоров</w:t>
      </w:r>
      <w:r w:rsidR="00F229FC" w:rsidRPr="000E47F6">
        <w:rPr>
          <w:rFonts w:ascii="Times New Roman" w:eastAsia="Times New Roman" w:hAnsi="Times New Roman" w:cs="Times New Roman"/>
          <w:sz w:val="28"/>
          <w:szCs w:val="28"/>
        </w:rPr>
        <w:t>’</w:t>
      </w:r>
      <w:r w:rsidR="00B4318A" w:rsidRPr="00E55ECA">
        <w:rPr>
          <w:rFonts w:ascii="Times New Roman" w:eastAsia="Times New Roman" w:hAnsi="Times New Roman" w:cs="Times New Roman"/>
          <w:sz w:val="28"/>
          <w:szCs w:val="28"/>
        </w:rPr>
        <w:t>я, що належ</w:t>
      </w:r>
      <w:r w:rsidR="00F229FC" w:rsidRPr="00E55ECA">
        <w:rPr>
          <w:rFonts w:ascii="Times New Roman" w:eastAsia="Times New Roman" w:hAnsi="Times New Roman" w:cs="Times New Roman"/>
          <w:sz w:val="28"/>
          <w:szCs w:val="28"/>
        </w:rPr>
        <w:t>и</w:t>
      </w:r>
      <w:r w:rsidR="00B4318A" w:rsidRPr="00E55ECA">
        <w:rPr>
          <w:rFonts w:ascii="Times New Roman" w:eastAsia="Times New Roman" w:hAnsi="Times New Roman" w:cs="Times New Roman"/>
          <w:sz w:val="28"/>
          <w:szCs w:val="28"/>
        </w:rPr>
        <w:t>ть</w:t>
      </w:r>
      <w:r w:rsidR="0042133D">
        <w:rPr>
          <w:rFonts w:ascii="Times New Roman" w:eastAsia="Times New Roman" w:hAnsi="Times New Roman" w:cs="Times New Roman"/>
          <w:sz w:val="28"/>
          <w:szCs w:val="28"/>
        </w:rPr>
        <w:t xml:space="preserve"> </w:t>
      </w:r>
      <w:r w:rsidR="00B4318A" w:rsidRPr="00E55ECA">
        <w:rPr>
          <w:rFonts w:ascii="Times New Roman" w:eastAsia="Times New Roman" w:hAnsi="Times New Roman" w:cs="Times New Roman"/>
          <w:sz w:val="28"/>
          <w:szCs w:val="28"/>
        </w:rPr>
        <w:t xml:space="preserve">до спільної власності територіальних громад сіл, селищ, міст Черкаської області та діє в організаційно-правовій формі комунального некомерційного </w:t>
      </w:r>
      <w:r w:rsidR="00D6352A" w:rsidRPr="00E55ECA">
        <w:rPr>
          <w:rFonts w:ascii="Times New Roman" w:eastAsia="Times New Roman" w:hAnsi="Times New Roman" w:cs="Times New Roman"/>
          <w:sz w:val="28"/>
          <w:szCs w:val="28"/>
        </w:rPr>
        <w:t xml:space="preserve">підприємства </w:t>
      </w:r>
      <w:r w:rsidR="00B4318A" w:rsidRPr="00E55ECA">
        <w:rPr>
          <w:rFonts w:ascii="Times New Roman" w:eastAsia="Times New Roman" w:hAnsi="Times New Roman" w:cs="Times New Roman"/>
          <w:sz w:val="28"/>
          <w:szCs w:val="28"/>
        </w:rPr>
        <w:t xml:space="preserve">(далі </w:t>
      </w:r>
      <w:r w:rsidR="00F229FC" w:rsidRPr="00E55ECA">
        <w:rPr>
          <w:rFonts w:ascii="Times New Roman" w:eastAsia="Times New Roman" w:hAnsi="Times New Roman" w:cs="Times New Roman"/>
          <w:sz w:val="28"/>
          <w:szCs w:val="28"/>
        </w:rPr>
        <w:t>–</w:t>
      </w:r>
      <w:r w:rsidR="00B4318A" w:rsidRPr="00E55ECA">
        <w:rPr>
          <w:rFonts w:ascii="Times New Roman" w:eastAsia="Times New Roman" w:hAnsi="Times New Roman" w:cs="Times New Roman"/>
          <w:sz w:val="28"/>
          <w:szCs w:val="28"/>
        </w:rPr>
        <w:t xml:space="preserve"> Порядок</w:t>
      </w:r>
      <w:r w:rsidR="000E47F6">
        <w:rPr>
          <w:rFonts w:ascii="Times New Roman" w:eastAsia="Times New Roman" w:hAnsi="Times New Roman" w:cs="Times New Roman"/>
          <w:sz w:val="28"/>
          <w:szCs w:val="28"/>
        </w:rPr>
        <w:t>, підприємство</w:t>
      </w:r>
      <w:r w:rsidR="00B4318A" w:rsidRPr="00E55ECA">
        <w:rPr>
          <w:rFonts w:ascii="Times New Roman" w:eastAsia="Times New Roman" w:hAnsi="Times New Roman" w:cs="Times New Roman"/>
          <w:sz w:val="28"/>
          <w:szCs w:val="28"/>
        </w:rPr>
        <w:t>).</w:t>
      </w:r>
    </w:p>
    <w:p w:rsidR="00320D96" w:rsidRPr="00E55ECA" w:rsidRDefault="00320D96" w:rsidP="00F229F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Pr="00E55ECA">
        <w:rPr>
          <w:rFonts w:ascii="Times New Roman" w:eastAsia="Times New Roman" w:hAnsi="Times New Roman" w:cs="Times New Roman"/>
          <w:sz w:val="28"/>
          <w:szCs w:val="28"/>
        </w:rPr>
        <w:t xml:space="preserve">Фінансовий план комунального некомерційного підприємства </w:t>
      </w:r>
      <w:r w:rsidRPr="00E55ECA">
        <w:rPr>
          <w:rFonts w:ascii="Times New Roman" w:eastAsia="Times New Roman" w:hAnsi="Times New Roman" w:cs="Times New Roman"/>
          <w:sz w:val="28"/>
          <w:szCs w:val="28"/>
        </w:rPr>
        <w:br/>
        <w:t>(далі – КПН)</w:t>
      </w:r>
      <w:r>
        <w:rPr>
          <w:rFonts w:ascii="Times New Roman" w:eastAsia="Times New Roman" w:hAnsi="Times New Roman" w:cs="Times New Roman"/>
          <w:sz w:val="28"/>
          <w:szCs w:val="28"/>
        </w:rPr>
        <w:t xml:space="preserve"> є основним документом, відповідно до якого підприємство отримує доходи і здійснює витрати, визначає обсяг, та спрямування коштів для виконання своїх функцій протягом року відповідно до установчих документів.</w:t>
      </w:r>
    </w:p>
    <w:p w:rsidR="00B4318A" w:rsidRPr="00D57A4C" w:rsidRDefault="00B4318A" w:rsidP="00F229FC">
      <w:pPr>
        <w:spacing w:after="0" w:line="240" w:lineRule="auto"/>
        <w:jc w:val="both"/>
        <w:rPr>
          <w:rFonts w:ascii="Times New Roman" w:eastAsia="Times New Roman" w:hAnsi="Times New Roman" w:cs="Times New Roman"/>
          <w:sz w:val="20"/>
          <w:szCs w:val="20"/>
        </w:rPr>
      </w:pPr>
    </w:p>
    <w:p w:rsidR="00A10E81" w:rsidRPr="00E55ECA" w:rsidRDefault="00A10E81" w:rsidP="00A10E81">
      <w:pPr>
        <w:spacing w:after="0" w:line="240" w:lineRule="auto"/>
        <w:jc w:val="center"/>
        <w:rPr>
          <w:rFonts w:ascii="Times New Roman" w:eastAsia="Times New Roman" w:hAnsi="Times New Roman" w:cs="Times New Roman"/>
          <w:b/>
          <w:sz w:val="28"/>
          <w:szCs w:val="28"/>
        </w:rPr>
      </w:pPr>
      <w:r w:rsidRPr="00E55ECA">
        <w:rPr>
          <w:rFonts w:ascii="Times New Roman" w:eastAsia="Times New Roman" w:hAnsi="Times New Roman" w:cs="Times New Roman"/>
          <w:b/>
          <w:sz w:val="28"/>
          <w:szCs w:val="28"/>
          <w:lang w:val="en-US"/>
        </w:rPr>
        <w:t>II</w:t>
      </w:r>
      <w:r w:rsidRPr="00E55ECA">
        <w:rPr>
          <w:rFonts w:ascii="Times New Roman" w:eastAsia="Times New Roman" w:hAnsi="Times New Roman" w:cs="Times New Roman"/>
          <w:b/>
          <w:sz w:val="28"/>
          <w:szCs w:val="28"/>
        </w:rPr>
        <w:t>. Складання та затвердження фінансового плану</w:t>
      </w:r>
    </w:p>
    <w:p w:rsidR="00A10E81" w:rsidRPr="00E55ECA" w:rsidRDefault="00320D96" w:rsidP="00F229FC">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10E81" w:rsidRPr="00E55ECA">
        <w:rPr>
          <w:rFonts w:ascii="Times New Roman" w:eastAsia="Times New Roman" w:hAnsi="Times New Roman" w:cs="Times New Roman"/>
          <w:sz w:val="28"/>
          <w:szCs w:val="28"/>
        </w:rPr>
        <w:t xml:space="preserve">. Фінансовий план </w:t>
      </w:r>
      <w:r w:rsidR="0002763A" w:rsidRPr="00E55ECA">
        <w:rPr>
          <w:rFonts w:ascii="Times New Roman" w:eastAsia="Times New Roman" w:hAnsi="Times New Roman" w:cs="Times New Roman"/>
          <w:sz w:val="28"/>
          <w:szCs w:val="28"/>
        </w:rPr>
        <w:t>КН</w:t>
      </w:r>
      <w:r w:rsidR="00A02D9B" w:rsidRPr="00E55ECA">
        <w:rPr>
          <w:rFonts w:ascii="Times New Roman" w:eastAsia="Times New Roman" w:hAnsi="Times New Roman" w:cs="Times New Roman"/>
          <w:sz w:val="28"/>
          <w:szCs w:val="28"/>
        </w:rPr>
        <w:t>П</w:t>
      </w:r>
      <w:r w:rsidR="00A10E81" w:rsidRPr="00E55ECA">
        <w:rPr>
          <w:rFonts w:ascii="Times New Roman" w:eastAsia="Times New Roman" w:hAnsi="Times New Roman" w:cs="Times New Roman"/>
          <w:sz w:val="28"/>
          <w:szCs w:val="28"/>
        </w:rPr>
        <w:t xml:space="preserve"> складається за формою згідно з додатком 1 до цього Порядку на кожен наступний рік із поквартальною розбивкою і відображає очікувані фінансові результати в плановому році</w:t>
      </w:r>
      <w:r w:rsidR="00512430" w:rsidRPr="00E55ECA">
        <w:rPr>
          <w:rFonts w:ascii="Times New Roman" w:eastAsia="Times New Roman" w:hAnsi="Times New Roman" w:cs="Times New Roman"/>
          <w:sz w:val="28"/>
          <w:szCs w:val="28"/>
        </w:rPr>
        <w:t>.</w:t>
      </w:r>
    </w:p>
    <w:p w:rsidR="0072341D" w:rsidRPr="00E55ECA" w:rsidRDefault="0072341D" w:rsidP="00F229FC">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hAnsi="Times New Roman" w:cs="Times New Roman"/>
          <w:sz w:val="28"/>
          <w:szCs w:val="28"/>
        </w:rPr>
        <w:t xml:space="preserve">Фінансовий план </w:t>
      </w:r>
      <w:r w:rsidR="0002763A" w:rsidRPr="00E55ECA">
        <w:rPr>
          <w:rFonts w:ascii="Times New Roman" w:hAnsi="Times New Roman" w:cs="Times New Roman"/>
          <w:sz w:val="28"/>
          <w:szCs w:val="28"/>
        </w:rPr>
        <w:t>КНП</w:t>
      </w:r>
      <w:r w:rsidR="00A54FDF" w:rsidRPr="00E55ECA">
        <w:rPr>
          <w:rFonts w:ascii="Times New Roman" w:hAnsi="Times New Roman" w:cs="Times New Roman"/>
          <w:sz w:val="28"/>
          <w:szCs w:val="28"/>
        </w:rPr>
        <w:t xml:space="preserve"> </w:t>
      </w:r>
      <w:r w:rsidR="008609AB">
        <w:rPr>
          <w:rFonts w:ascii="Times New Roman" w:hAnsi="Times New Roman" w:cs="Times New Roman"/>
          <w:sz w:val="28"/>
          <w:szCs w:val="28"/>
        </w:rPr>
        <w:t xml:space="preserve">також </w:t>
      </w:r>
      <w:r w:rsidRPr="00E55ECA">
        <w:rPr>
          <w:rFonts w:ascii="Times New Roman" w:hAnsi="Times New Roman" w:cs="Times New Roman"/>
          <w:sz w:val="28"/>
          <w:szCs w:val="28"/>
        </w:rPr>
        <w:t xml:space="preserve">містить інформацію щодо фактичних показників </w:t>
      </w:r>
      <w:r w:rsidR="00480753" w:rsidRPr="00E55ECA">
        <w:rPr>
          <w:rFonts w:ascii="Times New Roman" w:hAnsi="Times New Roman" w:cs="Times New Roman"/>
          <w:sz w:val="28"/>
          <w:szCs w:val="28"/>
        </w:rPr>
        <w:t>виконання фінансового плану за минулий рік</w:t>
      </w:r>
      <w:r w:rsidRPr="00E55ECA">
        <w:rPr>
          <w:rFonts w:ascii="Times New Roman" w:hAnsi="Times New Roman" w:cs="Times New Roman"/>
          <w:sz w:val="28"/>
          <w:szCs w:val="28"/>
        </w:rPr>
        <w:t xml:space="preserve">, планових </w:t>
      </w:r>
      <w:r w:rsidR="00480753" w:rsidRPr="00E55ECA">
        <w:rPr>
          <w:rFonts w:ascii="Times New Roman" w:hAnsi="Times New Roman" w:cs="Times New Roman"/>
          <w:sz w:val="28"/>
          <w:szCs w:val="28"/>
        </w:rPr>
        <w:t>показників поточного року</w:t>
      </w:r>
      <w:r w:rsidRPr="00E55ECA">
        <w:rPr>
          <w:rFonts w:ascii="Times New Roman" w:hAnsi="Times New Roman" w:cs="Times New Roman"/>
          <w:sz w:val="28"/>
          <w:szCs w:val="28"/>
        </w:rPr>
        <w:t>.</w:t>
      </w:r>
    </w:p>
    <w:p w:rsidR="00F229FC" w:rsidRDefault="00320D96" w:rsidP="00F229FC">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F229FC" w:rsidRPr="00E55ECA">
        <w:rPr>
          <w:rFonts w:ascii="Times New Roman" w:eastAsia="Times New Roman" w:hAnsi="Times New Roman" w:cs="Times New Roman"/>
          <w:sz w:val="28"/>
          <w:szCs w:val="28"/>
        </w:rPr>
        <w:t>. </w:t>
      </w:r>
      <w:r w:rsidR="0042133D" w:rsidRPr="00E55ECA">
        <w:rPr>
          <w:rFonts w:ascii="Times New Roman" w:eastAsia="Times New Roman" w:hAnsi="Times New Roman" w:cs="Times New Roman"/>
          <w:sz w:val="28"/>
          <w:szCs w:val="28"/>
        </w:rPr>
        <w:t xml:space="preserve">Фінансовий </w:t>
      </w:r>
      <w:r w:rsidR="00B4318A" w:rsidRPr="00E55ECA">
        <w:rPr>
          <w:rFonts w:ascii="Times New Roman" w:eastAsia="Times New Roman" w:hAnsi="Times New Roman" w:cs="Times New Roman"/>
          <w:sz w:val="28"/>
          <w:szCs w:val="28"/>
        </w:rPr>
        <w:t xml:space="preserve">план </w:t>
      </w:r>
      <w:r w:rsidR="0002763A" w:rsidRPr="00E55ECA">
        <w:rPr>
          <w:rFonts w:ascii="Times New Roman" w:eastAsia="Times New Roman" w:hAnsi="Times New Roman" w:cs="Times New Roman"/>
          <w:sz w:val="28"/>
          <w:szCs w:val="28"/>
        </w:rPr>
        <w:t>КНП</w:t>
      </w:r>
      <w:r w:rsidR="00A54FDF" w:rsidRPr="00E55ECA">
        <w:rPr>
          <w:rFonts w:ascii="Times New Roman" w:eastAsia="Times New Roman" w:hAnsi="Times New Roman" w:cs="Times New Roman"/>
          <w:sz w:val="28"/>
          <w:szCs w:val="28"/>
        </w:rPr>
        <w:t xml:space="preserve"> </w:t>
      </w:r>
      <w:r w:rsidR="00B4318A" w:rsidRPr="00E55ECA">
        <w:rPr>
          <w:rFonts w:ascii="Times New Roman" w:eastAsia="Times New Roman" w:hAnsi="Times New Roman" w:cs="Times New Roman"/>
          <w:sz w:val="28"/>
          <w:szCs w:val="28"/>
        </w:rPr>
        <w:t>відображає обсяги надходжень</w:t>
      </w:r>
      <w:r w:rsidR="00730271">
        <w:rPr>
          <w:rFonts w:ascii="Times New Roman" w:eastAsia="Times New Roman" w:hAnsi="Times New Roman" w:cs="Times New Roman"/>
          <w:sz w:val="28"/>
          <w:szCs w:val="28"/>
        </w:rPr>
        <w:t xml:space="preserve"> </w:t>
      </w:r>
      <w:r w:rsidR="00B4318A" w:rsidRPr="00E55ECA">
        <w:rPr>
          <w:rFonts w:ascii="Times New Roman" w:eastAsia="Times New Roman" w:hAnsi="Times New Roman" w:cs="Times New Roman"/>
          <w:sz w:val="28"/>
          <w:szCs w:val="28"/>
        </w:rPr>
        <w:t xml:space="preserve">і спрямування коштів у планованому році з метою забезпечення потреб діяльності та розвитку </w:t>
      </w:r>
      <w:r w:rsidR="0002763A" w:rsidRPr="00E55ECA">
        <w:rPr>
          <w:rFonts w:ascii="Times New Roman" w:eastAsia="Times New Roman" w:hAnsi="Times New Roman" w:cs="Times New Roman"/>
          <w:sz w:val="28"/>
          <w:szCs w:val="28"/>
        </w:rPr>
        <w:t>підприємства</w:t>
      </w:r>
      <w:r w:rsidR="00B4318A" w:rsidRPr="00E55ECA">
        <w:rPr>
          <w:rFonts w:ascii="Times New Roman" w:eastAsia="Times New Roman" w:hAnsi="Times New Roman" w:cs="Times New Roman"/>
          <w:sz w:val="28"/>
          <w:szCs w:val="28"/>
        </w:rPr>
        <w:t>, виконання його зобов</w:t>
      </w:r>
      <w:r w:rsidR="00F229FC" w:rsidRPr="00E55ECA">
        <w:rPr>
          <w:rFonts w:ascii="Times New Roman" w:eastAsia="Times New Roman" w:hAnsi="Times New Roman" w:cs="Times New Roman"/>
          <w:sz w:val="28"/>
          <w:szCs w:val="28"/>
        </w:rPr>
        <w:t>’</w:t>
      </w:r>
      <w:r w:rsidR="00B4318A" w:rsidRPr="00E55ECA">
        <w:rPr>
          <w:rFonts w:ascii="Times New Roman" w:eastAsia="Times New Roman" w:hAnsi="Times New Roman" w:cs="Times New Roman"/>
          <w:sz w:val="28"/>
          <w:szCs w:val="28"/>
        </w:rPr>
        <w:t>язань, включаючи зобов</w:t>
      </w:r>
      <w:r w:rsidR="00F229FC" w:rsidRPr="00E55ECA">
        <w:rPr>
          <w:rFonts w:ascii="Times New Roman" w:eastAsia="Times New Roman" w:hAnsi="Times New Roman" w:cs="Times New Roman"/>
          <w:sz w:val="28"/>
          <w:szCs w:val="28"/>
        </w:rPr>
        <w:t>’</w:t>
      </w:r>
      <w:r w:rsidR="00B4318A" w:rsidRPr="00E55ECA">
        <w:rPr>
          <w:rFonts w:ascii="Times New Roman" w:eastAsia="Times New Roman" w:hAnsi="Times New Roman" w:cs="Times New Roman"/>
          <w:sz w:val="28"/>
          <w:szCs w:val="28"/>
        </w:rPr>
        <w:t>язання щодо сплати податків та інших обов</w:t>
      </w:r>
      <w:r w:rsidR="00F229FC" w:rsidRPr="00E55ECA">
        <w:rPr>
          <w:rFonts w:ascii="Times New Roman" w:eastAsia="Times New Roman" w:hAnsi="Times New Roman" w:cs="Times New Roman"/>
          <w:sz w:val="28"/>
          <w:szCs w:val="28"/>
        </w:rPr>
        <w:t>’</w:t>
      </w:r>
      <w:r w:rsidR="00B4318A" w:rsidRPr="00E55ECA">
        <w:rPr>
          <w:rFonts w:ascii="Times New Roman" w:eastAsia="Times New Roman" w:hAnsi="Times New Roman" w:cs="Times New Roman"/>
          <w:sz w:val="28"/>
          <w:szCs w:val="28"/>
        </w:rPr>
        <w:t>язкових платежів</w:t>
      </w:r>
      <w:r w:rsidR="00730271">
        <w:rPr>
          <w:rFonts w:ascii="Times New Roman" w:eastAsia="Times New Roman" w:hAnsi="Times New Roman" w:cs="Times New Roman"/>
          <w:sz w:val="28"/>
          <w:szCs w:val="28"/>
        </w:rPr>
        <w:t xml:space="preserve"> </w:t>
      </w:r>
      <w:r w:rsidR="00B4318A" w:rsidRPr="00E55ECA">
        <w:rPr>
          <w:rFonts w:ascii="Times New Roman" w:eastAsia="Times New Roman" w:hAnsi="Times New Roman" w:cs="Times New Roman"/>
          <w:sz w:val="28"/>
          <w:szCs w:val="28"/>
        </w:rPr>
        <w:t>до бюджетів та державних цільових фондів.</w:t>
      </w:r>
    </w:p>
    <w:p w:rsidR="008609AB" w:rsidRDefault="008609AB" w:rsidP="00F229FC">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Керівник КНП готує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фінансового плану та подає його </w:t>
      </w:r>
      <w:r w:rsidRPr="008609AB">
        <w:rPr>
          <w:rFonts w:ascii="Times New Roman" w:eastAsia="Times New Roman" w:hAnsi="Times New Roman" w:cs="Times New Roman"/>
          <w:sz w:val="28"/>
          <w:szCs w:val="28"/>
        </w:rPr>
        <w:t>разом із пояснювальною запискою та документами, передбаченими пунктом 6 розділу ІІ</w:t>
      </w:r>
      <w:r>
        <w:rPr>
          <w:rFonts w:ascii="Times New Roman" w:eastAsia="Times New Roman" w:hAnsi="Times New Roman" w:cs="Times New Roman"/>
          <w:sz w:val="28"/>
          <w:szCs w:val="28"/>
        </w:rPr>
        <w:t xml:space="preserve"> цього</w:t>
      </w:r>
      <w:r w:rsidRPr="008609AB">
        <w:rPr>
          <w:rFonts w:ascii="Times New Roman" w:eastAsia="Times New Roman" w:hAnsi="Times New Roman" w:cs="Times New Roman"/>
          <w:sz w:val="28"/>
          <w:szCs w:val="28"/>
        </w:rPr>
        <w:t xml:space="preserve"> Порядку </w:t>
      </w:r>
      <w:r w:rsidRPr="008609AB">
        <w:rPr>
          <w:rFonts w:ascii="Times New Roman" w:hAnsi="Times New Roman" w:cs="Times New Roman"/>
          <w:sz w:val="28"/>
          <w:szCs w:val="28"/>
        </w:rPr>
        <w:t>у паперов</w:t>
      </w:r>
      <w:r>
        <w:rPr>
          <w:rFonts w:ascii="Times New Roman" w:hAnsi="Times New Roman" w:cs="Times New Roman"/>
          <w:sz w:val="28"/>
          <w:szCs w:val="28"/>
        </w:rPr>
        <w:t>ій формі</w:t>
      </w:r>
      <w:r w:rsidRPr="008609AB">
        <w:rPr>
          <w:rFonts w:ascii="Times New Roman" w:hAnsi="Times New Roman" w:cs="Times New Roman"/>
          <w:sz w:val="28"/>
          <w:szCs w:val="28"/>
        </w:rPr>
        <w:t xml:space="preserve"> </w:t>
      </w:r>
      <w:r w:rsidRPr="008609AB">
        <w:rPr>
          <w:rFonts w:ascii="Times New Roman" w:eastAsia="Times New Roman" w:hAnsi="Times New Roman" w:cs="Times New Roman"/>
          <w:sz w:val="28"/>
          <w:szCs w:val="28"/>
        </w:rPr>
        <w:t>з пронумерованими, прошнурованими та скріпленими печаткою сторінками у 4 примірниках</w:t>
      </w:r>
      <w:r w:rsidRPr="008609AB">
        <w:rPr>
          <w:rFonts w:ascii="Times New Roman" w:hAnsi="Times New Roman" w:cs="Times New Roman"/>
          <w:sz w:val="28"/>
          <w:szCs w:val="28"/>
        </w:rPr>
        <w:t xml:space="preserve"> </w:t>
      </w:r>
      <w:r>
        <w:rPr>
          <w:rFonts w:ascii="Times New Roman" w:hAnsi="Times New Roman" w:cs="Times New Roman"/>
          <w:sz w:val="28"/>
          <w:szCs w:val="28"/>
        </w:rPr>
        <w:t xml:space="preserve">до </w:t>
      </w:r>
      <w:r w:rsidRPr="008609AB">
        <w:rPr>
          <w:rFonts w:ascii="Times New Roman" w:eastAsia="Times New Roman" w:hAnsi="Times New Roman" w:cs="Times New Roman"/>
          <w:sz w:val="28"/>
          <w:szCs w:val="28"/>
        </w:rPr>
        <w:t>1 листопада року, що передує планованому</w:t>
      </w:r>
      <w:r>
        <w:rPr>
          <w:rFonts w:ascii="Times New Roman" w:eastAsia="Times New Roman" w:hAnsi="Times New Roman" w:cs="Times New Roman"/>
          <w:sz w:val="28"/>
          <w:szCs w:val="28"/>
        </w:rPr>
        <w:t xml:space="preserve">, </w:t>
      </w:r>
      <w:r w:rsidRPr="008609AB">
        <w:rPr>
          <w:rFonts w:ascii="Times New Roman" w:eastAsia="Times New Roman" w:hAnsi="Times New Roman" w:cs="Times New Roman"/>
          <w:sz w:val="28"/>
          <w:szCs w:val="28"/>
        </w:rPr>
        <w:t xml:space="preserve">на погодження Управлінню охорони </w:t>
      </w:r>
      <w:proofErr w:type="spellStart"/>
      <w:r w:rsidRPr="008609AB">
        <w:rPr>
          <w:rFonts w:ascii="Times New Roman" w:eastAsia="Times New Roman" w:hAnsi="Times New Roman" w:cs="Times New Roman"/>
          <w:sz w:val="28"/>
          <w:szCs w:val="28"/>
        </w:rPr>
        <w:t>здоров</w:t>
      </w:r>
      <w:proofErr w:type="spellEnd"/>
      <w:r w:rsidRPr="008609AB">
        <w:rPr>
          <w:rFonts w:ascii="Times New Roman" w:eastAsia="Times New Roman" w:hAnsi="Times New Roman" w:cs="Times New Roman"/>
          <w:sz w:val="28"/>
          <w:szCs w:val="28"/>
          <w:lang w:val="ru-RU"/>
        </w:rPr>
        <w:t>’</w:t>
      </w:r>
      <w:r w:rsidRPr="008609AB">
        <w:rPr>
          <w:rFonts w:ascii="Times New Roman" w:eastAsia="Times New Roman" w:hAnsi="Times New Roman" w:cs="Times New Roman"/>
          <w:sz w:val="28"/>
          <w:szCs w:val="28"/>
        </w:rPr>
        <w:t>я Черкаської обласної державної адміністрації (далі – Управління</w:t>
      </w:r>
      <w:r>
        <w:rPr>
          <w:rFonts w:ascii="Times New Roman" w:eastAsia="Times New Roman" w:hAnsi="Times New Roman" w:cs="Times New Roman"/>
          <w:sz w:val="28"/>
          <w:szCs w:val="28"/>
        </w:rPr>
        <w:t>)</w:t>
      </w:r>
      <w:r w:rsidR="00A7036D">
        <w:rPr>
          <w:rFonts w:ascii="Times New Roman" w:eastAsia="Times New Roman" w:hAnsi="Times New Roman" w:cs="Times New Roman"/>
          <w:sz w:val="28"/>
          <w:szCs w:val="28"/>
        </w:rPr>
        <w:t>.</w:t>
      </w:r>
    </w:p>
    <w:p w:rsidR="003047AF" w:rsidRPr="00390991" w:rsidRDefault="00087551" w:rsidP="00F229FC">
      <w:pPr>
        <w:tabs>
          <w:tab w:val="left" w:pos="567"/>
        </w:tabs>
        <w:spacing w:after="0" w:line="240" w:lineRule="auto"/>
        <w:ind w:firstLine="709"/>
        <w:jc w:val="both"/>
        <w:rPr>
          <w:rFonts w:ascii="Times New Roman" w:eastAsia="Times New Roman" w:hAnsi="Times New Roman" w:cs="Times New Roman"/>
          <w:sz w:val="28"/>
          <w:szCs w:val="28"/>
        </w:rPr>
      </w:pPr>
      <w:proofErr w:type="spellStart"/>
      <w:r w:rsidRPr="00E55ECA">
        <w:rPr>
          <w:rFonts w:ascii="Times New Roman" w:hAnsi="Times New Roman" w:cs="Times New Roman"/>
          <w:sz w:val="28"/>
          <w:szCs w:val="28"/>
        </w:rPr>
        <w:lastRenderedPageBreak/>
        <w:t>Про</w:t>
      </w:r>
      <w:r w:rsidR="00730271">
        <w:rPr>
          <w:rFonts w:ascii="Times New Roman" w:hAnsi="Times New Roman" w:cs="Times New Roman"/>
          <w:sz w:val="28"/>
          <w:szCs w:val="28"/>
        </w:rPr>
        <w:t>є</w:t>
      </w:r>
      <w:r w:rsidRPr="00E55ECA">
        <w:rPr>
          <w:rFonts w:ascii="Times New Roman" w:hAnsi="Times New Roman" w:cs="Times New Roman"/>
          <w:sz w:val="28"/>
          <w:szCs w:val="28"/>
        </w:rPr>
        <w:t>кт</w:t>
      </w:r>
      <w:proofErr w:type="spellEnd"/>
      <w:r w:rsidRPr="00E55ECA">
        <w:rPr>
          <w:rFonts w:ascii="Times New Roman" w:hAnsi="Times New Roman" w:cs="Times New Roman"/>
          <w:sz w:val="28"/>
          <w:szCs w:val="28"/>
        </w:rPr>
        <w:t xml:space="preserve"> фінансового плану КНП </w:t>
      </w:r>
      <w:r w:rsidR="00A7036D">
        <w:rPr>
          <w:rFonts w:ascii="Times New Roman" w:eastAsia="Times New Roman" w:hAnsi="Times New Roman" w:cs="Times New Roman"/>
          <w:sz w:val="28"/>
          <w:szCs w:val="28"/>
        </w:rPr>
        <w:t>та</w:t>
      </w:r>
      <w:r w:rsidRPr="00E55ECA">
        <w:rPr>
          <w:rFonts w:ascii="Times New Roman" w:eastAsia="Times New Roman" w:hAnsi="Times New Roman" w:cs="Times New Roman"/>
          <w:sz w:val="28"/>
          <w:szCs w:val="28"/>
        </w:rPr>
        <w:t xml:space="preserve"> пояснювальн</w:t>
      </w:r>
      <w:r w:rsidR="00A7036D">
        <w:rPr>
          <w:rFonts w:ascii="Times New Roman" w:eastAsia="Times New Roman" w:hAnsi="Times New Roman" w:cs="Times New Roman"/>
          <w:sz w:val="28"/>
          <w:szCs w:val="28"/>
        </w:rPr>
        <w:t>а</w:t>
      </w:r>
      <w:r w:rsidRPr="00E55ECA">
        <w:rPr>
          <w:rFonts w:ascii="Times New Roman" w:eastAsia="Times New Roman" w:hAnsi="Times New Roman" w:cs="Times New Roman"/>
          <w:sz w:val="28"/>
          <w:szCs w:val="28"/>
        </w:rPr>
        <w:t xml:space="preserve"> записк</w:t>
      </w:r>
      <w:r w:rsidR="00A7036D">
        <w:rPr>
          <w:rFonts w:ascii="Times New Roman" w:eastAsia="Times New Roman" w:hAnsi="Times New Roman" w:cs="Times New Roman"/>
          <w:sz w:val="28"/>
          <w:szCs w:val="28"/>
        </w:rPr>
        <w:t>а</w:t>
      </w:r>
      <w:r w:rsidRPr="00E55ECA">
        <w:rPr>
          <w:rFonts w:ascii="Times New Roman" w:eastAsia="Times New Roman" w:hAnsi="Times New Roman" w:cs="Times New Roman"/>
          <w:sz w:val="28"/>
          <w:szCs w:val="28"/>
        </w:rPr>
        <w:t xml:space="preserve"> </w:t>
      </w:r>
      <w:r w:rsidR="00A7036D">
        <w:rPr>
          <w:rFonts w:ascii="Times New Roman" w:eastAsia="Times New Roman" w:hAnsi="Times New Roman" w:cs="Times New Roman"/>
          <w:sz w:val="28"/>
          <w:szCs w:val="28"/>
        </w:rPr>
        <w:t xml:space="preserve">оформляються </w:t>
      </w:r>
      <w:r w:rsidR="00A43C0C">
        <w:rPr>
          <w:rFonts w:ascii="Times New Roman" w:eastAsia="Times New Roman" w:hAnsi="Times New Roman" w:cs="Times New Roman"/>
          <w:sz w:val="28"/>
          <w:szCs w:val="28"/>
        </w:rPr>
        <w:br/>
      </w:r>
      <w:r w:rsidRPr="00E55ECA">
        <w:rPr>
          <w:rFonts w:ascii="Times New Roman" w:eastAsia="Times New Roman" w:hAnsi="Times New Roman" w:cs="Times New Roman"/>
          <w:sz w:val="28"/>
          <w:szCs w:val="28"/>
        </w:rPr>
        <w:t xml:space="preserve">з використанням гарнітури </w:t>
      </w:r>
      <w:r w:rsidRPr="00E55ECA">
        <w:rPr>
          <w:rFonts w:ascii="Times New Roman" w:eastAsia="Times New Roman" w:hAnsi="Times New Roman" w:cs="Times New Roman"/>
          <w:sz w:val="28"/>
          <w:szCs w:val="28"/>
          <w:lang w:val="en-US"/>
        </w:rPr>
        <w:t>Times</w:t>
      </w:r>
      <w:r w:rsidRPr="00E55ECA">
        <w:rPr>
          <w:rFonts w:ascii="Times New Roman" w:eastAsia="Times New Roman" w:hAnsi="Times New Roman" w:cs="Times New Roman"/>
          <w:sz w:val="28"/>
          <w:szCs w:val="28"/>
        </w:rPr>
        <w:t xml:space="preserve"> </w:t>
      </w:r>
      <w:r w:rsidRPr="00E55ECA">
        <w:rPr>
          <w:rFonts w:ascii="Times New Roman" w:eastAsia="Times New Roman" w:hAnsi="Times New Roman" w:cs="Times New Roman"/>
          <w:sz w:val="28"/>
          <w:szCs w:val="28"/>
          <w:lang w:val="en-US"/>
        </w:rPr>
        <w:t>New</w:t>
      </w:r>
      <w:r w:rsidRPr="00E55ECA">
        <w:rPr>
          <w:rFonts w:ascii="Times New Roman" w:eastAsia="Times New Roman" w:hAnsi="Times New Roman" w:cs="Times New Roman"/>
          <w:sz w:val="28"/>
          <w:szCs w:val="28"/>
        </w:rPr>
        <w:t xml:space="preserve"> </w:t>
      </w:r>
      <w:r w:rsidRPr="00E55ECA">
        <w:rPr>
          <w:rFonts w:ascii="Times New Roman" w:eastAsia="Times New Roman" w:hAnsi="Times New Roman" w:cs="Times New Roman"/>
          <w:sz w:val="28"/>
          <w:szCs w:val="28"/>
          <w:lang w:val="en-US"/>
        </w:rPr>
        <w:t>Roman</w:t>
      </w:r>
      <w:r w:rsidRPr="00E55ECA">
        <w:rPr>
          <w:rFonts w:ascii="Times New Roman" w:eastAsia="Times New Roman" w:hAnsi="Times New Roman" w:cs="Times New Roman"/>
          <w:sz w:val="28"/>
          <w:szCs w:val="28"/>
        </w:rPr>
        <w:t xml:space="preserve">, шрифтом розміром 14 друкарських пунктів. </w:t>
      </w:r>
      <w:r w:rsidR="003F3B63" w:rsidRPr="00390991">
        <w:rPr>
          <w:rFonts w:ascii="Times New Roman" w:eastAsia="Times New Roman" w:hAnsi="Times New Roman" w:cs="Times New Roman"/>
          <w:sz w:val="28"/>
          <w:szCs w:val="28"/>
        </w:rPr>
        <w:t xml:space="preserve">Показники відображаються в </w:t>
      </w:r>
      <w:r w:rsidR="00730271" w:rsidRPr="00390991">
        <w:rPr>
          <w:rFonts w:ascii="Times New Roman" w:eastAsia="Times New Roman" w:hAnsi="Times New Roman" w:cs="Times New Roman"/>
          <w:sz w:val="28"/>
          <w:szCs w:val="28"/>
        </w:rPr>
        <w:t xml:space="preserve">цілих числах, а саме </w:t>
      </w:r>
      <w:r w:rsidR="003F3B63" w:rsidRPr="00390991">
        <w:rPr>
          <w:rFonts w:ascii="Times New Roman" w:eastAsia="Times New Roman" w:hAnsi="Times New Roman" w:cs="Times New Roman"/>
          <w:sz w:val="28"/>
          <w:szCs w:val="28"/>
        </w:rPr>
        <w:t>тисячах гривен</w:t>
      </w:r>
      <w:r w:rsidR="00730271" w:rsidRPr="00390991">
        <w:rPr>
          <w:rFonts w:ascii="Times New Roman" w:eastAsia="Times New Roman" w:hAnsi="Times New Roman" w:cs="Times New Roman"/>
          <w:sz w:val="28"/>
          <w:szCs w:val="28"/>
        </w:rPr>
        <w:t>.</w:t>
      </w:r>
    </w:p>
    <w:p w:rsidR="008E76F1" w:rsidRPr="00E55ECA" w:rsidRDefault="00320D96" w:rsidP="00384DD7">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384DD7" w:rsidRPr="00E55ECA">
        <w:rPr>
          <w:rFonts w:ascii="Times New Roman" w:eastAsia="Times New Roman" w:hAnsi="Times New Roman" w:cs="Times New Roman"/>
          <w:sz w:val="28"/>
          <w:szCs w:val="28"/>
        </w:rPr>
        <w:t>. </w:t>
      </w:r>
      <w:r w:rsidR="00B4318A" w:rsidRPr="00E55ECA">
        <w:rPr>
          <w:rFonts w:ascii="Times New Roman" w:eastAsia="Times New Roman" w:hAnsi="Times New Roman" w:cs="Times New Roman"/>
          <w:sz w:val="28"/>
          <w:szCs w:val="28"/>
        </w:rPr>
        <w:t xml:space="preserve">До </w:t>
      </w:r>
      <w:proofErr w:type="spellStart"/>
      <w:r w:rsidR="00B4318A" w:rsidRPr="00E55ECA">
        <w:rPr>
          <w:rFonts w:ascii="Times New Roman" w:eastAsia="Times New Roman" w:hAnsi="Times New Roman" w:cs="Times New Roman"/>
          <w:sz w:val="28"/>
          <w:szCs w:val="28"/>
        </w:rPr>
        <w:t>про</w:t>
      </w:r>
      <w:r w:rsidR="00730271">
        <w:rPr>
          <w:rFonts w:ascii="Times New Roman" w:eastAsia="Times New Roman" w:hAnsi="Times New Roman" w:cs="Times New Roman"/>
          <w:sz w:val="28"/>
          <w:szCs w:val="28"/>
        </w:rPr>
        <w:t>є</w:t>
      </w:r>
      <w:r w:rsidR="00B4318A" w:rsidRPr="00E55ECA">
        <w:rPr>
          <w:rFonts w:ascii="Times New Roman" w:eastAsia="Times New Roman" w:hAnsi="Times New Roman" w:cs="Times New Roman"/>
          <w:sz w:val="28"/>
          <w:szCs w:val="28"/>
        </w:rPr>
        <w:t>кту</w:t>
      </w:r>
      <w:proofErr w:type="spellEnd"/>
      <w:r w:rsidR="00B4318A" w:rsidRPr="00E55ECA">
        <w:rPr>
          <w:rFonts w:ascii="Times New Roman" w:eastAsia="Times New Roman" w:hAnsi="Times New Roman" w:cs="Times New Roman"/>
          <w:sz w:val="28"/>
          <w:szCs w:val="28"/>
        </w:rPr>
        <w:t xml:space="preserve"> фінансового плану </w:t>
      </w:r>
      <w:r w:rsidR="0002763A" w:rsidRPr="00E55ECA">
        <w:rPr>
          <w:rFonts w:ascii="Times New Roman" w:hAnsi="Times New Roman" w:cs="Times New Roman"/>
          <w:sz w:val="28"/>
          <w:szCs w:val="28"/>
        </w:rPr>
        <w:t>КНП</w:t>
      </w:r>
      <w:r w:rsidR="00A54FDF" w:rsidRPr="00E55ECA">
        <w:rPr>
          <w:rFonts w:ascii="Times New Roman" w:eastAsia="Times New Roman" w:hAnsi="Times New Roman" w:cs="Times New Roman"/>
          <w:sz w:val="28"/>
          <w:szCs w:val="28"/>
        </w:rPr>
        <w:t xml:space="preserve"> </w:t>
      </w:r>
      <w:r w:rsidR="00B4318A" w:rsidRPr="00E55ECA">
        <w:rPr>
          <w:rFonts w:ascii="Times New Roman" w:eastAsia="Times New Roman" w:hAnsi="Times New Roman" w:cs="Times New Roman"/>
          <w:sz w:val="28"/>
          <w:szCs w:val="28"/>
        </w:rPr>
        <w:t>в паперов</w:t>
      </w:r>
      <w:r w:rsidR="00A7036D">
        <w:rPr>
          <w:rFonts w:ascii="Times New Roman" w:eastAsia="Times New Roman" w:hAnsi="Times New Roman" w:cs="Times New Roman"/>
          <w:sz w:val="28"/>
          <w:szCs w:val="28"/>
        </w:rPr>
        <w:t>ій формі</w:t>
      </w:r>
      <w:r w:rsidR="00B4318A" w:rsidRPr="00E55ECA">
        <w:rPr>
          <w:rFonts w:ascii="Times New Roman" w:eastAsia="Times New Roman" w:hAnsi="Times New Roman" w:cs="Times New Roman"/>
          <w:sz w:val="28"/>
          <w:szCs w:val="28"/>
        </w:rPr>
        <w:t xml:space="preserve"> додаються: </w:t>
      </w:r>
    </w:p>
    <w:p w:rsidR="008E76F1" w:rsidRPr="00CB2A21" w:rsidRDefault="00A7036D" w:rsidP="00A7036D">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8E76F1" w:rsidRPr="00E55ECA">
        <w:rPr>
          <w:rFonts w:ascii="Times New Roman" w:eastAsia="Times New Roman" w:hAnsi="Times New Roman" w:cs="Times New Roman"/>
          <w:sz w:val="28"/>
          <w:szCs w:val="28"/>
        </w:rPr>
        <w:t>пояснювальна записка</w:t>
      </w:r>
      <w:r w:rsidR="003B1D8D" w:rsidRPr="00E55ECA">
        <w:rPr>
          <w:rFonts w:ascii="Times New Roman" w:eastAsia="Times New Roman" w:hAnsi="Times New Roman" w:cs="Times New Roman"/>
          <w:sz w:val="28"/>
          <w:szCs w:val="28"/>
        </w:rPr>
        <w:t xml:space="preserve"> в довільній формі</w:t>
      </w:r>
      <w:r>
        <w:rPr>
          <w:rFonts w:ascii="Times New Roman" w:eastAsia="Times New Roman" w:hAnsi="Times New Roman" w:cs="Times New Roman"/>
          <w:sz w:val="28"/>
          <w:szCs w:val="28"/>
        </w:rPr>
        <w:t xml:space="preserve">, яка містить </w:t>
      </w:r>
      <w:r w:rsidR="00CC42D3" w:rsidRPr="00E55ECA">
        <w:rPr>
          <w:rFonts w:ascii="Times New Roman" w:eastAsia="Times New Roman" w:hAnsi="Times New Roman" w:cs="Times New Roman"/>
          <w:sz w:val="28"/>
          <w:szCs w:val="28"/>
        </w:rPr>
        <w:t>результати аналізу фінансово-господарсько</w:t>
      </w:r>
      <w:r w:rsidR="00CB2A21">
        <w:rPr>
          <w:rFonts w:ascii="Times New Roman" w:eastAsia="Times New Roman" w:hAnsi="Times New Roman" w:cs="Times New Roman"/>
          <w:sz w:val="28"/>
          <w:szCs w:val="28"/>
        </w:rPr>
        <w:t xml:space="preserve">ї діяльності за </w:t>
      </w:r>
      <w:r w:rsidR="00CB2A21" w:rsidRPr="00CB2A21">
        <w:rPr>
          <w:rFonts w:ascii="Times New Roman" w:eastAsia="Times New Roman" w:hAnsi="Times New Roman" w:cs="Times New Roman"/>
          <w:sz w:val="28"/>
          <w:szCs w:val="28"/>
        </w:rPr>
        <w:t xml:space="preserve">попередній рік, а також </w:t>
      </w:r>
      <w:r w:rsidR="00CC42D3" w:rsidRPr="00CB2A21">
        <w:rPr>
          <w:rFonts w:ascii="Times New Roman" w:eastAsia="Times New Roman" w:hAnsi="Times New Roman" w:cs="Times New Roman"/>
          <w:sz w:val="28"/>
          <w:szCs w:val="28"/>
        </w:rPr>
        <w:t>показники господарської діяльності та розвитку КНП в поточному році та на плановий рік</w:t>
      </w:r>
      <w:r w:rsidR="008E76F1" w:rsidRPr="00CB2A21">
        <w:rPr>
          <w:rFonts w:ascii="Times New Roman" w:eastAsia="Times New Roman" w:hAnsi="Times New Roman" w:cs="Times New Roman"/>
          <w:sz w:val="28"/>
          <w:szCs w:val="28"/>
        </w:rPr>
        <w:t>;</w:t>
      </w:r>
    </w:p>
    <w:p w:rsidR="006B5214" w:rsidRPr="005E0CB5" w:rsidRDefault="00CB2A21" w:rsidP="005E0CB5">
      <w:pPr>
        <w:spacing w:after="0"/>
        <w:ind w:firstLine="708"/>
        <w:jc w:val="both"/>
        <w:rPr>
          <w:rFonts w:ascii="Times New Roman" w:eastAsia="Times New Roman" w:hAnsi="Times New Roman" w:cs="Times New Roman"/>
          <w:sz w:val="28"/>
          <w:szCs w:val="28"/>
        </w:rPr>
      </w:pPr>
      <w:r w:rsidRPr="005E0CB5">
        <w:rPr>
          <w:rFonts w:ascii="Times New Roman" w:eastAsia="Times New Roman" w:hAnsi="Times New Roman" w:cs="Times New Roman"/>
          <w:sz w:val="28"/>
          <w:szCs w:val="28"/>
        </w:rPr>
        <w:t>2) </w:t>
      </w:r>
      <w:r w:rsidR="00390991" w:rsidRPr="005E0CB5">
        <w:rPr>
          <w:rFonts w:ascii="Times New Roman" w:eastAsia="Times New Roman" w:hAnsi="Times New Roman" w:cs="Times New Roman"/>
          <w:sz w:val="28"/>
          <w:szCs w:val="28"/>
        </w:rPr>
        <w:t xml:space="preserve">додатки із розшифруванням </w:t>
      </w:r>
      <w:r w:rsidR="005E0CB5" w:rsidRPr="005E0CB5">
        <w:rPr>
          <w:rFonts w:ascii="Times New Roman" w:eastAsia="Times New Roman" w:hAnsi="Times New Roman" w:cs="Times New Roman"/>
          <w:sz w:val="28"/>
          <w:szCs w:val="28"/>
        </w:rPr>
        <w:t xml:space="preserve">показників розділу І Формування фінансових результатів форми фінансового плану підприємства: </w:t>
      </w:r>
      <w:r w:rsidR="00E02478" w:rsidRPr="005E0CB5">
        <w:rPr>
          <w:rFonts w:ascii="Times New Roman" w:eastAsia="Times New Roman" w:hAnsi="Times New Roman" w:cs="Times New Roman"/>
          <w:sz w:val="28"/>
          <w:szCs w:val="28"/>
        </w:rPr>
        <w:t>«Інші програми», «Інші доходи», «Доходи від фінансової діяльності»</w:t>
      </w:r>
      <w:r w:rsidR="006B5214" w:rsidRPr="005E0CB5">
        <w:rPr>
          <w:rFonts w:ascii="Times New Roman" w:eastAsia="Times New Roman" w:hAnsi="Times New Roman" w:cs="Times New Roman"/>
          <w:sz w:val="28"/>
          <w:szCs w:val="28"/>
        </w:rPr>
        <w:t>; «Інші поточні витрати», «Капітальні витрати»</w:t>
      </w:r>
      <w:r w:rsidR="005E0CB5" w:rsidRPr="005E0CB5">
        <w:rPr>
          <w:rFonts w:ascii="Times New Roman" w:eastAsia="Times New Roman" w:hAnsi="Times New Roman" w:cs="Times New Roman"/>
          <w:sz w:val="28"/>
          <w:szCs w:val="28"/>
        </w:rPr>
        <w:t>,</w:t>
      </w:r>
      <w:r w:rsidR="006B5214" w:rsidRPr="005E0CB5">
        <w:rPr>
          <w:rFonts w:ascii="Times New Roman" w:eastAsia="Times New Roman" w:hAnsi="Times New Roman" w:cs="Times New Roman"/>
          <w:sz w:val="28"/>
          <w:szCs w:val="28"/>
        </w:rPr>
        <w:t xml:space="preserve"> «Інші фонди», «Інші цілі»</w:t>
      </w:r>
      <w:r w:rsidR="005E0CB5">
        <w:rPr>
          <w:rFonts w:ascii="Times New Roman" w:eastAsia="Times New Roman" w:hAnsi="Times New Roman" w:cs="Times New Roman"/>
          <w:sz w:val="28"/>
          <w:szCs w:val="28"/>
        </w:rPr>
        <w:t>;</w:t>
      </w:r>
    </w:p>
    <w:p w:rsidR="006B5214" w:rsidRPr="00E55ECA" w:rsidRDefault="005E0CB5" w:rsidP="006B5214">
      <w:pPr>
        <w:tabs>
          <w:tab w:val="left" w:pos="567"/>
        </w:tabs>
        <w:spacing w:after="0" w:line="240" w:lineRule="auto"/>
        <w:ind w:firstLine="709"/>
        <w:jc w:val="both"/>
        <w:rPr>
          <w:rFonts w:ascii="Times New Roman" w:eastAsia="Times New Roman" w:hAnsi="Times New Roman" w:cs="Times New Roman"/>
          <w:sz w:val="28"/>
          <w:szCs w:val="28"/>
        </w:rPr>
      </w:pPr>
      <w:r w:rsidRPr="005E0CB5">
        <w:rPr>
          <w:rFonts w:ascii="Times New Roman" w:eastAsia="Times New Roman" w:hAnsi="Times New Roman" w:cs="Times New Roman"/>
          <w:sz w:val="28"/>
          <w:szCs w:val="28"/>
        </w:rPr>
        <w:t>3</w:t>
      </w:r>
      <w:r w:rsidR="006B5214" w:rsidRPr="005E0CB5">
        <w:rPr>
          <w:rFonts w:ascii="Times New Roman" w:eastAsia="Times New Roman" w:hAnsi="Times New Roman" w:cs="Times New Roman"/>
          <w:sz w:val="28"/>
          <w:szCs w:val="28"/>
        </w:rPr>
        <w:t>) фінансова звітність на початок року та останню звітну дату поточного року (форма № 1 - баланс (звіт про фінансовий стан), з розшифруванням статей балансу, що становлять більше 10 відсотків валюти балансу, форма № 2 - звіт про фінансові результати (звіт про сукупний дохід);</w:t>
      </w:r>
      <w:r w:rsidR="006B5214" w:rsidRPr="00E55ECA">
        <w:rPr>
          <w:rFonts w:ascii="Times New Roman" w:eastAsia="Times New Roman" w:hAnsi="Times New Roman" w:cs="Times New Roman"/>
          <w:sz w:val="28"/>
          <w:szCs w:val="28"/>
        </w:rPr>
        <w:t xml:space="preserve"> </w:t>
      </w:r>
    </w:p>
    <w:p w:rsidR="00384DD7" w:rsidRPr="00E55ECA" w:rsidRDefault="005E0CB5" w:rsidP="006B5214">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5214">
        <w:rPr>
          <w:rFonts w:ascii="Times New Roman" w:eastAsia="Times New Roman" w:hAnsi="Times New Roman" w:cs="Times New Roman"/>
          <w:sz w:val="28"/>
          <w:szCs w:val="28"/>
        </w:rPr>
        <w:t xml:space="preserve">) </w:t>
      </w:r>
      <w:r w:rsidR="00CC42D3" w:rsidRPr="00E55ECA">
        <w:rPr>
          <w:rFonts w:ascii="Times New Roman" w:eastAsia="Times New Roman" w:hAnsi="Times New Roman" w:cs="Times New Roman"/>
          <w:sz w:val="28"/>
          <w:szCs w:val="28"/>
        </w:rPr>
        <w:t>діючий на останню звітну дату штатний розпис</w:t>
      </w:r>
      <w:r w:rsidR="00B4318A" w:rsidRPr="00E55ECA">
        <w:rPr>
          <w:rFonts w:ascii="Times New Roman" w:eastAsia="Times New Roman" w:hAnsi="Times New Roman" w:cs="Times New Roman"/>
          <w:sz w:val="28"/>
          <w:szCs w:val="28"/>
        </w:rPr>
        <w:t>.</w:t>
      </w:r>
    </w:p>
    <w:p w:rsidR="00B4318A" w:rsidRPr="00E55ECA" w:rsidRDefault="00320D96" w:rsidP="00384DD7">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384DD7" w:rsidRPr="00E55ECA">
        <w:rPr>
          <w:rFonts w:ascii="Times New Roman" w:eastAsia="Times New Roman" w:hAnsi="Times New Roman" w:cs="Times New Roman"/>
          <w:sz w:val="28"/>
          <w:szCs w:val="28"/>
        </w:rPr>
        <w:t>. </w:t>
      </w:r>
      <w:r w:rsidR="003B1D8D" w:rsidRPr="00E55ECA">
        <w:rPr>
          <w:rFonts w:ascii="Times New Roman" w:eastAsia="Times New Roman" w:hAnsi="Times New Roman" w:cs="Times New Roman"/>
          <w:sz w:val="28"/>
          <w:szCs w:val="28"/>
        </w:rPr>
        <w:t>Збитковий фінансовий план КНП не підлягає погодженню та затвердженню.</w:t>
      </w:r>
    </w:p>
    <w:p w:rsidR="00CC42D3" w:rsidRDefault="00320D96" w:rsidP="00384DD7">
      <w:pPr>
        <w:tabs>
          <w:tab w:val="left" w:pos="567"/>
        </w:tab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8</w:t>
      </w:r>
      <w:r w:rsidR="00384DD7" w:rsidRPr="00E55ECA">
        <w:rPr>
          <w:rFonts w:ascii="Times New Roman" w:eastAsia="Times New Roman" w:hAnsi="Times New Roman" w:cs="Times New Roman"/>
          <w:sz w:val="28"/>
          <w:szCs w:val="28"/>
        </w:rPr>
        <w:t>. </w:t>
      </w:r>
      <w:r w:rsidR="003B1D8D" w:rsidRPr="00E55ECA">
        <w:rPr>
          <w:rFonts w:ascii="Times New Roman" w:eastAsia="Times New Roman" w:hAnsi="Times New Roman" w:cs="Times New Roman"/>
          <w:sz w:val="28"/>
          <w:szCs w:val="28"/>
        </w:rPr>
        <w:t xml:space="preserve">Управління протягом 10 робочих днів розглядає </w:t>
      </w:r>
      <w:proofErr w:type="spellStart"/>
      <w:r w:rsidR="003B1D8D" w:rsidRPr="00E55ECA">
        <w:rPr>
          <w:rFonts w:ascii="Times New Roman" w:eastAsia="Times New Roman" w:hAnsi="Times New Roman" w:cs="Times New Roman"/>
          <w:sz w:val="28"/>
          <w:szCs w:val="28"/>
        </w:rPr>
        <w:t>про</w:t>
      </w:r>
      <w:r w:rsidR="00730271">
        <w:rPr>
          <w:rFonts w:ascii="Times New Roman" w:eastAsia="Times New Roman" w:hAnsi="Times New Roman" w:cs="Times New Roman"/>
          <w:sz w:val="28"/>
          <w:szCs w:val="28"/>
        </w:rPr>
        <w:t>є</w:t>
      </w:r>
      <w:r w:rsidR="003B1D8D" w:rsidRPr="00E55ECA">
        <w:rPr>
          <w:rFonts w:ascii="Times New Roman" w:eastAsia="Times New Roman" w:hAnsi="Times New Roman" w:cs="Times New Roman"/>
          <w:sz w:val="28"/>
          <w:szCs w:val="28"/>
        </w:rPr>
        <w:t>кт</w:t>
      </w:r>
      <w:proofErr w:type="spellEnd"/>
      <w:r w:rsidR="003B1D8D" w:rsidRPr="00E55ECA">
        <w:rPr>
          <w:rFonts w:ascii="Times New Roman" w:eastAsia="Times New Roman" w:hAnsi="Times New Roman" w:cs="Times New Roman"/>
          <w:sz w:val="28"/>
          <w:szCs w:val="28"/>
        </w:rPr>
        <w:t xml:space="preserve"> фінансового плану КНП та приймає рішення про </w:t>
      </w:r>
      <w:r w:rsidR="006B5214">
        <w:rPr>
          <w:rFonts w:ascii="Times New Roman" w:eastAsia="Times New Roman" w:hAnsi="Times New Roman" w:cs="Times New Roman"/>
          <w:sz w:val="28"/>
          <w:szCs w:val="28"/>
        </w:rPr>
        <w:t xml:space="preserve">погодження та </w:t>
      </w:r>
      <w:r w:rsidR="003B1D8D" w:rsidRPr="00E55ECA">
        <w:rPr>
          <w:rFonts w:ascii="Times New Roman" w:eastAsia="Times New Roman" w:hAnsi="Times New Roman" w:cs="Times New Roman"/>
          <w:sz w:val="28"/>
          <w:szCs w:val="28"/>
        </w:rPr>
        <w:t>подання</w:t>
      </w:r>
      <w:r w:rsidR="00730271">
        <w:rPr>
          <w:rFonts w:ascii="Times New Roman" w:eastAsia="Times New Roman" w:hAnsi="Times New Roman" w:cs="Times New Roman"/>
          <w:sz w:val="28"/>
          <w:szCs w:val="28"/>
        </w:rPr>
        <w:t xml:space="preserve"> </w:t>
      </w:r>
      <w:r w:rsidR="003B1D8D" w:rsidRPr="00E55ECA">
        <w:rPr>
          <w:rFonts w:ascii="Times New Roman" w:eastAsia="Times New Roman" w:hAnsi="Times New Roman" w:cs="Times New Roman"/>
          <w:sz w:val="28"/>
          <w:szCs w:val="28"/>
        </w:rPr>
        <w:t xml:space="preserve">на затвердження або </w:t>
      </w:r>
      <w:r w:rsidR="00A43C0C">
        <w:rPr>
          <w:rFonts w:ascii="Times New Roman" w:eastAsia="Times New Roman" w:hAnsi="Times New Roman" w:cs="Times New Roman"/>
          <w:sz w:val="28"/>
          <w:szCs w:val="28"/>
        </w:rPr>
        <w:t xml:space="preserve">відхилення та </w:t>
      </w:r>
      <w:r w:rsidR="006B5214">
        <w:rPr>
          <w:rFonts w:ascii="Times New Roman" w:eastAsia="Times New Roman" w:hAnsi="Times New Roman" w:cs="Times New Roman"/>
          <w:sz w:val="28"/>
          <w:szCs w:val="28"/>
        </w:rPr>
        <w:t xml:space="preserve">повернення на </w:t>
      </w:r>
      <w:r w:rsidR="003B1D8D" w:rsidRPr="00E55ECA">
        <w:rPr>
          <w:rFonts w:ascii="Times New Roman" w:eastAsia="Times New Roman" w:hAnsi="Times New Roman" w:cs="Times New Roman"/>
          <w:sz w:val="28"/>
          <w:szCs w:val="28"/>
        </w:rPr>
        <w:t xml:space="preserve">доопрацювання </w:t>
      </w:r>
      <w:proofErr w:type="spellStart"/>
      <w:r w:rsidR="003B1D8D" w:rsidRPr="00E55ECA">
        <w:rPr>
          <w:rFonts w:ascii="Times New Roman" w:eastAsia="Times New Roman" w:hAnsi="Times New Roman" w:cs="Times New Roman"/>
          <w:sz w:val="28"/>
          <w:szCs w:val="28"/>
        </w:rPr>
        <w:t>про</w:t>
      </w:r>
      <w:r w:rsidR="00772D5B">
        <w:rPr>
          <w:rFonts w:ascii="Times New Roman" w:eastAsia="Times New Roman" w:hAnsi="Times New Roman" w:cs="Times New Roman"/>
          <w:sz w:val="28"/>
          <w:szCs w:val="28"/>
        </w:rPr>
        <w:t>є</w:t>
      </w:r>
      <w:r w:rsidR="003B1D8D" w:rsidRPr="00E55ECA">
        <w:rPr>
          <w:rFonts w:ascii="Times New Roman" w:eastAsia="Times New Roman" w:hAnsi="Times New Roman" w:cs="Times New Roman"/>
          <w:sz w:val="28"/>
          <w:szCs w:val="28"/>
        </w:rPr>
        <w:t>кту</w:t>
      </w:r>
      <w:proofErr w:type="spellEnd"/>
      <w:r w:rsidR="003B1D8D" w:rsidRPr="00E55ECA">
        <w:rPr>
          <w:rFonts w:ascii="Times New Roman" w:eastAsia="Times New Roman" w:hAnsi="Times New Roman" w:cs="Times New Roman"/>
          <w:sz w:val="28"/>
          <w:szCs w:val="28"/>
        </w:rPr>
        <w:t xml:space="preserve"> фінансового плану</w:t>
      </w:r>
      <w:r w:rsidR="003B1D8D" w:rsidRPr="00E55ECA">
        <w:rPr>
          <w:rFonts w:ascii="Times New Roman" w:eastAsia="Times New Roman" w:hAnsi="Times New Roman" w:cs="Times New Roman"/>
          <w:sz w:val="28"/>
          <w:szCs w:val="28"/>
          <w:lang w:eastAsia="ar-SA"/>
        </w:rPr>
        <w:t>.</w:t>
      </w:r>
    </w:p>
    <w:p w:rsidR="00CB64AA" w:rsidRPr="00E55ECA" w:rsidRDefault="00CB64AA" w:rsidP="00CB64AA">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 xml:space="preserve">У разі повернення </w:t>
      </w:r>
      <w:proofErr w:type="spellStart"/>
      <w:r w:rsidRPr="00E55ECA">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є</w:t>
      </w:r>
      <w:r w:rsidRPr="00E55ECA">
        <w:rPr>
          <w:rFonts w:ascii="Times New Roman" w:eastAsia="Times New Roman" w:hAnsi="Times New Roman" w:cs="Times New Roman"/>
          <w:sz w:val="28"/>
          <w:szCs w:val="28"/>
        </w:rPr>
        <w:t>кту</w:t>
      </w:r>
      <w:proofErr w:type="spellEnd"/>
      <w:r w:rsidRPr="00E55ECA">
        <w:rPr>
          <w:rFonts w:ascii="Times New Roman" w:eastAsia="Times New Roman" w:hAnsi="Times New Roman" w:cs="Times New Roman"/>
          <w:sz w:val="28"/>
          <w:szCs w:val="28"/>
        </w:rPr>
        <w:t xml:space="preserve"> фінансового плану на доопрацювання</w:t>
      </w:r>
      <w:r>
        <w:rPr>
          <w:rFonts w:ascii="Times New Roman" w:eastAsia="Times New Roman" w:hAnsi="Times New Roman" w:cs="Times New Roman"/>
          <w:sz w:val="28"/>
          <w:szCs w:val="28"/>
        </w:rPr>
        <w:t>,</w:t>
      </w:r>
      <w:r w:rsidRPr="00E55ECA">
        <w:rPr>
          <w:rFonts w:ascii="Times New Roman" w:eastAsia="Times New Roman" w:hAnsi="Times New Roman" w:cs="Times New Roman"/>
          <w:sz w:val="28"/>
          <w:szCs w:val="28"/>
        </w:rPr>
        <w:t xml:space="preserve"> Управління у письмовій формі повідом</w:t>
      </w:r>
      <w:r>
        <w:rPr>
          <w:rFonts w:ascii="Times New Roman" w:eastAsia="Times New Roman" w:hAnsi="Times New Roman" w:cs="Times New Roman"/>
          <w:sz w:val="28"/>
          <w:szCs w:val="28"/>
        </w:rPr>
        <w:t>ляє</w:t>
      </w:r>
      <w:r w:rsidRPr="00E55ECA">
        <w:rPr>
          <w:rFonts w:ascii="Times New Roman" w:eastAsia="Times New Roman" w:hAnsi="Times New Roman" w:cs="Times New Roman"/>
          <w:sz w:val="28"/>
          <w:szCs w:val="28"/>
        </w:rPr>
        <w:t xml:space="preserve"> КНП про </w:t>
      </w:r>
      <w:r>
        <w:rPr>
          <w:rFonts w:ascii="Times New Roman" w:eastAsia="Times New Roman" w:hAnsi="Times New Roman" w:cs="Times New Roman"/>
          <w:sz w:val="28"/>
          <w:szCs w:val="28"/>
        </w:rPr>
        <w:t xml:space="preserve">виявлені </w:t>
      </w:r>
      <w:r w:rsidR="00A43C0C">
        <w:rPr>
          <w:rFonts w:ascii="Times New Roman" w:eastAsia="Times New Roman" w:hAnsi="Times New Roman" w:cs="Times New Roman"/>
          <w:sz w:val="28"/>
          <w:szCs w:val="28"/>
        </w:rPr>
        <w:t>недоліки</w:t>
      </w:r>
      <w:r w:rsidRPr="00E55ECA">
        <w:rPr>
          <w:rFonts w:ascii="Times New Roman" w:eastAsia="Times New Roman" w:hAnsi="Times New Roman" w:cs="Times New Roman"/>
          <w:sz w:val="28"/>
          <w:szCs w:val="28"/>
        </w:rPr>
        <w:t>.</w:t>
      </w:r>
    </w:p>
    <w:p w:rsidR="00CB64AA" w:rsidRPr="006161F6" w:rsidRDefault="00CB64AA" w:rsidP="00CB64AA">
      <w:pPr>
        <w:autoSpaceDE w:val="0"/>
        <w:autoSpaceDN w:val="0"/>
        <w:adjustRightInd w:val="0"/>
        <w:spacing w:after="0" w:line="240" w:lineRule="auto"/>
        <w:ind w:firstLine="851"/>
        <w:jc w:val="both"/>
        <w:rPr>
          <w:rFonts w:ascii="Times New Roman" w:hAnsi="Times New Roman"/>
          <w:sz w:val="28"/>
          <w:szCs w:val="28"/>
        </w:rPr>
      </w:pPr>
      <w:r>
        <w:rPr>
          <w:rFonts w:ascii="Times New Roman" w:eastAsia="Times New Roman" w:hAnsi="Times New Roman" w:cs="Times New Roman"/>
          <w:sz w:val="28"/>
          <w:szCs w:val="28"/>
          <w:lang w:eastAsia="ar-SA"/>
        </w:rPr>
        <w:t>9</w:t>
      </w:r>
      <w:r>
        <w:rPr>
          <w:rFonts w:ascii="Times New Roman" w:eastAsia="Times New Roman" w:hAnsi="Times New Roman" w:cs="Times New Roman"/>
          <w:sz w:val="28"/>
          <w:szCs w:val="28"/>
          <w:lang w:val="ru-RU" w:eastAsia="ar-SA"/>
        </w:rPr>
        <w:t>. </w:t>
      </w:r>
      <w:r>
        <w:rPr>
          <w:rFonts w:ascii="Times New Roman" w:eastAsia="Times New Roman" w:hAnsi="Times New Roman" w:cs="Times New Roman"/>
          <w:sz w:val="28"/>
          <w:szCs w:val="28"/>
          <w:lang w:eastAsia="ar-SA"/>
        </w:rPr>
        <w:t xml:space="preserve">КНП, </w:t>
      </w:r>
      <w:r w:rsidRPr="006161F6">
        <w:rPr>
          <w:rFonts w:ascii="Times New Roman" w:hAnsi="Times New Roman"/>
          <w:sz w:val="28"/>
          <w:szCs w:val="28"/>
        </w:rPr>
        <w:t xml:space="preserve">проект фінансового плану якого було повернуто, забезпечує його доопрацювання з урахуванням зауважень та подає на повторний розгляд </w:t>
      </w:r>
      <w:r w:rsidR="00A43C0C">
        <w:rPr>
          <w:rFonts w:ascii="Times New Roman" w:hAnsi="Times New Roman"/>
          <w:sz w:val="28"/>
          <w:szCs w:val="28"/>
        </w:rPr>
        <w:br/>
      </w:r>
      <w:r w:rsidRPr="006161F6">
        <w:rPr>
          <w:rFonts w:ascii="Times New Roman" w:hAnsi="Times New Roman"/>
          <w:sz w:val="28"/>
          <w:szCs w:val="28"/>
        </w:rPr>
        <w:t xml:space="preserve">і погодження протягом </w:t>
      </w:r>
      <w:r>
        <w:rPr>
          <w:rFonts w:ascii="Times New Roman" w:hAnsi="Times New Roman"/>
          <w:sz w:val="28"/>
          <w:szCs w:val="28"/>
          <w:lang w:val="ru-RU"/>
        </w:rPr>
        <w:t>3</w:t>
      </w:r>
      <w:r w:rsidRPr="006161F6">
        <w:rPr>
          <w:rFonts w:ascii="Times New Roman" w:hAnsi="Times New Roman"/>
          <w:sz w:val="28"/>
          <w:szCs w:val="28"/>
        </w:rPr>
        <w:t xml:space="preserve"> робочих днів з дня надходження зауважень до про</w:t>
      </w:r>
      <w:r w:rsidR="005E0CB5">
        <w:rPr>
          <w:rFonts w:ascii="Times New Roman" w:hAnsi="Times New Roman"/>
          <w:sz w:val="28"/>
          <w:szCs w:val="28"/>
          <w:lang w:val="ru-RU"/>
        </w:rPr>
        <w:t>є</w:t>
      </w:r>
      <w:proofErr w:type="spellStart"/>
      <w:r w:rsidRPr="006161F6">
        <w:rPr>
          <w:rFonts w:ascii="Times New Roman" w:hAnsi="Times New Roman"/>
          <w:sz w:val="28"/>
          <w:szCs w:val="28"/>
        </w:rPr>
        <w:t>кту</w:t>
      </w:r>
      <w:proofErr w:type="spellEnd"/>
      <w:r w:rsidRPr="006161F6">
        <w:rPr>
          <w:rFonts w:ascii="Times New Roman" w:hAnsi="Times New Roman"/>
          <w:sz w:val="28"/>
          <w:szCs w:val="28"/>
        </w:rPr>
        <w:t>.</w:t>
      </w:r>
    </w:p>
    <w:p w:rsidR="00384DD7" w:rsidRPr="00E55ECA" w:rsidRDefault="00320D96" w:rsidP="00384DD7">
      <w:pPr>
        <w:tabs>
          <w:tab w:val="left"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84DD7" w:rsidRPr="00E55ECA">
        <w:rPr>
          <w:rFonts w:ascii="Times New Roman" w:eastAsia="Times New Roman" w:hAnsi="Times New Roman" w:cs="Times New Roman"/>
          <w:sz w:val="28"/>
          <w:szCs w:val="28"/>
        </w:rPr>
        <w:t>. </w:t>
      </w:r>
      <w:r w:rsidR="00DD3D1D" w:rsidRPr="00E55ECA">
        <w:rPr>
          <w:rFonts w:ascii="Times New Roman" w:eastAsia="Times New Roman" w:hAnsi="Times New Roman" w:cs="Times New Roman"/>
          <w:sz w:val="28"/>
          <w:szCs w:val="28"/>
        </w:rPr>
        <w:t xml:space="preserve">Погоджений </w:t>
      </w:r>
      <w:proofErr w:type="spellStart"/>
      <w:r w:rsidR="00CB64AA">
        <w:rPr>
          <w:rFonts w:ascii="Times New Roman" w:eastAsia="Times New Roman" w:hAnsi="Times New Roman" w:cs="Times New Roman"/>
          <w:sz w:val="28"/>
          <w:szCs w:val="28"/>
        </w:rPr>
        <w:t>проєкт</w:t>
      </w:r>
      <w:proofErr w:type="spellEnd"/>
      <w:r w:rsidR="00CB64AA">
        <w:rPr>
          <w:rFonts w:ascii="Times New Roman" w:eastAsia="Times New Roman" w:hAnsi="Times New Roman" w:cs="Times New Roman"/>
          <w:sz w:val="28"/>
          <w:szCs w:val="28"/>
        </w:rPr>
        <w:t xml:space="preserve"> </w:t>
      </w:r>
      <w:r w:rsidR="00DD3D1D" w:rsidRPr="00E55ECA">
        <w:rPr>
          <w:rFonts w:ascii="Times New Roman" w:eastAsia="Times New Roman" w:hAnsi="Times New Roman" w:cs="Times New Roman"/>
          <w:sz w:val="28"/>
          <w:szCs w:val="28"/>
        </w:rPr>
        <w:t>фінансов</w:t>
      </w:r>
      <w:r w:rsidR="00CB64AA">
        <w:rPr>
          <w:rFonts w:ascii="Times New Roman" w:eastAsia="Times New Roman" w:hAnsi="Times New Roman" w:cs="Times New Roman"/>
          <w:sz w:val="28"/>
          <w:szCs w:val="28"/>
        </w:rPr>
        <w:t>ого</w:t>
      </w:r>
      <w:r w:rsidR="00DD3D1D" w:rsidRPr="00E55ECA">
        <w:rPr>
          <w:rFonts w:ascii="Times New Roman" w:eastAsia="Times New Roman" w:hAnsi="Times New Roman" w:cs="Times New Roman"/>
          <w:sz w:val="28"/>
          <w:szCs w:val="28"/>
        </w:rPr>
        <w:t xml:space="preserve"> план</w:t>
      </w:r>
      <w:r w:rsidR="00CB64AA">
        <w:rPr>
          <w:rFonts w:ascii="Times New Roman" w:eastAsia="Times New Roman" w:hAnsi="Times New Roman" w:cs="Times New Roman"/>
          <w:sz w:val="28"/>
          <w:szCs w:val="28"/>
        </w:rPr>
        <w:t>у</w:t>
      </w:r>
      <w:r w:rsidR="00DD3D1D" w:rsidRPr="00E55ECA">
        <w:rPr>
          <w:rFonts w:ascii="Times New Roman" w:eastAsia="Times New Roman" w:hAnsi="Times New Roman" w:cs="Times New Roman"/>
          <w:sz w:val="28"/>
          <w:szCs w:val="28"/>
        </w:rPr>
        <w:t xml:space="preserve"> </w:t>
      </w:r>
      <w:r w:rsidR="00DD3D1D" w:rsidRPr="00E55ECA">
        <w:rPr>
          <w:rFonts w:ascii="Times New Roman" w:hAnsi="Times New Roman" w:cs="Times New Roman"/>
          <w:sz w:val="28"/>
          <w:szCs w:val="28"/>
        </w:rPr>
        <w:t xml:space="preserve">у </w:t>
      </w:r>
      <w:proofErr w:type="spellStart"/>
      <w:r w:rsidR="00DD3D1D" w:rsidRPr="00E55ECA">
        <w:rPr>
          <w:rFonts w:ascii="Times New Roman" w:hAnsi="Times New Roman" w:cs="Times New Roman"/>
          <w:sz w:val="28"/>
          <w:szCs w:val="28"/>
        </w:rPr>
        <w:t>паперов</w:t>
      </w:r>
      <w:r w:rsidR="00CB64AA">
        <w:rPr>
          <w:rFonts w:ascii="Times New Roman" w:hAnsi="Times New Roman" w:cs="Times New Roman"/>
          <w:sz w:val="28"/>
          <w:szCs w:val="28"/>
          <w:lang w:val="ru-RU"/>
        </w:rPr>
        <w:t>ій</w:t>
      </w:r>
      <w:proofErr w:type="spellEnd"/>
      <w:r w:rsidR="00DD3D1D" w:rsidRPr="00E55ECA">
        <w:rPr>
          <w:rFonts w:ascii="Times New Roman" w:hAnsi="Times New Roman" w:cs="Times New Roman"/>
          <w:sz w:val="28"/>
          <w:szCs w:val="28"/>
        </w:rPr>
        <w:t xml:space="preserve"> </w:t>
      </w:r>
      <w:r w:rsidR="00CB64AA">
        <w:rPr>
          <w:rFonts w:ascii="Times New Roman" w:hAnsi="Times New Roman" w:cs="Times New Roman"/>
          <w:sz w:val="28"/>
          <w:szCs w:val="28"/>
        </w:rPr>
        <w:t xml:space="preserve">формі </w:t>
      </w:r>
      <w:r w:rsidR="00DD3D1D" w:rsidRPr="00E55ECA">
        <w:rPr>
          <w:rFonts w:ascii="Times New Roman" w:eastAsia="Times New Roman" w:hAnsi="Times New Roman" w:cs="Times New Roman"/>
          <w:sz w:val="28"/>
          <w:szCs w:val="28"/>
        </w:rPr>
        <w:t>в 4 примірниках</w:t>
      </w:r>
      <w:r w:rsidR="00DD3D1D" w:rsidRPr="00E55ECA">
        <w:rPr>
          <w:rFonts w:ascii="Times New Roman" w:hAnsi="Times New Roman" w:cs="Times New Roman"/>
          <w:sz w:val="28"/>
          <w:szCs w:val="28"/>
        </w:rPr>
        <w:t xml:space="preserve"> </w:t>
      </w:r>
      <w:r w:rsidR="00DD3D1D" w:rsidRPr="00E55ECA">
        <w:rPr>
          <w:rFonts w:ascii="Times New Roman" w:eastAsia="Times New Roman" w:hAnsi="Times New Roman" w:cs="Times New Roman"/>
          <w:sz w:val="28"/>
          <w:szCs w:val="28"/>
        </w:rPr>
        <w:t xml:space="preserve">Управління подає виконавчому апарату Черкаської обласної ради (далі – Орган управління) </w:t>
      </w:r>
      <w:r w:rsidR="00D74A2B">
        <w:rPr>
          <w:rFonts w:ascii="Times New Roman" w:eastAsia="Times New Roman" w:hAnsi="Times New Roman" w:cs="Times New Roman"/>
          <w:sz w:val="28"/>
          <w:szCs w:val="28"/>
        </w:rPr>
        <w:t xml:space="preserve"> не пізніше </w:t>
      </w:r>
      <w:r w:rsidR="00DD3D1D" w:rsidRPr="00E55ECA">
        <w:rPr>
          <w:rFonts w:ascii="Times New Roman" w:eastAsia="Times New Roman" w:hAnsi="Times New Roman" w:cs="Times New Roman"/>
          <w:sz w:val="28"/>
          <w:szCs w:val="28"/>
        </w:rPr>
        <w:t>15 грудня року, що передує плановому.</w:t>
      </w:r>
    </w:p>
    <w:p w:rsidR="006C4837" w:rsidRDefault="00320D96" w:rsidP="00DD3D1D">
      <w:pPr>
        <w:tabs>
          <w:tab w:val="left" w:pos="567"/>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11</w:t>
      </w:r>
      <w:r w:rsidR="00384DD7" w:rsidRPr="00E55ECA">
        <w:rPr>
          <w:rFonts w:ascii="Times New Roman" w:eastAsia="Times New Roman" w:hAnsi="Times New Roman" w:cs="Times New Roman"/>
          <w:sz w:val="28"/>
          <w:szCs w:val="28"/>
        </w:rPr>
        <w:t>. </w:t>
      </w:r>
      <w:r w:rsidR="00DD3D1D" w:rsidRPr="00E55ECA">
        <w:rPr>
          <w:rFonts w:ascii="Times New Roman" w:eastAsia="Calibri" w:hAnsi="Times New Roman" w:cs="Times New Roman"/>
          <w:sz w:val="28"/>
          <w:szCs w:val="28"/>
        </w:rPr>
        <w:t>Для прийняття рішен</w:t>
      </w:r>
      <w:r w:rsidR="00CB64AA">
        <w:rPr>
          <w:rFonts w:ascii="Times New Roman" w:eastAsia="Calibri" w:hAnsi="Times New Roman" w:cs="Times New Roman"/>
          <w:sz w:val="28"/>
          <w:szCs w:val="28"/>
        </w:rPr>
        <w:t>ь</w:t>
      </w:r>
      <w:r w:rsidR="00DD3D1D" w:rsidRPr="00E55ECA">
        <w:rPr>
          <w:rFonts w:ascii="Times New Roman" w:eastAsia="Calibri" w:hAnsi="Times New Roman" w:cs="Times New Roman"/>
          <w:sz w:val="28"/>
          <w:szCs w:val="28"/>
        </w:rPr>
        <w:t xml:space="preserve"> про погодження фінансов</w:t>
      </w:r>
      <w:r w:rsidR="00CB64AA">
        <w:rPr>
          <w:rFonts w:ascii="Times New Roman" w:eastAsia="Calibri" w:hAnsi="Times New Roman" w:cs="Times New Roman"/>
          <w:sz w:val="28"/>
          <w:szCs w:val="28"/>
        </w:rPr>
        <w:t>их</w:t>
      </w:r>
      <w:r w:rsidR="00DD3D1D" w:rsidRPr="00E55ECA">
        <w:rPr>
          <w:rFonts w:ascii="Times New Roman" w:eastAsia="Calibri" w:hAnsi="Times New Roman" w:cs="Times New Roman"/>
          <w:sz w:val="28"/>
          <w:szCs w:val="28"/>
        </w:rPr>
        <w:t xml:space="preserve"> пла</w:t>
      </w:r>
      <w:r w:rsidR="00CB64AA">
        <w:rPr>
          <w:rFonts w:ascii="Times New Roman" w:eastAsia="Calibri" w:hAnsi="Times New Roman" w:cs="Times New Roman"/>
          <w:sz w:val="28"/>
          <w:szCs w:val="28"/>
        </w:rPr>
        <w:t>нів КНП</w:t>
      </w:r>
      <w:r w:rsidR="00DD3D1D" w:rsidRPr="00E55ECA">
        <w:rPr>
          <w:rFonts w:ascii="Times New Roman" w:eastAsia="Calibri" w:hAnsi="Times New Roman" w:cs="Times New Roman"/>
          <w:sz w:val="28"/>
          <w:szCs w:val="28"/>
        </w:rPr>
        <w:t xml:space="preserve"> розпорядженням голови обласної ради утворюється </w:t>
      </w:r>
      <w:r w:rsidR="00CB64AA">
        <w:rPr>
          <w:rFonts w:ascii="Times New Roman" w:eastAsia="Calibri" w:hAnsi="Times New Roman" w:cs="Times New Roman"/>
          <w:sz w:val="28"/>
          <w:szCs w:val="28"/>
        </w:rPr>
        <w:t xml:space="preserve">постійно діюча </w:t>
      </w:r>
      <w:r w:rsidR="00DD3D1D" w:rsidRPr="00E55ECA">
        <w:rPr>
          <w:rFonts w:ascii="Times New Roman" w:eastAsia="Calibri" w:hAnsi="Times New Roman" w:cs="Times New Roman"/>
          <w:sz w:val="28"/>
          <w:szCs w:val="28"/>
        </w:rPr>
        <w:t xml:space="preserve">робоча група (далі – Робоча група) </w:t>
      </w:r>
      <w:r w:rsidR="006C4837">
        <w:rPr>
          <w:rFonts w:ascii="Times New Roman" w:eastAsia="Calibri" w:hAnsi="Times New Roman" w:cs="Times New Roman"/>
          <w:sz w:val="28"/>
          <w:szCs w:val="28"/>
        </w:rPr>
        <w:t xml:space="preserve">та затверджується її персональний склад. </w:t>
      </w:r>
    </w:p>
    <w:p w:rsidR="00DD3D1D" w:rsidRPr="00E55ECA" w:rsidRDefault="006C4837" w:rsidP="006C4837">
      <w:pPr>
        <w:tabs>
          <w:tab w:val="left" w:pos="567"/>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Робоча група утворюється </w:t>
      </w:r>
      <w:r w:rsidR="00DD3D1D" w:rsidRPr="00E55ECA">
        <w:rPr>
          <w:rFonts w:ascii="Times New Roman" w:eastAsia="Calibri" w:hAnsi="Times New Roman" w:cs="Times New Roman"/>
          <w:sz w:val="28"/>
          <w:szCs w:val="28"/>
        </w:rPr>
        <w:t xml:space="preserve">у </w:t>
      </w:r>
      <w:r w:rsidR="00CB64AA">
        <w:rPr>
          <w:rFonts w:ascii="Times New Roman" w:eastAsia="Calibri" w:hAnsi="Times New Roman" w:cs="Times New Roman"/>
          <w:sz w:val="28"/>
          <w:szCs w:val="28"/>
        </w:rPr>
        <w:t xml:space="preserve">складі </w:t>
      </w:r>
      <w:r w:rsidR="00DD3D1D" w:rsidRPr="00E55ECA">
        <w:rPr>
          <w:rFonts w:ascii="Times New Roman" w:eastAsia="Calibri" w:hAnsi="Times New Roman" w:cs="Times New Roman"/>
          <w:sz w:val="28"/>
          <w:szCs w:val="28"/>
        </w:rPr>
        <w:t>5 осіб.</w:t>
      </w:r>
      <w:r>
        <w:rPr>
          <w:rFonts w:ascii="Times New Roman" w:eastAsia="Calibri" w:hAnsi="Times New Roman" w:cs="Times New Roman"/>
          <w:sz w:val="28"/>
          <w:szCs w:val="28"/>
        </w:rPr>
        <w:t xml:space="preserve"> </w:t>
      </w:r>
      <w:r w:rsidR="00DD3D1D" w:rsidRPr="00E55ECA">
        <w:rPr>
          <w:rFonts w:ascii="Times New Roman" w:eastAsia="Calibri" w:hAnsi="Times New Roman" w:cs="Times New Roman"/>
          <w:sz w:val="28"/>
          <w:szCs w:val="28"/>
        </w:rPr>
        <w:t>До складу Робочої групи входять фахівці управління об’єктами спільної власності територіальних громад області виконавчого апарату обласної ради (4 особи) та представник Управління</w:t>
      </w:r>
      <w:r w:rsidR="00CB64AA">
        <w:rPr>
          <w:rFonts w:ascii="Times New Roman" w:eastAsia="Calibri" w:hAnsi="Times New Roman" w:cs="Times New Roman"/>
          <w:sz w:val="28"/>
          <w:szCs w:val="28"/>
        </w:rPr>
        <w:t xml:space="preserve"> </w:t>
      </w:r>
      <w:r w:rsidR="00344B09">
        <w:rPr>
          <w:rFonts w:ascii="Times New Roman" w:eastAsia="Calibri" w:hAnsi="Times New Roman" w:cs="Times New Roman"/>
          <w:sz w:val="28"/>
          <w:szCs w:val="28"/>
        </w:rPr>
        <w:br/>
      </w:r>
      <w:r w:rsidR="00CB64AA">
        <w:rPr>
          <w:rFonts w:ascii="Times New Roman" w:eastAsia="Calibri" w:hAnsi="Times New Roman" w:cs="Times New Roman"/>
          <w:sz w:val="28"/>
          <w:szCs w:val="28"/>
        </w:rPr>
        <w:t>(1 особа)</w:t>
      </w:r>
      <w:r w:rsidR="00DD3D1D" w:rsidRPr="00E55EC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DD3D1D" w:rsidRPr="00E55ECA" w:rsidRDefault="00DD3D1D" w:rsidP="00DD3D1D">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Calibri" w:hAnsi="Times New Roman" w:cs="Times New Roman"/>
          <w:sz w:val="28"/>
          <w:szCs w:val="28"/>
        </w:rPr>
        <w:t>Зміни до персонального складу Робочої групи вносяться за потреби у разі припинення повноважень посадових осіб, які входять до її складу.</w:t>
      </w:r>
    </w:p>
    <w:p w:rsidR="00D15D0C" w:rsidRPr="00D15D0C" w:rsidRDefault="00D15D0C" w:rsidP="00DD3D1D">
      <w:pPr>
        <w:tabs>
          <w:tab w:val="left" w:pos="567"/>
        </w:tabs>
        <w:spacing w:after="0" w:line="240" w:lineRule="auto"/>
        <w:ind w:firstLine="709"/>
        <w:jc w:val="both"/>
        <w:rPr>
          <w:rFonts w:ascii="Times New Roman" w:eastAsia="Calibri" w:hAnsi="Times New Roman" w:cs="Times New Roman"/>
          <w:sz w:val="28"/>
          <w:szCs w:val="28"/>
        </w:rPr>
      </w:pPr>
      <w:r w:rsidRPr="00D15D0C">
        <w:rPr>
          <w:rFonts w:ascii="Times New Roman" w:hAnsi="Times New Roman" w:cs="Times New Roman"/>
          <w:sz w:val="28"/>
          <w:szCs w:val="28"/>
          <w:shd w:val="clear" w:color="auto" w:fill="FFFFFF"/>
        </w:rPr>
        <w:t>Голова Робочої групи головує на її засіданнях, контролює виконання покладених на Робочу групу завдань.</w:t>
      </w:r>
    </w:p>
    <w:p w:rsidR="00DD3D1D" w:rsidRPr="00E55ECA" w:rsidRDefault="00DD3D1D" w:rsidP="00DD3D1D">
      <w:pPr>
        <w:tabs>
          <w:tab w:val="left" w:pos="567"/>
        </w:tabs>
        <w:spacing w:after="0" w:line="240" w:lineRule="auto"/>
        <w:ind w:firstLine="709"/>
        <w:jc w:val="both"/>
        <w:rPr>
          <w:rFonts w:ascii="Times New Roman" w:eastAsia="Calibri" w:hAnsi="Times New Roman" w:cs="Times New Roman"/>
          <w:sz w:val="28"/>
          <w:szCs w:val="28"/>
        </w:rPr>
      </w:pPr>
      <w:r w:rsidRPr="00D15D0C">
        <w:rPr>
          <w:rFonts w:ascii="Times New Roman" w:eastAsia="Calibri" w:hAnsi="Times New Roman" w:cs="Times New Roman"/>
          <w:sz w:val="28"/>
          <w:szCs w:val="28"/>
        </w:rPr>
        <w:t>У разі відсутності голови</w:t>
      </w:r>
      <w:r w:rsidR="00D15D0C" w:rsidRPr="00D15D0C">
        <w:rPr>
          <w:rFonts w:ascii="Times New Roman" w:eastAsia="Calibri" w:hAnsi="Times New Roman" w:cs="Times New Roman"/>
          <w:sz w:val="28"/>
          <w:szCs w:val="28"/>
        </w:rPr>
        <w:t xml:space="preserve"> на засіданні Робочої групи його обов’язки виконує заступник голови Робочої групи</w:t>
      </w:r>
      <w:r w:rsidR="001B1C93">
        <w:rPr>
          <w:rFonts w:ascii="Times New Roman" w:eastAsia="Calibri" w:hAnsi="Times New Roman" w:cs="Times New Roman"/>
          <w:sz w:val="28"/>
          <w:szCs w:val="28"/>
        </w:rPr>
        <w:t>.</w:t>
      </w:r>
    </w:p>
    <w:p w:rsidR="00D15D0C" w:rsidRDefault="00D15D0C" w:rsidP="00DD3D1D">
      <w:pPr>
        <w:tabs>
          <w:tab w:val="left" w:pos="567"/>
        </w:tabs>
        <w:spacing w:after="0" w:line="240" w:lineRule="auto"/>
        <w:ind w:firstLine="709"/>
        <w:jc w:val="both"/>
        <w:rPr>
          <w:rFonts w:ascii="Times New Roman" w:eastAsia="Calibri" w:hAnsi="Times New Roman" w:cs="Times New Roman"/>
          <w:sz w:val="28"/>
          <w:szCs w:val="28"/>
        </w:rPr>
      </w:pPr>
      <w:r w:rsidRPr="00D15D0C">
        <w:rPr>
          <w:rFonts w:ascii="Times New Roman" w:eastAsia="Calibri" w:hAnsi="Times New Roman" w:cs="Times New Roman"/>
          <w:sz w:val="28"/>
          <w:szCs w:val="28"/>
        </w:rPr>
        <w:lastRenderedPageBreak/>
        <w:t>Секретар Робочої групи готує необхідні матеріали для роботи Робочої групи, забезпечує оповіщення членів Робочої групи про дату, час та місце проведення засідань Робочої групи, веде та оформлює протокол засідання Робочої групи</w:t>
      </w:r>
      <w:r>
        <w:rPr>
          <w:rFonts w:ascii="Times New Roman" w:eastAsia="Calibri" w:hAnsi="Times New Roman" w:cs="Times New Roman"/>
          <w:sz w:val="28"/>
          <w:szCs w:val="28"/>
        </w:rPr>
        <w:t>.</w:t>
      </w:r>
    </w:p>
    <w:p w:rsidR="00D15D0C" w:rsidRDefault="00D15D0C" w:rsidP="00DD3D1D">
      <w:pPr>
        <w:tabs>
          <w:tab w:val="left" w:pos="567"/>
        </w:tabs>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color w:val="333333"/>
          <w:sz w:val="28"/>
          <w:szCs w:val="28"/>
          <w:shd w:val="clear" w:color="auto" w:fill="FFFFFF"/>
        </w:rPr>
        <w:t xml:space="preserve">У </w:t>
      </w:r>
      <w:r w:rsidRPr="00D15D0C">
        <w:rPr>
          <w:rFonts w:ascii="Times New Roman" w:eastAsia="Calibri" w:hAnsi="Times New Roman" w:cs="Times New Roman"/>
          <w:sz w:val="28"/>
          <w:szCs w:val="28"/>
        </w:rPr>
        <w:t>разі відсутності секретаря Робочої групи його обов’язки тимчасово виконує за дорученням інший член Робочої групи</w:t>
      </w:r>
      <w:r w:rsidR="001956A6">
        <w:rPr>
          <w:rFonts w:ascii="Times New Roman" w:eastAsia="Calibri" w:hAnsi="Times New Roman" w:cs="Times New Roman"/>
          <w:sz w:val="28"/>
          <w:szCs w:val="28"/>
        </w:rPr>
        <w:t>.</w:t>
      </w:r>
    </w:p>
    <w:p w:rsidR="001956A6" w:rsidRPr="001956A6" w:rsidRDefault="001956A6" w:rsidP="001956A6">
      <w:pPr>
        <w:tabs>
          <w:tab w:val="left" w:pos="567"/>
        </w:tabs>
        <w:spacing w:after="0" w:line="240" w:lineRule="auto"/>
        <w:ind w:firstLine="709"/>
        <w:jc w:val="both"/>
        <w:rPr>
          <w:rFonts w:ascii="Times New Roman" w:hAnsi="Times New Roman" w:cs="Times New Roman"/>
          <w:color w:val="333333"/>
          <w:sz w:val="28"/>
          <w:szCs w:val="28"/>
          <w:shd w:val="clear" w:color="auto" w:fill="FFFFFF"/>
        </w:rPr>
      </w:pPr>
      <w:r w:rsidRPr="001956A6">
        <w:rPr>
          <w:rFonts w:ascii="Times New Roman" w:hAnsi="Times New Roman" w:cs="Times New Roman"/>
          <w:color w:val="333333"/>
          <w:sz w:val="28"/>
          <w:szCs w:val="28"/>
          <w:shd w:val="clear" w:color="auto" w:fill="FFFFFF"/>
        </w:rPr>
        <w:t>Формою роботи Робочої групи є засідання, що скликаються її головою у разі потреби.</w:t>
      </w:r>
    </w:p>
    <w:p w:rsidR="001956A6" w:rsidRPr="001956A6" w:rsidRDefault="001956A6" w:rsidP="001956A6">
      <w:pPr>
        <w:tabs>
          <w:tab w:val="left" w:pos="567"/>
        </w:tabs>
        <w:spacing w:after="0" w:line="240" w:lineRule="auto"/>
        <w:ind w:firstLine="709"/>
        <w:jc w:val="both"/>
        <w:rPr>
          <w:rFonts w:ascii="Times New Roman" w:hAnsi="Times New Roman" w:cs="Times New Roman"/>
          <w:color w:val="333333"/>
          <w:sz w:val="28"/>
          <w:szCs w:val="28"/>
          <w:shd w:val="clear" w:color="auto" w:fill="FFFFFF"/>
        </w:rPr>
      </w:pPr>
      <w:bookmarkStart w:id="1" w:name="n26"/>
      <w:bookmarkEnd w:id="1"/>
      <w:r w:rsidRPr="001956A6">
        <w:rPr>
          <w:rFonts w:ascii="Times New Roman" w:hAnsi="Times New Roman" w:cs="Times New Roman"/>
          <w:color w:val="333333"/>
          <w:sz w:val="28"/>
          <w:szCs w:val="28"/>
          <w:shd w:val="clear" w:color="auto" w:fill="FFFFFF"/>
        </w:rPr>
        <w:t xml:space="preserve">Засідання Робочої групи вважається правоможним, якщо в ньому бере участь не менше </w:t>
      </w:r>
      <w:r>
        <w:rPr>
          <w:rFonts w:ascii="Times New Roman" w:hAnsi="Times New Roman" w:cs="Times New Roman"/>
          <w:color w:val="333333"/>
          <w:sz w:val="28"/>
          <w:szCs w:val="28"/>
          <w:shd w:val="clear" w:color="auto" w:fill="FFFFFF"/>
        </w:rPr>
        <w:t>трьох її членів.</w:t>
      </w:r>
    </w:p>
    <w:p w:rsidR="00DD3D1D" w:rsidRPr="00E55ECA" w:rsidRDefault="00DD3D1D" w:rsidP="00DD3D1D">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Calibri" w:hAnsi="Times New Roman" w:cs="Times New Roman"/>
          <w:sz w:val="28"/>
          <w:szCs w:val="28"/>
        </w:rPr>
        <w:t xml:space="preserve">Робоча група </w:t>
      </w:r>
      <w:r w:rsidR="00CB64AA">
        <w:rPr>
          <w:rFonts w:ascii="Times New Roman" w:eastAsia="Calibri" w:hAnsi="Times New Roman" w:cs="Times New Roman"/>
          <w:sz w:val="28"/>
          <w:szCs w:val="28"/>
        </w:rPr>
        <w:t xml:space="preserve">за результатами розгляду </w:t>
      </w:r>
      <w:proofErr w:type="spellStart"/>
      <w:r w:rsidR="00CB64AA">
        <w:rPr>
          <w:rFonts w:ascii="Times New Roman" w:eastAsia="Calibri" w:hAnsi="Times New Roman" w:cs="Times New Roman"/>
          <w:sz w:val="28"/>
          <w:szCs w:val="28"/>
        </w:rPr>
        <w:t>проєкту</w:t>
      </w:r>
      <w:proofErr w:type="spellEnd"/>
      <w:r w:rsidR="00CB64AA">
        <w:rPr>
          <w:rFonts w:ascii="Times New Roman" w:eastAsia="Calibri" w:hAnsi="Times New Roman" w:cs="Times New Roman"/>
          <w:sz w:val="28"/>
          <w:szCs w:val="28"/>
        </w:rPr>
        <w:t xml:space="preserve"> </w:t>
      </w:r>
      <w:r w:rsidR="00CB64AA" w:rsidRPr="00E55ECA">
        <w:rPr>
          <w:rFonts w:ascii="Times New Roman" w:eastAsia="Calibri" w:hAnsi="Times New Roman" w:cs="Times New Roman"/>
          <w:sz w:val="28"/>
          <w:szCs w:val="28"/>
        </w:rPr>
        <w:t xml:space="preserve">фінансового плану КНП </w:t>
      </w:r>
      <w:r w:rsidRPr="00E55ECA">
        <w:rPr>
          <w:rFonts w:ascii="Times New Roman" w:eastAsia="Calibri" w:hAnsi="Times New Roman" w:cs="Times New Roman"/>
          <w:sz w:val="28"/>
          <w:szCs w:val="28"/>
        </w:rPr>
        <w:t>приймає рішення про</w:t>
      </w:r>
      <w:r w:rsidR="00CB64AA">
        <w:rPr>
          <w:rFonts w:ascii="Times New Roman" w:eastAsia="Calibri" w:hAnsi="Times New Roman" w:cs="Times New Roman"/>
          <w:sz w:val="28"/>
          <w:szCs w:val="28"/>
        </w:rPr>
        <w:t xml:space="preserve"> його</w:t>
      </w:r>
      <w:r w:rsidRPr="00E55ECA">
        <w:rPr>
          <w:rFonts w:ascii="Times New Roman" w:eastAsia="Calibri" w:hAnsi="Times New Roman" w:cs="Times New Roman"/>
          <w:sz w:val="28"/>
          <w:szCs w:val="28"/>
        </w:rPr>
        <w:t xml:space="preserve"> погодження або відхилення</w:t>
      </w:r>
      <w:r w:rsidR="00AC5623">
        <w:rPr>
          <w:rFonts w:ascii="Times New Roman" w:eastAsia="Calibri" w:hAnsi="Times New Roman" w:cs="Times New Roman"/>
          <w:sz w:val="28"/>
          <w:szCs w:val="28"/>
        </w:rPr>
        <w:t xml:space="preserve"> та повернення на доопрацювання</w:t>
      </w:r>
      <w:r w:rsidR="001956A6">
        <w:rPr>
          <w:rFonts w:ascii="Times New Roman" w:eastAsia="Calibri" w:hAnsi="Times New Roman" w:cs="Times New Roman"/>
          <w:sz w:val="28"/>
          <w:szCs w:val="28"/>
        </w:rPr>
        <w:t xml:space="preserve">, </w:t>
      </w:r>
      <w:r w:rsidR="001B1C93">
        <w:rPr>
          <w:rFonts w:ascii="Times New Roman" w:eastAsia="Calibri" w:hAnsi="Times New Roman" w:cs="Times New Roman"/>
          <w:sz w:val="28"/>
          <w:szCs w:val="28"/>
        </w:rPr>
        <w:t>що</w:t>
      </w:r>
      <w:r w:rsidR="001956A6">
        <w:rPr>
          <w:rFonts w:ascii="Times New Roman" w:eastAsia="Calibri" w:hAnsi="Times New Roman" w:cs="Times New Roman"/>
          <w:sz w:val="28"/>
          <w:szCs w:val="28"/>
        </w:rPr>
        <w:t xml:space="preserve"> </w:t>
      </w:r>
      <w:r w:rsidR="001956A6" w:rsidRPr="001956A6">
        <w:rPr>
          <w:rFonts w:ascii="Times New Roman" w:hAnsi="Times New Roman" w:cs="Times New Roman"/>
          <w:sz w:val="28"/>
          <w:szCs w:val="28"/>
          <w:shd w:val="clear" w:color="auto" w:fill="FFFFFF"/>
        </w:rPr>
        <w:t>оформлю</w:t>
      </w:r>
      <w:r w:rsidR="001956A6">
        <w:rPr>
          <w:rFonts w:ascii="Times New Roman" w:hAnsi="Times New Roman" w:cs="Times New Roman"/>
          <w:sz w:val="28"/>
          <w:szCs w:val="28"/>
          <w:shd w:val="clear" w:color="auto" w:fill="FFFFFF"/>
        </w:rPr>
        <w:t>є</w:t>
      </w:r>
      <w:r w:rsidR="001956A6" w:rsidRPr="001956A6">
        <w:rPr>
          <w:rFonts w:ascii="Times New Roman" w:hAnsi="Times New Roman" w:cs="Times New Roman"/>
          <w:sz w:val="28"/>
          <w:szCs w:val="28"/>
          <w:shd w:val="clear" w:color="auto" w:fill="FFFFFF"/>
        </w:rPr>
        <w:t>ться протоколом, який підписується головою</w:t>
      </w:r>
      <w:r w:rsidR="001956A6">
        <w:rPr>
          <w:rFonts w:ascii="Times New Roman" w:hAnsi="Times New Roman" w:cs="Times New Roman"/>
          <w:sz w:val="28"/>
          <w:szCs w:val="28"/>
          <w:shd w:val="clear" w:color="auto" w:fill="FFFFFF"/>
        </w:rPr>
        <w:t xml:space="preserve"> та секретарем Робочої групи.</w:t>
      </w:r>
    </w:p>
    <w:p w:rsidR="00AC5623" w:rsidRDefault="00DD3D1D" w:rsidP="00CE2BD1">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Calibri" w:hAnsi="Times New Roman" w:cs="Times New Roman"/>
          <w:sz w:val="28"/>
          <w:szCs w:val="28"/>
        </w:rPr>
        <w:t xml:space="preserve">У разі погодження </w:t>
      </w:r>
      <w:r w:rsidR="005E0CB5" w:rsidRPr="00E55ECA">
        <w:rPr>
          <w:rFonts w:ascii="Times New Roman" w:eastAsia="Calibri" w:hAnsi="Times New Roman" w:cs="Times New Roman"/>
          <w:sz w:val="28"/>
          <w:szCs w:val="28"/>
        </w:rPr>
        <w:t>Робоч</w:t>
      </w:r>
      <w:r w:rsidR="005E0CB5">
        <w:rPr>
          <w:rFonts w:ascii="Times New Roman" w:eastAsia="Calibri" w:hAnsi="Times New Roman" w:cs="Times New Roman"/>
          <w:sz w:val="28"/>
          <w:szCs w:val="28"/>
        </w:rPr>
        <w:t>ою</w:t>
      </w:r>
      <w:r w:rsidR="005E0CB5" w:rsidRPr="00E55ECA">
        <w:rPr>
          <w:rFonts w:ascii="Times New Roman" w:eastAsia="Calibri" w:hAnsi="Times New Roman" w:cs="Times New Roman"/>
          <w:sz w:val="28"/>
          <w:szCs w:val="28"/>
        </w:rPr>
        <w:t xml:space="preserve"> груп</w:t>
      </w:r>
      <w:r w:rsidR="005E0CB5">
        <w:rPr>
          <w:rFonts w:ascii="Times New Roman" w:eastAsia="Calibri" w:hAnsi="Times New Roman" w:cs="Times New Roman"/>
          <w:sz w:val="28"/>
          <w:szCs w:val="28"/>
        </w:rPr>
        <w:t>ою</w:t>
      </w:r>
      <w:r w:rsidR="005E0CB5" w:rsidRPr="00E55ECA">
        <w:rPr>
          <w:rFonts w:ascii="Times New Roman" w:eastAsia="Calibri" w:hAnsi="Times New Roman" w:cs="Times New Roman"/>
          <w:sz w:val="28"/>
          <w:szCs w:val="28"/>
        </w:rPr>
        <w:t xml:space="preserve"> </w:t>
      </w:r>
      <w:proofErr w:type="spellStart"/>
      <w:r w:rsidRPr="00E55ECA">
        <w:rPr>
          <w:rFonts w:ascii="Times New Roman" w:eastAsia="Calibri" w:hAnsi="Times New Roman" w:cs="Times New Roman"/>
          <w:sz w:val="28"/>
          <w:szCs w:val="28"/>
        </w:rPr>
        <w:t>про</w:t>
      </w:r>
      <w:r w:rsidR="00190823">
        <w:rPr>
          <w:rFonts w:ascii="Times New Roman" w:eastAsia="Calibri" w:hAnsi="Times New Roman" w:cs="Times New Roman"/>
          <w:sz w:val="28"/>
          <w:szCs w:val="28"/>
        </w:rPr>
        <w:t>є</w:t>
      </w:r>
      <w:r w:rsidRPr="00E55ECA">
        <w:rPr>
          <w:rFonts w:ascii="Times New Roman" w:eastAsia="Calibri" w:hAnsi="Times New Roman" w:cs="Times New Roman"/>
          <w:sz w:val="28"/>
          <w:szCs w:val="28"/>
        </w:rPr>
        <w:t>кту</w:t>
      </w:r>
      <w:proofErr w:type="spellEnd"/>
      <w:r w:rsidRPr="00E55ECA">
        <w:rPr>
          <w:rFonts w:ascii="Times New Roman" w:eastAsia="Calibri" w:hAnsi="Times New Roman" w:cs="Times New Roman"/>
          <w:sz w:val="28"/>
          <w:szCs w:val="28"/>
        </w:rPr>
        <w:t xml:space="preserve"> фінансового плану</w:t>
      </w:r>
      <w:r w:rsidR="00AC5623">
        <w:rPr>
          <w:rFonts w:ascii="Times New Roman" w:eastAsia="Calibri" w:hAnsi="Times New Roman" w:cs="Times New Roman"/>
          <w:sz w:val="28"/>
          <w:szCs w:val="28"/>
        </w:rPr>
        <w:t xml:space="preserve"> КНП, він разом із протоколом засідання Робочої групи до 26 грудня року, що передує плановому, подається голові або, у разі його відсутності, заступнику голови обласної ради</w:t>
      </w:r>
      <w:r w:rsidR="005E0CB5">
        <w:rPr>
          <w:rFonts w:ascii="Times New Roman" w:eastAsia="Calibri" w:hAnsi="Times New Roman" w:cs="Times New Roman"/>
          <w:sz w:val="28"/>
          <w:szCs w:val="28"/>
        </w:rPr>
        <w:t>, згідно з розподілом обов’язків</w:t>
      </w:r>
      <w:r w:rsidR="000E47C0">
        <w:rPr>
          <w:rFonts w:ascii="Times New Roman" w:eastAsia="Calibri" w:hAnsi="Times New Roman" w:cs="Times New Roman"/>
          <w:sz w:val="28"/>
          <w:szCs w:val="28"/>
        </w:rPr>
        <w:t>,</w:t>
      </w:r>
      <w:r w:rsidR="00AC5623">
        <w:rPr>
          <w:rFonts w:ascii="Times New Roman" w:eastAsia="Calibri" w:hAnsi="Times New Roman" w:cs="Times New Roman"/>
          <w:sz w:val="28"/>
          <w:szCs w:val="28"/>
        </w:rPr>
        <w:t xml:space="preserve"> на затвердження.</w:t>
      </w:r>
    </w:p>
    <w:p w:rsidR="00DD3D1D" w:rsidRPr="00E55ECA" w:rsidRDefault="00384DD7" w:rsidP="00DD3D1D">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Times New Roman" w:hAnsi="Times New Roman" w:cs="Times New Roman"/>
          <w:sz w:val="28"/>
          <w:szCs w:val="28"/>
        </w:rPr>
        <w:t>1</w:t>
      </w:r>
      <w:r w:rsidR="00320D96">
        <w:rPr>
          <w:rFonts w:ascii="Times New Roman" w:eastAsia="Times New Roman" w:hAnsi="Times New Roman" w:cs="Times New Roman"/>
          <w:sz w:val="28"/>
          <w:szCs w:val="28"/>
        </w:rPr>
        <w:t>2</w:t>
      </w:r>
      <w:r w:rsidRPr="00E55ECA">
        <w:rPr>
          <w:rFonts w:ascii="Times New Roman" w:eastAsia="Times New Roman" w:hAnsi="Times New Roman" w:cs="Times New Roman"/>
          <w:sz w:val="28"/>
          <w:szCs w:val="28"/>
        </w:rPr>
        <w:t>. </w:t>
      </w:r>
      <w:r w:rsidR="00DD3D1D" w:rsidRPr="00E55ECA">
        <w:rPr>
          <w:rFonts w:ascii="Times New Roman" w:hAnsi="Times New Roman" w:cs="Times New Roman"/>
          <w:sz w:val="28"/>
          <w:szCs w:val="28"/>
        </w:rPr>
        <w:t xml:space="preserve">Фінансовий план підприємства за </w:t>
      </w:r>
      <w:bookmarkStart w:id="2" w:name="w1_4"/>
      <w:r w:rsidR="00DD3D1D" w:rsidRPr="00E55ECA">
        <w:rPr>
          <w:rFonts w:ascii="Times New Roman" w:hAnsi="Times New Roman" w:cs="Times New Roman"/>
          <w:sz w:val="28"/>
          <w:szCs w:val="28"/>
        </w:rPr>
        <w:t>рік</w:t>
      </w:r>
      <w:bookmarkEnd w:id="2"/>
      <w:r w:rsidR="00DD3D1D" w:rsidRPr="00E55ECA">
        <w:rPr>
          <w:rFonts w:ascii="Times New Roman" w:hAnsi="Times New Roman" w:cs="Times New Roman"/>
          <w:sz w:val="28"/>
          <w:szCs w:val="28"/>
        </w:rPr>
        <w:t>,</w:t>
      </w:r>
      <w:bookmarkStart w:id="3" w:name="w2_10"/>
      <w:r w:rsidR="00DD3D1D" w:rsidRPr="00E55ECA">
        <w:rPr>
          <w:rFonts w:ascii="Times New Roman" w:hAnsi="Times New Roman" w:cs="Times New Roman"/>
          <w:sz w:val="28"/>
          <w:szCs w:val="28"/>
        </w:rPr>
        <w:t xml:space="preserve"> що</w:t>
      </w:r>
      <w:bookmarkStart w:id="4" w:name="w3_1"/>
      <w:bookmarkEnd w:id="3"/>
      <w:r w:rsidR="00DD3D1D" w:rsidRPr="00E55ECA">
        <w:rPr>
          <w:rFonts w:ascii="Times New Roman" w:hAnsi="Times New Roman" w:cs="Times New Roman"/>
          <w:sz w:val="28"/>
          <w:szCs w:val="28"/>
        </w:rPr>
        <w:t xml:space="preserve"> минув</w:t>
      </w:r>
      <w:bookmarkEnd w:id="4"/>
      <w:r w:rsidR="00DD3D1D" w:rsidRPr="00E55ECA">
        <w:rPr>
          <w:rFonts w:ascii="Times New Roman" w:hAnsi="Times New Roman" w:cs="Times New Roman"/>
          <w:sz w:val="28"/>
          <w:szCs w:val="28"/>
        </w:rPr>
        <w:t>, не підлягає погодженню та затвердженню.</w:t>
      </w:r>
    </w:p>
    <w:p w:rsidR="00B36E98" w:rsidRPr="00E55ECA" w:rsidRDefault="00384DD7" w:rsidP="00FC460C">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hAnsi="Times New Roman" w:cs="Times New Roman"/>
          <w:sz w:val="28"/>
          <w:szCs w:val="28"/>
        </w:rPr>
        <w:t>1</w:t>
      </w:r>
      <w:r w:rsidR="00B64E95">
        <w:rPr>
          <w:rFonts w:ascii="Times New Roman" w:hAnsi="Times New Roman" w:cs="Times New Roman"/>
          <w:sz w:val="28"/>
          <w:szCs w:val="28"/>
        </w:rPr>
        <w:t>3</w:t>
      </w:r>
      <w:r w:rsidRPr="00E55ECA">
        <w:rPr>
          <w:rFonts w:ascii="Times New Roman" w:hAnsi="Times New Roman" w:cs="Times New Roman"/>
          <w:sz w:val="28"/>
          <w:szCs w:val="28"/>
        </w:rPr>
        <w:t>. </w:t>
      </w:r>
      <w:r w:rsidR="00DD3D1D" w:rsidRPr="00E55ECA">
        <w:rPr>
          <w:rFonts w:ascii="Times New Roman" w:eastAsia="Times New Roman" w:hAnsi="Times New Roman" w:cs="Times New Roman"/>
          <w:sz w:val="28"/>
          <w:szCs w:val="28"/>
        </w:rPr>
        <w:t xml:space="preserve">Контроль за виконанням фінансових планів КНП </w:t>
      </w:r>
      <w:r w:rsidR="00B36E98" w:rsidRPr="00E55ECA">
        <w:rPr>
          <w:rFonts w:ascii="Times New Roman" w:eastAsia="Times New Roman" w:hAnsi="Times New Roman" w:cs="Times New Roman"/>
          <w:sz w:val="28"/>
          <w:szCs w:val="28"/>
        </w:rPr>
        <w:t xml:space="preserve">здійснює Управління. </w:t>
      </w:r>
    </w:p>
    <w:p w:rsidR="00FC460C" w:rsidRPr="00E55ECA" w:rsidRDefault="00B36E98" w:rsidP="00FC460C">
      <w:pPr>
        <w:tabs>
          <w:tab w:val="left" w:pos="567"/>
        </w:tabs>
        <w:spacing w:after="0" w:line="240" w:lineRule="auto"/>
        <w:ind w:firstLine="709"/>
        <w:jc w:val="both"/>
        <w:rPr>
          <w:rFonts w:ascii="Times New Roman" w:hAnsi="Times New Roman" w:cs="Times New Roman"/>
          <w:sz w:val="28"/>
          <w:szCs w:val="28"/>
        </w:rPr>
      </w:pPr>
      <w:r w:rsidRPr="00E55ECA">
        <w:rPr>
          <w:rFonts w:ascii="Times New Roman" w:eastAsia="Times New Roman" w:hAnsi="Times New Roman" w:cs="Times New Roman"/>
          <w:sz w:val="28"/>
          <w:szCs w:val="28"/>
        </w:rPr>
        <w:t>Роз’яснен</w:t>
      </w:r>
      <w:r w:rsidR="00927692">
        <w:rPr>
          <w:rFonts w:ascii="Times New Roman" w:eastAsia="Times New Roman" w:hAnsi="Times New Roman" w:cs="Times New Roman"/>
          <w:sz w:val="28"/>
          <w:szCs w:val="28"/>
        </w:rPr>
        <w:t>ня</w:t>
      </w:r>
      <w:r w:rsidRPr="00E55ECA">
        <w:rPr>
          <w:rFonts w:ascii="Times New Roman" w:eastAsia="Times New Roman" w:hAnsi="Times New Roman" w:cs="Times New Roman"/>
          <w:sz w:val="28"/>
          <w:szCs w:val="28"/>
        </w:rPr>
        <w:t xml:space="preserve"> щодо порядку застосування цього Порядку надають</w:t>
      </w:r>
      <w:r w:rsidR="00AC5623">
        <w:rPr>
          <w:rFonts w:ascii="Times New Roman" w:eastAsia="Times New Roman" w:hAnsi="Times New Roman" w:cs="Times New Roman"/>
          <w:sz w:val="28"/>
          <w:szCs w:val="28"/>
        </w:rPr>
        <w:t>ся</w:t>
      </w:r>
      <w:r w:rsidRPr="00E55ECA">
        <w:rPr>
          <w:rFonts w:ascii="Times New Roman" w:eastAsia="Times New Roman" w:hAnsi="Times New Roman" w:cs="Times New Roman"/>
          <w:sz w:val="28"/>
          <w:szCs w:val="28"/>
        </w:rPr>
        <w:t xml:space="preserve"> Управління</w:t>
      </w:r>
      <w:r w:rsidR="00AC5623">
        <w:rPr>
          <w:rFonts w:ascii="Times New Roman" w:eastAsia="Times New Roman" w:hAnsi="Times New Roman" w:cs="Times New Roman"/>
          <w:sz w:val="28"/>
          <w:szCs w:val="28"/>
        </w:rPr>
        <w:t>м</w:t>
      </w:r>
      <w:r w:rsidRPr="00E55ECA">
        <w:rPr>
          <w:rFonts w:ascii="Times New Roman" w:eastAsia="Times New Roman" w:hAnsi="Times New Roman" w:cs="Times New Roman"/>
          <w:sz w:val="28"/>
          <w:szCs w:val="28"/>
        </w:rPr>
        <w:t xml:space="preserve"> та </w:t>
      </w:r>
      <w:r w:rsidRPr="00E55ECA">
        <w:rPr>
          <w:rFonts w:ascii="Times New Roman" w:hAnsi="Times New Roman" w:cs="Times New Roman"/>
          <w:sz w:val="28"/>
          <w:szCs w:val="28"/>
        </w:rPr>
        <w:t>Орган</w:t>
      </w:r>
      <w:r w:rsidR="00AC5623">
        <w:rPr>
          <w:rFonts w:ascii="Times New Roman" w:hAnsi="Times New Roman" w:cs="Times New Roman"/>
          <w:sz w:val="28"/>
          <w:szCs w:val="28"/>
        </w:rPr>
        <w:t>ом</w:t>
      </w:r>
      <w:r w:rsidRPr="00E55ECA">
        <w:rPr>
          <w:rFonts w:ascii="Times New Roman" w:hAnsi="Times New Roman" w:cs="Times New Roman"/>
          <w:sz w:val="28"/>
          <w:szCs w:val="28"/>
        </w:rPr>
        <w:t xml:space="preserve"> управління.</w:t>
      </w:r>
    </w:p>
    <w:p w:rsidR="00B4318A" w:rsidRPr="00E55ECA" w:rsidRDefault="00FC460C" w:rsidP="00512430">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1</w:t>
      </w:r>
      <w:r w:rsidR="00B64E95">
        <w:rPr>
          <w:rFonts w:ascii="Times New Roman" w:eastAsia="Times New Roman" w:hAnsi="Times New Roman" w:cs="Times New Roman"/>
          <w:sz w:val="28"/>
          <w:szCs w:val="28"/>
        </w:rPr>
        <w:t>4</w:t>
      </w:r>
      <w:r w:rsidRPr="00E55ECA">
        <w:rPr>
          <w:rFonts w:ascii="Times New Roman" w:eastAsia="Times New Roman" w:hAnsi="Times New Roman" w:cs="Times New Roman"/>
          <w:sz w:val="28"/>
          <w:szCs w:val="28"/>
        </w:rPr>
        <w:t>. </w:t>
      </w:r>
      <w:r w:rsidR="001956A6">
        <w:rPr>
          <w:rFonts w:ascii="Times New Roman" w:eastAsia="Times New Roman" w:hAnsi="Times New Roman" w:cs="Times New Roman"/>
          <w:sz w:val="28"/>
          <w:szCs w:val="28"/>
        </w:rPr>
        <w:t>П</w:t>
      </w:r>
      <w:r w:rsidR="00DD3D1D" w:rsidRPr="00E55ECA">
        <w:rPr>
          <w:rFonts w:ascii="Times New Roman" w:eastAsia="Times New Roman" w:hAnsi="Times New Roman" w:cs="Times New Roman"/>
          <w:sz w:val="28"/>
          <w:szCs w:val="28"/>
        </w:rPr>
        <w:t>ерсональну відповідальність за належну підготовку та своєчасне подання фінансового плану, достовірність звітних показників та обґрунтованість планових показників несе керівник КНП</w:t>
      </w:r>
      <w:r w:rsidR="001956A6" w:rsidRPr="001956A6">
        <w:rPr>
          <w:rFonts w:ascii="Times New Roman" w:eastAsia="Times New Roman" w:hAnsi="Times New Roman" w:cs="Times New Roman"/>
          <w:sz w:val="28"/>
          <w:szCs w:val="28"/>
        </w:rPr>
        <w:t xml:space="preserve"> </w:t>
      </w:r>
      <w:r w:rsidR="001956A6">
        <w:rPr>
          <w:rFonts w:ascii="Times New Roman" w:eastAsia="Times New Roman" w:hAnsi="Times New Roman" w:cs="Times New Roman"/>
          <w:sz w:val="28"/>
          <w:szCs w:val="28"/>
        </w:rPr>
        <w:t>з</w:t>
      </w:r>
      <w:r w:rsidR="001956A6" w:rsidRPr="00E55ECA">
        <w:rPr>
          <w:rFonts w:ascii="Times New Roman" w:eastAsia="Times New Roman" w:hAnsi="Times New Roman" w:cs="Times New Roman"/>
          <w:sz w:val="28"/>
          <w:szCs w:val="28"/>
        </w:rPr>
        <w:t>гідно з укладеним контрактом</w:t>
      </w:r>
      <w:r w:rsidR="00DD3D1D" w:rsidRPr="00E55ECA">
        <w:rPr>
          <w:rFonts w:ascii="Times New Roman" w:eastAsia="Times New Roman" w:hAnsi="Times New Roman" w:cs="Times New Roman"/>
          <w:sz w:val="28"/>
          <w:szCs w:val="28"/>
        </w:rPr>
        <w:t>.</w:t>
      </w:r>
    </w:p>
    <w:p w:rsidR="00613F1C" w:rsidRPr="0062008D" w:rsidRDefault="00613F1C" w:rsidP="00A43596">
      <w:pPr>
        <w:tabs>
          <w:tab w:val="left" w:pos="567"/>
        </w:tabs>
        <w:spacing w:after="0" w:line="240" w:lineRule="auto"/>
        <w:jc w:val="both"/>
        <w:rPr>
          <w:rFonts w:ascii="Times New Roman" w:eastAsia="Times New Roman" w:hAnsi="Times New Roman" w:cs="Times New Roman"/>
          <w:sz w:val="20"/>
          <w:szCs w:val="20"/>
        </w:rPr>
      </w:pPr>
      <w:bookmarkStart w:id="5" w:name="bookmark5"/>
    </w:p>
    <w:p w:rsidR="00613F1C" w:rsidRDefault="00613F1C" w:rsidP="00613F1C">
      <w:pPr>
        <w:tabs>
          <w:tab w:val="left" w:pos="567"/>
        </w:tabs>
        <w:spacing w:after="0" w:line="240" w:lineRule="auto"/>
        <w:jc w:val="center"/>
        <w:rPr>
          <w:rFonts w:ascii="Times New Roman" w:eastAsia="Times New Roman" w:hAnsi="Times New Roman" w:cs="Times New Roman"/>
          <w:b/>
          <w:sz w:val="28"/>
          <w:szCs w:val="28"/>
        </w:rPr>
      </w:pPr>
      <w:r w:rsidRPr="00E55ECA">
        <w:rPr>
          <w:rFonts w:ascii="Times New Roman" w:eastAsia="Times New Roman" w:hAnsi="Times New Roman" w:cs="Times New Roman"/>
          <w:b/>
          <w:sz w:val="28"/>
          <w:szCs w:val="28"/>
          <w:lang w:val="en-US"/>
        </w:rPr>
        <w:t>III</w:t>
      </w:r>
      <w:r w:rsidRPr="00E55ECA">
        <w:rPr>
          <w:rFonts w:ascii="Times New Roman" w:eastAsia="Times New Roman" w:hAnsi="Times New Roman" w:cs="Times New Roman"/>
          <w:b/>
          <w:sz w:val="28"/>
          <w:szCs w:val="28"/>
        </w:rPr>
        <w:t>. Внесення змін до фінансового плану</w:t>
      </w:r>
    </w:p>
    <w:p w:rsidR="00AC5623" w:rsidRPr="00E55ECA" w:rsidRDefault="00AC5623" w:rsidP="00613F1C">
      <w:pPr>
        <w:tabs>
          <w:tab w:val="left" w:pos="567"/>
        </w:tabs>
        <w:spacing w:after="0" w:line="240" w:lineRule="auto"/>
        <w:jc w:val="center"/>
        <w:rPr>
          <w:rFonts w:ascii="Times New Roman" w:eastAsia="Times New Roman" w:hAnsi="Times New Roman" w:cs="Times New Roman"/>
          <w:b/>
          <w:sz w:val="28"/>
          <w:szCs w:val="28"/>
        </w:rPr>
      </w:pPr>
    </w:p>
    <w:p w:rsidR="00DF1E88" w:rsidRPr="00CB2A21" w:rsidRDefault="00DD3D1D" w:rsidP="00F97D4E">
      <w:pPr>
        <w:spacing w:after="0" w:line="240" w:lineRule="auto"/>
        <w:ind w:firstLine="709"/>
        <w:jc w:val="both"/>
        <w:rPr>
          <w:rFonts w:ascii="Times New Roman" w:eastAsia="Times New Roman" w:hAnsi="Times New Roman" w:cs="Times New Roman"/>
          <w:sz w:val="28"/>
          <w:szCs w:val="28"/>
        </w:rPr>
      </w:pPr>
      <w:r w:rsidRPr="009A5B3B">
        <w:rPr>
          <w:rFonts w:ascii="Times New Roman" w:eastAsia="Times New Roman" w:hAnsi="Times New Roman" w:cs="Times New Roman"/>
          <w:sz w:val="28"/>
          <w:szCs w:val="28"/>
        </w:rPr>
        <w:t>1</w:t>
      </w:r>
      <w:r w:rsidR="00B64E95">
        <w:rPr>
          <w:rFonts w:ascii="Times New Roman" w:eastAsia="Times New Roman" w:hAnsi="Times New Roman" w:cs="Times New Roman"/>
          <w:sz w:val="28"/>
          <w:szCs w:val="28"/>
        </w:rPr>
        <w:t>5</w:t>
      </w:r>
      <w:r w:rsidRPr="009A5B3B">
        <w:rPr>
          <w:rFonts w:ascii="Times New Roman" w:eastAsia="Times New Roman" w:hAnsi="Times New Roman" w:cs="Times New Roman"/>
          <w:sz w:val="28"/>
          <w:szCs w:val="28"/>
        </w:rPr>
        <w:t>. </w:t>
      </w:r>
      <w:r w:rsidR="00DF1E88">
        <w:rPr>
          <w:rFonts w:ascii="Times New Roman" w:eastAsia="Times New Roman" w:hAnsi="Times New Roman" w:cs="Times New Roman"/>
          <w:sz w:val="28"/>
          <w:szCs w:val="28"/>
        </w:rPr>
        <w:t xml:space="preserve">Зміни до затвердженого фінансового плану можуть вноситись за </w:t>
      </w:r>
      <w:r w:rsidR="00DF1E88" w:rsidRPr="00CB2A21">
        <w:rPr>
          <w:rFonts w:ascii="Times New Roman" w:eastAsia="Times New Roman" w:hAnsi="Times New Roman" w:cs="Times New Roman"/>
          <w:sz w:val="28"/>
          <w:szCs w:val="28"/>
        </w:rPr>
        <w:t xml:space="preserve">ініціативи КНП </w:t>
      </w:r>
      <w:r w:rsidR="009C476D">
        <w:rPr>
          <w:rFonts w:ascii="Times New Roman" w:eastAsia="Times New Roman" w:hAnsi="Times New Roman" w:cs="Times New Roman"/>
          <w:sz w:val="28"/>
          <w:szCs w:val="28"/>
        </w:rPr>
        <w:t xml:space="preserve">не менше 4 </w:t>
      </w:r>
      <w:r w:rsidR="00DF1E88" w:rsidRPr="00CB2A21">
        <w:rPr>
          <w:rFonts w:ascii="Times New Roman" w:eastAsia="Times New Roman" w:hAnsi="Times New Roman" w:cs="Times New Roman"/>
          <w:sz w:val="28"/>
          <w:szCs w:val="28"/>
        </w:rPr>
        <w:t>раз</w:t>
      </w:r>
      <w:r w:rsidR="009C476D">
        <w:rPr>
          <w:rFonts w:ascii="Times New Roman" w:eastAsia="Times New Roman" w:hAnsi="Times New Roman" w:cs="Times New Roman"/>
          <w:sz w:val="28"/>
          <w:szCs w:val="28"/>
        </w:rPr>
        <w:t>і</w:t>
      </w:r>
      <w:r w:rsidR="00DF1E88" w:rsidRPr="00CB2A21">
        <w:rPr>
          <w:rFonts w:ascii="Times New Roman" w:eastAsia="Times New Roman" w:hAnsi="Times New Roman" w:cs="Times New Roman"/>
          <w:sz w:val="28"/>
          <w:szCs w:val="28"/>
        </w:rPr>
        <w:t xml:space="preserve">в </w:t>
      </w:r>
      <w:r w:rsidR="009C476D">
        <w:rPr>
          <w:rFonts w:ascii="Times New Roman" w:eastAsia="Times New Roman" w:hAnsi="Times New Roman" w:cs="Times New Roman"/>
          <w:sz w:val="28"/>
          <w:szCs w:val="28"/>
        </w:rPr>
        <w:t>на рік</w:t>
      </w:r>
      <w:r w:rsidR="00DF1E88" w:rsidRPr="00CB2A21">
        <w:rPr>
          <w:rFonts w:ascii="Times New Roman" w:eastAsia="Times New Roman" w:hAnsi="Times New Roman" w:cs="Times New Roman"/>
          <w:sz w:val="28"/>
          <w:szCs w:val="28"/>
        </w:rPr>
        <w:t>.</w:t>
      </w:r>
    </w:p>
    <w:p w:rsidR="00DD3D1D" w:rsidRPr="00DF1E88" w:rsidRDefault="00F97D4E" w:rsidP="00F97D4E">
      <w:pPr>
        <w:spacing w:after="0" w:line="240" w:lineRule="auto"/>
        <w:ind w:firstLine="709"/>
        <w:jc w:val="both"/>
        <w:rPr>
          <w:rFonts w:ascii="Times New Roman" w:eastAsia="Times New Roman" w:hAnsi="Times New Roman" w:cs="Times New Roman"/>
          <w:sz w:val="28"/>
          <w:szCs w:val="28"/>
        </w:rPr>
      </w:pPr>
      <w:r w:rsidRPr="00DF1E88">
        <w:rPr>
          <w:rFonts w:ascii="Times New Roman" w:eastAsia="Times New Roman" w:hAnsi="Times New Roman" w:cs="Times New Roman"/>
          <w:sz w:val="28"/>
          <w:szCs w:val="28"/>
        </w:rPr>
        <w:t xml:space="preserve">Проект змін до фінансового плану </w:t>
      </w:r>
      <w:r w:rsidR="00DD3D1D" w:rsidRPr="00DF1E88">
        <w:rPr>
          <w:rFonts w:ascii="Times New Roman" w:eastAsia="Times New Roman" w:hAnsi="Times New Roman" w:cs="Times New Roman"/>
          <w:sz w:val="28"/>
          <w:szCs w:val="28"/>
        </w:rPr>
        <w:t xml:space="preserve">КНП </w:t>
      </w:r>
      <w:r w:rsidRPr="00DF1E88">
        <w:rPr>
          <w:rFonts w:ascii="Times New Roman" w:eastAsia="Times New Roman" w:hAnsi="Times New Roman" w:cs="Times New Roman"/>
          <w:sz w:val="28"/>
          <w:szCs w:val="28"/>
        </w:rPr>
        <w:t>подає на погодження до Управління.</w:t>
      </w:r>
    </w:p>
    <w:p w:rsidR="00DD3D1D" w:rsidRPr="00CB2A21" w:rsidRDefault="00DD3D1D" w:rsidP="00DD3D1D">
      <w:pPr>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 xml:space="preserve">Проект змін до фінансового плану з назвою документа «Змінений фінансовий план» (далі ‒ зміни до фінансового плану) разом із пояснювальною запискою про </w:t>
      </w:r>
      <w:r w:rsidR="00795503">
        <w:rPr>
          <w:rFonts w:ascii="Times New Roman" w:eastAsia="Times New Roman" w:hAnsi="Times New Roman" w:cs="Times New Roman"/>
          <w:sz w:val="28"/>
          <w:szCs w:val="28"/>
        </w:rPr>
        <w:t>обґрунтування</w:t>
      </w:r>
      <w:r w:rsidRPr="00E55ECA">
        <w:rPr>
          <w:rFonts w:ascii="Times New Roman" w:eastAsia="Times New Roman" w:hAnsi="Times New Roman" w:cs="Times New Roman"/>
          <w:sz w:val="28"/>
          <w:szCs w:val="28"/>
        </w:rPr>
        <w:t xml:space="preserve"> таких змін та порівняльною таблицею </w:t>
      </w:r>
      <w:r w:rsidR="008C572D">
        <w:rPr>
          <w:rFonts w:ascii="Times New Roman" w:eastAsia="Times New Roman" w:hAnsi="Times New Roman" w:cs="Times New Roman"/>
          <w:sz w:val="28"/>
          <w:szCs w:val="28"/>
        </w:rPr>
        <w:t xml:space="preserve">подається на погодження </w:t>
      </w:r>
      <w:r w:rsidRPr="00E55ECA">
        <w:rPr>
          <w:rFonts w:ascii="Times New Roman" w:eastAsia="Times New Roman" w:hAnsi="Times New Roman" w:cs="Times New Roman"/>
          <w:sz w:val="28"/>
          <w:szCs w:val="28"/>
        </w:rPr>
        <w:t>У</w:t>
      </w:r>
      <w:proofErr w:type="spellStart"/>
      <w:r w:rsidRPr="00E55ECA">
        <w:rPr>
          <w:rFonts w:ascii="Times New Roman" w:eastAsia="Times New Roman" w:hAnsi="Times New Roman" w:cs="Times New Roman"/>
          <w:sz w:val="28"/>
          <w:szCs w:val="28"/>
          <w:lang w:val="ru-RU"/>
        </w:rPr>
        <w:t>правлінн</w:t>
      </w:r>
      <w:proofErr w:type="spellEnd"/>
      <w:r w:rsidRPr="00E55ECA">
        <w:rPr>
          <w:rFonts w:ascii="Times New Roman" w:eastAsia="Times New Roman" w:hAnsi="Times New Roman" w:cs="Times New Roman"/>
          <w:sz w:val="28"/>
          <w:szCs w:val="28"/>
        </w:rPr>
        <w:t>ю</w:t>
      </w:r>
      <w:r w:rsidRPr="00E55ECA">
        <w:rPr>
          <w:rFonts w:ascii="Times New Roman" w:eastAsia="Times New Roman" w:hAnsi="Times New Roman" w:cs="Times New Roman"/>
          <w:sz w:val="28"/>
          <w:szCs w:val="28"/>
          <w:lang w:val="ru-RU"/>
        </w:rPr>
        <w:t xml:space="preserve"> </w:t>
      </w:r>
      <w:r w:rsidRPr="00E55ECA">
        <w:rPr>
          <w:rFonts w:ascii="Times New Roman" w:hAnsi="Times New Roman" w:cs="Times New Roman"/>
          <w:sz w:val="28"/>
          <w:szCs w:val="28"/>
        </w:rPr>
        <w:t xml:space="preserve">у </w:t>
      </w:r>
      <w:r w:rsidR="00113F3D">
        <w:rPr>
          <w:rFonts w:ascii="Times New Roman" w:hAnsi="Times New Roman" w:cs="Times New Roman"/>
          <w:sz w:val="28"/>
          <w:szCs w:val="28"/>
        </w:rPr>
        <w:t xml:space="preserve">паперовій формі </w:t>
      </w:r>
      <w:r w:rsidRPr="00E55ECA">
        <w:rPr>
          <w:rFonts w:ascii="Times New Roman" w:eastAsia="Times New Roman" w:hAnsi="Times New Roman" w:cs="Times New Roman"/>
          <w:sz w:val="28"/>
          <w:szCs w:val="28"/>
        </w:rPr>
        <w:t xml:space="preserve">з пронумерованими, </w:t>
      </w:r>
      <w:r w:rsidRPr="00CB2A21">
        <w:rPr>
          <w:rFonts w:ascii="Times New Roman" w:eastAsia="Times New Roman" w:hAnsi="Times New Roman" w:cs="Times New Roman"/>
          <w:sz w:val="28"/>
          <w:szCs w:val="28"/>
        </w:rPr>
        <w:t>прошнурованими та скріпленими печаткою сторінками у 4 примірниках</w:t>
      </w:r>
      <w:r w:rsidRPr="00CB2A21">
        <w:rPr>
          <w:rFonts w:ascii="Times New Roman" w:eastAsia="Times New Roman" w:hAnsi="Times New Roman" w:cs="Times New Roman"/>
          <w:sz w:val="28"/>
          <w:szCs w:val="28"/>
          <w:lang w:val="ru-RU"/>
        </w:rPr>
        <w:t>.</w:t>
      </w:r>
    </w:p>
    <w:p w:rsidR="00F97D4E" w:rsidRPr="00CB2A21" w:rsidRDefault="00613F1C" w:rsidP="00F97D4E">
      <w:pPr>
        <w:spacing w:after="0" w:line="240" w:lineRule="auto"/>
        <w:ind w:firstLine="709"/>
        <w:jc w:val="both"/>
        <w:rPr>
          <w:rFonts w:ascii="Times New Roman" w:eastAsia="Times New Roman" w:hAnsi="Times New Roman" w:cs="Times New Roman"/>
          <w:sz w:val="28"/>
          <w:szCs w:val="28"/>
        </w:rPr>
      </w:pPr>
      <w:r w:rsidRPr="00CB2A21">
        <w:rPr>
          <w:rFonts w:ascii="Times New Roman" w:eastAsia="Times New Roman" w:hAnsi="Times New Roman" w:cs="Times New Roman"/>
          <w:sz w:val="28"/>
          <w:szCs w:val="28"/>
          <w:lang w:val="ru-RU"/>
        </w:rPr>
        <w:t>1</w:t>
      </w:r>
      <w:r w:rsidR="00B64E95" w:rsidRPr="00CB2A21">
        <w:rPr>
          <w:rFonts w:ascii="Times New Roman" w:eastAsia="Times New Roman" w:hAnsi="Times New Roman" w:cs="Times New Roman"/>
          <w:sz w:val="28"/>
          <w:szCs w:val="28"/>
          <w:lang w:val="ru-RU"/>
        </w:rPr>
        <w:t>6</w:t>
      </w:r>
      <w:r w:rsidRPr="00CB2A21">
        <w:rPr>
          <w:rFonts w:ascii="Times New Roman" w:eastAsia="Times New Roman" w:hAnsi="Times New Roman" w:cs="Times New Roman"/>
          <w:sz w:val="28"/>
          <w:szCs w:val="28"/>
        </w:rPr>
        <w:t>. </w:t>
      </w:r>
      <w:r w:rsidR="00F97D4E" w:rsidRPr="00CB2A21">
        <w:rPr>
          <w:rFonts w:ascii="Times New Roman" w:eastAsia="Times New Roman" w:hAnsi="Times New Roman" w:cs="Times New Roman"/>
          <w:sz w:val="28"/>
          <w:szCs w:val="28"/>
        </w:rPr>
        <w:t>Зміни до фінансового плану вносяться у разі зміни планових показників більше ніж</w:t>
      </w:r>
      <w:r w:rsidR="00113F3D">
        <w:rPr>
          <w:rFonts w:ascii="Times New Roman" w:eastAsia="Times New Roman" w:hAnsi="Times New Roman" w:cs="Times New Roman"/>
          <w:sz w:val="28"/>
          <w:szCs w:val="28"/>
        </w:rPr>
        <w:t xml:space="preserve"> на </w:t>
      </w:r>
      <w:r w:rsidR="00F97D4E" w:rsidRPr="00CB2A21">
        <w:rPr>
          <w:rFonts w:ascii="Times New Roman" w:eastAsia="Times New Roman" w:hAnsi="Times New Roman" w:cs="Times New Roman"/>
          <w:sz w:val="28"/>
          <w:szCs w:val="28"/>
        </w:rPr>
        <w:t>10 відсотків порівняно із затвердженими у фінансовому план</w:t>
      </w:r>
      <w:r w:rsidR="00113F3D">
        <w:rPr>
          <w:rFonts w:ascii="Times New Roman" w:eastAsia="Times New Roman" w:hAnsi="Times New Roman" w:cs="Times New Roman"/>
          <w:sz w:val="28"/>
          <w:szCs w:val="28"/>
        </w:rPr>
        <w:t>і</w:t>
      </w:r>
      <w:r w:rsidR="00F97D4E" w:rsidRPr="00CB2A21">
        <w:rPr>
          <w:rFonts w:ascii="Times New Roman" w:eastAsia="Times New Roman" w:hAnsi="Times New Roman" w:cs="Times New Roman"/>
          <w:sz w:val="28"/>
          <w:szCs w:val="28"/>
        </w:rPr>
        <w:t>.</w:t>
      </w:r>
    </w:p>
    <w:p w:rsidR="00DD3D1D" w:rsidRPr="00E55ECA" w:rsidRDefault="00DD3D1D" w:rsidP="00DD3D1D">
      <w:pPr>
        <w:spacing w:after="0" w:line="240" w:lineRule="auto"/>
        <w:ind w:firstLine="709"/>
        <w:jc w:val="both"/>
        <w:rPr>
          <w:rFonts w:ascii="Times New Roman" w:eastAsia="Times New Roman" w:hAnsi="Times New Roman" w:cs="Times New Roman"/>
          <w:sz w:val="28"/>
          <w:szCs w:val="28"/>
          <w:lang w:val="ru-RU"/>
        </w:rPr>
      </w:pPr>
      <w:r w:rsidRPr="00E55ECA">
        <w:rPr>
          <w:rFonts w:ascii="Times New Roman" w:eastAsia="Times New Roman" w:hAnsi="Times New Roman" w:cs="Times New Roman"/>
          <w:sz w:val="28"/>
          <w:szCs w:val="28"/>
        </w:rPr>
        <w:t>Зміни до фінансового плану КНП не можуть вноситися у періоди за якими минув строк звітування.</w:t>
      </w:r>
    </w:p>
    <w:p w:rsidR="00DD3D1D" w:rsidRPr="00E55ECA" w:rsidRDefault="00DD3D1D" w:rsidP="00DD3D1D">
      <w:pPr>
        <w:spacing w:after="0" w:line="240" w:lineRule="auto"/>
        <w:ind w:firstLine="709"/>
        <w:jc w:val="both"/>
        <w:rPr>
          <w:rFonts w:ascii="Times New Roman" w:eastAsia="Times New Roman" w:hAnsi="Times New Roman" w:cs="Times New Roman"/>
          <w:sz w:val="28"/>
          <w:szCs w:val="28"/>
          <w:lang w:val="ru-RU"/>
        </w:rPr>
      </w:pPr>
      <w:r w:rsidRPr="00D74A2B">
        <w:rPr>
          <w:rFonts w:ascii="Times New Roman" w:eastAsia="Times New Roman" w:hAnsi="Times New Roman" w:cs="Times New Roman"/>
          <w:sz w:val="28"/>
          <w:szCs w:val="28"/>
        </w:rPr>
        <w:t>Зміни до фінансового плану КНП подаються у періоди, що пе</w:t>
      </w:r>
      <w:r w:rsidR="00B36E98" w:rsidRPr="00D74A2B">
        <w:rPr>
          <w:rFonts w:ascii="Times New Roman" w:eastAsia="Times New Roman" w:hAnsi="Times New Roman" w:cs="Times New Roman"/>
          <w:sz w:val="28"/>
          <w:szCs w:val="28"/>
        </w:rPr>
        <w:t>редують поточному періоду, до</w:t>
      </w:r>
      <w:r w:rsidR="009C476D">
        <w:rPr>
          <w:rFonts w:ascii="Times New Roman" w:eastAsia="Times New Roman" w:hAnsi="Times New Roman" w:cs="Times New Roman"/>
          <w:sz w:val="28"/>
          <w:szCs w:val="28"/>
        </w:rPr>
        <w:t xml:space="preserve"> 25 лютого, </w:t>
      </w:r>
      <w:r w:rsidR="00B36E98" w:rsidRPr="00D74A2B">
        <w:rPr>
          <w:rFonts w:ascii="Times New Roman" w:eastAsia="Times New Roman" w:hAnsi="Times New Roman" w:cs="Times New Roman"/>
          <w:sz w:val="28"/>
          <w:szCs w:val="28"/>
        </w:rPr>
        <w:t>25</w:t>
      </w:r>
      <w:r w:rsidRPr="00D74A2B">
        <w:rPr>
          <w:rFonts w:ascii="Times New Roman" w:eastAsia="Times New Roman" w:hAnsi="Times New Roman" w:cs="Times New Roman"/>
          <w:sz w:val="28"/>
          <w:szCs w:val="28"/>
        </w:rPr>
        <w:t xml:space="preserve"> </w:t>
      </w:r>
      <w:r w:rsidR="00B36E98" w:rsidRPr="00D74A2B">
        <w:rPr>
          <w:rFonts w:ascii="Times New Roman" w:eastAsia="Times New Roman" w:hAnsi="Times New Roman" w:cs="Times New Roman"/>
          <w:sz w:val="28"/>
          <w:szCs w:val="28"/>
        </w:rPr>
        <w:t>квіт</w:t>
      </w:r>
      <w:r w:rsidRPr="00D74A2B">
        <w:rPr>
          <w:rFonts w:ascii="Times New Roman" w:eastAsia="Times New Roman" w:hAnsi="Times New Roman" w:cs="Times New Roman"/>
          <w:sz w:val="28"/>
          <w:szCs w:val="28"/>
        </w:rPr>
        <w:t xml:space="preserve">ня, </w:t>
      </w:r>
      <w:r w:rsidR="00B36E98" w:rsidRPr="00D74A2B">
        <w:rPr>
          <w:rFonts w:ascii="Times New Roman" w:eastAsia="Times New Roman" w:hAnsi="Times New Roman" w:cs="Times New Roman"/>
          <w:sz w:val="28"/>
          <w:szCs w:val="28"/>
        </w:rPr>
        <w:t>25</w:t>
      </w:r>
      <w:r w:rsidRPr="00D74A2B">
        <w:rPr>
          <w:rFonts w:ascii="Times New Roman" w:eastAsia="Times New Roman" w:hAnsi="Times New Roman" w:cs="Times New Roman"/>
          <w:sz w:val="28"/>
          <w:szCs w:val="28"/>
        </w:rPr>
        <w:t xml:space="preserve"> </w:t>
      </w:r>
      <w:r w:rsidR="00B36E98" w:rsidRPr="00D74A2B">
        <w:rPr>
          <w:rFonts w:ascii="Times New Roman" w:eastAsia="Times New Roman" w:hAnsi="Times New Roman" w:cs="Times New Roman"/>
          <w:sz w:val="28"/>
          <w:szCs w:val="28"/>
        </w:rPr>
        <w:t>лип</w:t>
      </w:r>
      <w:r w:rsidRPr="00D74A2B">
        <w:rPr>
          <w:rFonts w:ascii="Times New Roman" w:eastAsia="Times New Roman" w:hAnsi="Times New Roman" w:cs="Times New Roman"/>
          <w:sz w:val="28"/>
          <w:szCs w:val="28"/>
        </w:rPr>
        <w:t xml:space="preserve">ня та до </w:t>
      </w:r>
      <w:r w:rsidR="00B36E98" w:rsidRPr="00D74A2B">
        <w:rPr>
          <w:rFonts w:ascii="Times New Roman" w:eastAsia="Times New Roman" w:hAnsi="Times New Roman" w:cs="Times New Roman"/>
          <w:sz w:val="28"/>
          <w:szCs w:val="28"/>
        </w:rPr>
        <w:t>25</w:t>
      </w:r>
      <w:r w:rsidRPr="00D74A2B">
        <w:rPr>
          <w:rFonts w:ascii="Times New Roman" w:eastAsia="Times New Roman" w:hAnsi="Times New Roman" w:cs="Times New Roman"/>
          <w:sz w:val="28"/>
          <w:szCs w:val="28"/>
        </w:rPr>
        <w:t xml:space="preserve"> </w:t>
      </w:r>
      <w:r w:rsidR="00B36E98" w:rsidRPr="00D74A2B">
        <w:rPr>
          <w:rFonts w:ascii="Times New Roman" w:eastAsia="Times New Roman" w:hAnsi="Times New Roman" w:cs="Times New Roman"/>
          <w:sz w:val="28"/>
          <w:szCs w:val="28"/>
        </w:rPr>
        <w:t>жовт</w:t>
      </w:r>
      <w:r w:rsidRPr="00D74A2B">
        <w:rPr>
          <w:rFonts w:ascii="Times New Roman" w:eastAsia="Times New Roman" w:hAnsi="Times New Roman" w:cs="Times New Roman"/>
          <w:sz w:val="28"/>
          <w:szCs w:val="28"/>
        </w:rPr>
        <w:t>ня.</w:t>
      </w:r>
    </w:p>
    <w:p w:rsidR="00204494" w:rsidRDefault="00B06177" w:rsidP="00DD3D1D">
      <w:pPr>
        <w:spacing w:after="0" w:line="240" w:lineRule="auto"/>
        <w:ind w:firstLine="709"/>
        <w:jc w:val="both"/>
        <w:rPr>
          <w:rFonts w:ascii="Times New Roman" w:eastAsia="Times New Roman" w:hAnsi="Times New Roman" w:cs="Times New Roman"/>
          <w:sz w:val="28"/>
          <w:szCs w:val="28"/>
        </w:rPr>
      </w:pPr>
      <w:r w:rsidRPr="00686528">
        <w:rPr>
          <w:rFonts w:ascii="Times New Roman" w:eastAsia="Times New Roman" w:hAnsi="Times New Roman" w:cs="Times New Roman"/>
          <w:sz w:val="28"/>
          <w:szCs w:val="28"/>
        </w:rPr>
        <w:lastRenderedPageBreak/>
        <w:t>1</w:t>
      </w:r>
      <w:r w:rsidR="00B64E95" w:rsidRPr="00686528">
        <w:rPr>
          <w:rFonts w:ascii="Times New Roman" w:eastAsia="Times New Roman" w:hAnsi="Times New Roman" w:cs="Times New Roman"/>
          <w:sz w:val="28"/>
          <w:szCs w:val="28"/>
        </w:rPr>
        <w:t>7</w:t>
      </w:r>
      <w:r w:rsidRPr="00686528">
        <w:rPr>
          <w:rFonts w:ascii="Times New Roman" w:eastAsia="Times New Roman" w:hAnsi="Times New Roman" w:cs="Times New Roman"/>
          <w:sz w:val="28"/>
          <w:szCs w:val="28"/>
        </w:rPr>
        <w:t>. </w:t>
      </w:r>
      <w:r w:rsidR="00DD3D1D" w:rsidRPr="00686528">
        <w:rPr>
          <w:rFonts w:ascii="Times New Roman" w:eastAsia="Times New Roman" w:hAnsi="Times New Roman" w:cs="Times New Roman"/>
          <w:sz w:val="28"/>
          <w:szCs w:val="28"/>
        </w:rPr>
        <w:t xml:space="preserve">Управління розглядає </w:t>
      </w:r>
      <w:r w:rsidR="00D74A2B" w:rsidRPr="00686528">
        <w:rPr>
          <w:rFonts w:ascii="Times New Roman" w:eastAsia="Times New Roman" w:hAnsi="Times New Roman" w:cs="Times New Roman"/>
          <w:sz w:val="28"/>
          <w:szCs w:val="28"/>
        </w:rPr>
        <w:t xml:space="preserve">подані </w:t>
      </w:r>
      <w:r w:rsidR="00DD3D1D" w:rsidRPr="00686528">
        <w:rPr>
          <w:rFonts w:ascii="Times New Roman" w:eastAsia="Times New Roman" w:hAnsi="Times New Roman" w:cs="Times New Roman"/>
          <w:sz w:val="28"/>
          <w:szCs w:val="28"/>
        </w:rPr>
        <w:t xml:space="preserve">зміни </w:t>
      </w:r>
      <w:r w:rsidR="00D74A2B" w:rsidRPr="00686528">
        <w:rPr>
          <w:rFonts w:ascii="Times New Roman" w:eastAsia="Times New Roman" w:hAnsi="Times New Roman" w:cs="Times New Roman"/>
          <w:sz w:val="28"/>
          <w:szCs w:val="28"/>
        </w:rPr>
        <w:t>до фінансового</w:t>
      </w:r>
      <w:r w:rsidR="000E47C0">
        <w:rPr>
          <w:rFonts w:ascii="Times New Roman" w:eastAsia="Times New Roman" w:hAnsi="Times New Roman" w:cs="Times New Roman"/>
          <w:sz w:val="28"/>
          <w:szCs w:val="28"/>
        </w:rPr>
        <w:t xml:space="preserve"> плану</w:t>
      </w:r>
      <w:r w:rsidR="00D74A2B" w:rsidRPr="00686528">
        <w:rPr>
          <w:rFonts w:ascii="Times New Roman" w:eastAsia="Times New Roman" w:hAnsi="Times New Roman" w:cs="Times New Roman"/>
          <w:sz w:val="28"/>
          <w:szCs w:val="28"/>
        </w:rPr>
        <w:t xml:space="preserve"> </w:t>
      </w:r>
      <w:r w:rsidR="00204494" w:rsidRPr="00686528">
        <w:rPr>
          <w:rFonts w:ascii="Times New Roman" w:eastAsia="Times New Roman" w:hAnsi="Times New Roman" w:cs="Times New Roman"/>
          <w:sz w:val="28"/>
          <w:szCs w:val="28"/>
        </w:rPr>
        <w:t xml:space="preserve">протягом </w:t>
      </w:r>
      <w:r w:rsidR="00DD3D1D" w:rsidRPr="00686528">
        <w:rPr>
          <w:rFonts w:ascii="Times New Roman" w:eastAsia="Times New Roman" w:hAnsi="Times New Roman" w:cs="Times New Roman"/>
          <w:sz w:val="28"/>
          <w:szCs w:val="28"/>
        </w:rPr>
        <w:t>5 робочих днів</w:t>
      </w:r>
      <w:r w:rsidR="00204494" w:rsidRPr="00686528">
        <w:rPr>
          <w:rFonts w:ascii="Times New Roman" w:eastAsia="Times New Roman" w:hAnsi="Times New Roman" w:cs="Times New Roman"/>
          <w:sz w:val="28"/>
          <w:szCs w:val="28"/>
        </w:rPr>
        <w:t xml:space="preserve"> та приймає рішення про погодження змін</w:t>
      </w:r>
      <w:r w:rsidR="00D74A2B" w:rsidRPr="00686528">
        <w:rPr>
          <w:rFonts w:ascii="Times New Roman" w:eastAsia="Times New Roman" w:hAnsi="Times New Roman" w:cs="Times New Roman"/>
          <w:sz w:val="28"/>
          <w:szCs w:val="28"/>
        </w:rPr>
        <w:t xml:space="preserve"> та подання на погодження до Управління </w:t>
      </w:r>
      <w:r w:rsidR="00204494" w:rsidRPr="00686528">
        <w:rPr>
          <w:rFonts w:ascii="Times New Roman" w:eastAsia="Times New Roman" w:hAnsi="Times New Roman" w:cs="Times New Roman"/>
          <w:sz w:val="28"/>
          <w:szCs w:val="28"/>
        </w:rPr>
        <w:t xml:space="preserve"> або відхилення та повернення на </w:t>
      </w:r>
      <w:r w:rsidR="00686528" w:rsidRPr="00686528">
        <w:rPr>
          <w:rFonts w:ascii="Times New Roman" w:eastAsia="Times New Roman" w:hAnsi="Times New Roman" w:cs="Times New Roman"/>
          <w:sz w:val="28"/>
          <w:szCs w:val="28"/>
        </w:rPr>
        <w:t>доопрацювання</w:t>
      </w:r>
      <w:r w:rsidR="00DD3D1D" w:rsidRPr="00686528">
        <w:rPr>
          <w:rFonts w:ascii="Times New Roman" w:eastAsia="Times New Roman" w:hAnsi="Times New Roman" w:cs="Times New Roman"/>
          <w:sz w:val="28"/>
          <w:szCs w:val="28"/>
        </w:rPr>
        <w:t>.</w:t>
      </w:r>
      <w:r w:rsidR="00DD3D1D" w:rsidRPr="00E55ECA">
        <w:rPr>
          <w:rFonts w:ascii="Times New Roman" w:eastAsia="Times New Roman" w:hAnsi="Times New Roman" w:cs="Times New Roman"/>
          <w:sz w:val="28"/>
          <w:szCs w:val="28"/>
        </w:rPr>
        <w:t xml:space="preserve"> </w:t>
      </w:r>
    </w:p>
    <w:p w:rsidR="00DD3D1D" w:rsidRPr="00E55ECA" w:rsidRDefault="00DD3D1D" w:rsidP="00DD3D1D">
      <w:pPr>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 xml:space="preserve">У разі відхилення </w:t>
      </w:r>
      <w:r w:rsidR="00204494">
        <w:rPr>
          <w:rFonts w:ascii="Times New Roman" w:eastAsia="Times New Roman" w:hAnsi="Times New Roman" w:cs="Times New Roman"/>
          <w:sz w:val="28"/>
          <w:szCs w:val="28"/>
        </w:rPr>
        <w:t xml:space="preserve">та повернення на доопрацювання </w:t>
      </w:r>
      <w:r w:rsidRPr="00E55ECA">
        <w:rPr>
          <w:rFonts w:ascii="Times New Roman" w:eastAsia="Times New Roman" w:hAnsi="Times New Roman" w:cs="Times New Roman"/>
          <w:sz w:val="28"/>
          <w:szCs w:val="28"/>
        </w:rPr>
        <w:t>змін до фінансового плану Управління у письмовій формі повідом</w:t>
      </w:r>
      <w:r w:rsidR="00204494">
        <w:rPr>
          <w:rFonts w:ascii="Times New Roman" w:eastAsia="Times New Roman" w:hAnsi="Times New Roman" w:cs="Times New Roman"/>
          <w:sz w:val="28"/>
          <w:szCs w:val="28"/>
        </w:rPr>
        <w:t>ляє</w:t>
      </w:r>
      <w:r w:rsidRPr="00E55ECA">
        <w:rPr>
          <w:rFonts w:ascii="Times New Roman" w:eastAsia="Times New Roman" w:hAnsi="Times New Roman" w:cs="Times New Roman"/>
          <w:sz w:val="28"/>
          <w:szCs w:val="28"/>
        </w:rPr>
        <w:t xml:space="preserve"> КНП про підстави такого відхилення.</w:t>
      </w:r>
    </w:p>
    <w:p w:rsidR="00645929" w:rsidRPr="00E55ECA" w:rsidRDefault="00645929" w:rsidP="00645929">
      <w:pPr>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1</w:t>
      </w:r>
      <w:r w:rsidR="00B64E95">
        <w:rPr>
          <w:rFonts w:ascii="Times New Roman" w:eastAsia="Times New Roman" w:hAnsi="Times New Roman" w:cs="Times New Roman"/>
          <w:sz w:val="28"/>
          <w:szCs w:val="28"/>
        </w:rPr>
        <w:t>8</w:t>
      </w:r>
      <w:r w:rsidRPr="00E55ECA">
        <w:rPr>
          <w:rFonts w:ascii="Times New Roman" w:eastAsia="Times New Roman" w:hAnsi="Times New Roman" w:cs="Times New Roman"/>
          <w:sz w:val="28"/>
          <w:szCs w:val="28"/>
        </w:rPr>
        <w:t>. </w:t>
      </w:r>
      <w:r w:rsidR="00DD3D1D" w:rsidRPr="00E55ECA">
        <w:rPr>
          <w:rFonts w:ascii="Times New Roman" w:eastAsia="Times New Roman" w:hAnsi="Times New Roman" w:cs="Times New Roman"/>
          <w:sz w:val="28"/>
          <w:szCs w:val="28"/>
        </w:rPr>
        <w:t>КНП</w:t>
      </w:r>
      <w:r w:rsidR="00204494">
        <w:rPr>
          <w:rFonts w:ascii="Times New Roman" w:eastAsia="Times New Roman" w:hAnsi="Times New Roman" w:cs="Times New Roman"/>
          <w:sz w:val="28"/>
          <w:szCs w:val="28"/>
        </w:rPr>
        <w:t>,</w:t>
      </w:r>
      <w:r w:rsidR="00204494" w:rsidRPr="00204494">
        <w:rPr>
          <w:rFonts w:ascii="Times New Roman" w:eastAsia="Times New Roman" w:hAnsi="Times New Roman" w:cs="Times New Roman"/>
          <w:sz w:val="28"/>
          <w:szCs w:val="28"/>
        </w:rPr>
        <w:t xml:space="preserve"> </w:t>
      </w:r>
      <w:r w:rsidR="00204494" w:rsidRPr="00E55ECA">
        <w:rPr>
          <w:rFonts w:ascii="Times New Roman" w:eastAsia="Times New Roman" w:hAnsi="Times New Roman" w:cs="Times New Roman"/>
          <w:sz w:val="28"/>
          <w:szCs w:val="28"/>
        </w:rPr>
        <w:t>змін</w:t>
      </w:r>
      <w:r w:rsidR="00204494">
        <w:rPr>
          <w:rFonts w:ascii="Times New Roman" w:eastAsia="Times New Roman" w:hAnsi="Times New Roman" w:cs="Times New Roman"/>
          <w:sz w:val="28"/>
          <w:szCs w:val="28"/>
        </w:rPr>
        <w:t>и</w:t>
      </w:r>
      <w:r w:rsidR="00204494" w:rsidRPr="00E55ECA">
        <w:rPr>
          <w:rFonts w:ascii="Times New Roman" w:eastAsia="Times New Roman" w:hAnsi="Times New Roman" w:cs="Times New Roman"/>
          <w:sz w:val="28"/>
          <w:szCs w:val="28"/>
        </w:rPr>
        <w:t xml:space="preserve"> до фінансового плану </w:t>
      </w:r>
      <w:r w:rsidR="00204494">
        <w:rPr>
          <w:rFonts w:ascii="Times New Roman" w:eastAsia="Times New Roman" w:hAnsi="Times New Roman" w:cs="Times New Roman"/>
          <w:sz w:val="28"/>
          <w:szCs w:val="28"/>
        </w:rPr>
        <w:t xml:space="preserve">якого повернуті на доопрацювання, </w:t>
      </w:r>
      <w:r w:rsidR="00DD3D1D" w:rsidRPr="00E55ECA">
        <w:rPr>
          <w:rFonts w:ascii="Times New Roman" w:eastAsia="Times New Roman" w:hAnsi="Times New Roman" w:cs="Times New Roman"/>
          <w:sz w:val="28"/>
          <w:szCs w:val="28"/>
        </w:rPr>
        <w:t xml:space="preserve">забезпечує його доопрацювання з урахуванням зауважень та </w:t>
      </w:r>
      <w:r w:rsidR="00204494">
        <w:rPr>
          <w:rFonts w:ascii="Times New Roman" w:eastAsia="Times New Roman" w:hAnsi="Times New Roman" w:cs="Times New Roman"/>
          <w:sz w:val="28"/>
          <w:szCs w:val="28"/>
        </w:rPr>
        <w:t xml:space="preserve">повторно </w:t>
      </w:r>
      <w:r w:rsidR="00DD3D1D" w:rsidRPr="00E55ECA">
        <w:rPr>
          <w:rFonts w:ascii="Times New Roman" w:eastAsia="Times New Roman" w:hAnsi="Times New Roman" w:cs="Times New Roman"/>
          <w:sz w:val="28"/>
          <w:szCs w:val="28"/>
        </w:rPr>
        <w:t>подає на погодження протягом 3 робочих днів з дня надходження зауважень.</w:t>
      </w:r>
    </w:p>
    <w:p w:rsidR="00645929" w:rsidRPr="00E55ECA" w:rsidRDefault="00287719" w:rsidP="00645929">
      <w:pPr>
        <w:spacing w:after="0" w:line="240" w:lineRule="auto"/>
        <w:ind w:firstLine="709"/>
        <w:jc w:val="both"/>
        <w:rPr>
          <w:rFonts w:ascii="Times New Roman" w:eastAsia="Times New Roman" w:hAnsi="Times New Roman" w:cs="Times New Roman"/>
          <w:sz w:val="28"/>
          <w:szCs w:val="28"/>
        </w:rPr>
      </w:pPr>
      <w:r w:rsidRPr="00686528">
        <w:rPr>
          <w:rFonts w:ascii="Times New Roman" w:eastAsia="Times New Roman" w:hAnsi="Times New Roman" w:cs="Times New Roman"/>
          <w:sz w:val="28"/>
          <w:szCs w:val="28"/>
        </w:rPr>
        <w:t>1</w:t>
      </w:r>
      <w:r w:rsidR="00B64E95" w:rsidRPr="00686528">
        <w:rPr>
          <w:rFonts w:ascii="Times New Roman" w:eastAsia="Times New Roman" w:hAnsi="Times New Roman" w:cs="Times New Roman"/>
          <w:sz w:val="28"/>
          <w:szCs w:val="28"/>
        </w:rPr>
        <w:t>9</w:t>
      </w:r>
      <w:r w:rsidR="00645929" w:rsidRPr="00686528">
        <w:rPr>
          <w:rFonts w:ascii="Times New Roman" w:eastAsia="Times New Roman" w:hAnsi="Times New Roman" w:cs="Times New Roman"/>
          <w:sz w:val="28"/>
          <w:szCs w:val="28"/>
        </w:rPr>
        <w:t>. </w:t>
      </w:r>
      <w:r w:rsidR="00DD3D1D" w:rsidRPr="00686528">
        <w:rPr>
          <w:rFonts w:ascii="Times New Roman" w:eastAsia="Calibri" w:hAnsi="Times New Roman" w:cs="Times New Roman"/>
          <w:sz w:val="28"/>
          <w:szCs w:val="28"/>
        </w:rPr>
        <w:t xml:space="preserve">Управління розглядає </w:t>
      </w:r>
      <w:r w:rsidR="00D74A2B" w:rsidRPr="00686528">
        <w:rPr>
          <w:rFonts w:ascii="Times New Roman" w:eastAsia="Calibri" w:hAnsi="Times New Roman" w:cs="Times New Roman"/>
          <w:sz w:val="28"/>
          <w:szCs w:val="28"/>
        </w:rPr>
        <w:t xml:space="preserve">повторно </w:t>
      </w:r>
      <w:r w:rsidR="00DD3D1D" w:rsidRPr="00686528">
        <w:rPr>
          <w:rFonts w:ascii="Times New Roman" w:eastAsia="Calibri" w:hAnsi="Times New Roman" w:cs="Times New Roman"/>
          <w:sz w:val="28"/>
          <w:szCs w:val="28"/>
        </w:rPr>
        <w:t>подан</w:t>
      </w:r>
      <w:r w:rsidR="001B1C93">
        <w:rPr>
          <w:rFonts w:ascii="Times New Roman" w:eastAsia="Calibri" w:hAnsi="Times New Roman" w:cs="Times New Roman"/>
          <w:sz w:val="28"/>
          <w:szCs w:val="28"/>
        </w:rPr>
        <w:t>і</w:t>
      </w:r>
      <w:r w:rsidR="00DD3D1D" w:rsidRPr="00686528">
        <w:rPr>
          <w:rFonts w:ascii="Times New Roman" w:eastAsia="Calibri" w:hAnsi="Times New Roman" w:cs="Times New Roman"/>
          <w:sz w:val="28"/>
          <w:szCs w:val="28"/>
        </w:rPr>
        <w:t xml:space="preserve"> </w:t>
      </w:r>
      <w:r w:rsidR="00D74A2B" w:rsidRPr="00686528">
        <w:rPr>
          <w:rFonts w:ascii="Times New Roman" w:eastAsia="Calibri" w:hAnsi="Times New Roman" w:cs="Times New Roman"/>
          <w:sz w:val="28"/>
          <w:szCs w:val="28"/>
        </w:rPr>
        <w:t xml:space="preserve">доопрацьовані зміни до фінансового плану </w:t>
      </w:r>
      <w:r w:rsidR="00DD3D1D" w:rsidRPr="00686528">
        <w:rPr>
          <w:rFonts w:ascii="Times New Roman" w:eastAsia="Calibri" w:hAnsi="Times New Roman" w:cs="Times New Roman"/>
          <w:sz w:val="28"/>
          <w:szCs w:val="28"/>
        </w:rPr>
        <w:t>протягом 3 робочих днів та п</w:t>
      </w:r>
      <w:r w:rsidR="00D74A2B" w:rsidRPr="00686528">
        <w:rPr>
          <w:rFonts w:ascii="Times New Roman" w:eastAsia="Calibri" w:hAnsi="Times New Roman" w:cs="Times New Roman"/>
          <w:sz w:val="28"/>
          <w:szCs w:val="28"/>
        </w:rPr>
        <w:t>о</w:t>
      </w:r>
      <w:r w:rsidR="00DD3D1D" w:rsidRPr="00686528">
        <w:rPr>
          <w:rFonts w:ascii="Times New Roman" w:eastAsia="Calibri" w:hAnsi="Times New Roman" w:cs="Times New Roman"/>
          <w:sz w:val="28"/>
          <w:szCs w:val="28"/>
        </w:rPr>
        <w:t>дає його на погодження до Органу управління.</w:t>
      </w:r>
    </w:p>
    <w:p w:rsidR="00224863" w:rsidRPr="00E55ECA" w:rsidRDefault="00A726C3" w:rsidP="006A5F51">
      <w:pPr>
        <w:tabs>
          <w:tab w:val="left" w:pos="993"/>
          <w:tab w:val="left" w:pos="1134"/>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20</w:t>
      </w:r>
      <w:r w:rsidR="00645929" w:rsidRPr="00E55ECA">
        <w:rPr>
          <w:rFonts w:ascii="Times New Roman" w:eastAsia="Times New Roman" w:hAnsi="Times New Roman" w:cs="Times New Roman"/>
          <w:sz w:val="28"/>
          <w:szCs w:val="28"/>
        </w:rPr>
        <w:t>. </w:t>
      </w:r>
      <w:r w:rsidR="00DD3D1D" w:rsidRPr="00E55ECA">
        <w:rPr>
          <w:rFonts w:ascii="Times New Roman" w:eastAsia="Times New Roman" w:hAnsi="Times New Roman" w:cs="Times New Roman"/>
          <w:sz w:val="28"/>
          <w:szCs w:val="28"/>
        </w:rPr>
        <w:t xml:space="preserve"> </w:t>
      </w:r>
      <w:r w:rsidR="00204494">
        <w:rPr>
          <w:rFonts w:ascii="Times New Roman" w:eastAsia="Times New Roman" w:hAnsi="Times New Roman" w:cs="Times New Roman"/>
          <w:sz w:val="28"/>
          <w:szCs w:val="28"/>
        </w:rPr>
        <w:t>П</w:t>
      </w:r>
      <w:r w:rsidR="00DD3D1D" w:rsidRPr="00E55ECA">
        <w:rPr>
          <w:rFonts w:ascii="Times New Roman" w:eastAsia="Times New Roman" w:hAnsi="Times New Roman" w:cs="Times New Roman"/>
          <w:sz w:val="28"/>
          <w:szCs w:val="28"/>
        </w:rPr>
        <w:t>огодженн</w:t>
      </w:r>
      <w:r w:rsidR="00204494">
        <w:rPr>
          <w:rFonts w:ascii="Times New Roman" w:eastAsia="Times New Roman" w:hAnsi="Times New Roman" w:cs="Times New Roman"/>
          <w:sz w:val="28"/>
          <w:szCs w:val="28"/>
        </w:rPr>
        <w:t>і</w:t>
      </w:r>
      <w:r w:rsidR="00DD3D1D" w:rsidRPr="00E55ECA">
        <w:rPr>
          <w:rFonts w:ascii="Times New Roman" w:eastAsia="Times New Roman" w:hAnsi="Times New Roman" w:cs="Times New Roman"/>
          <w:sz w:val="28"/>
          <w:szCs w:val="28"/>
        </w:rPr>
        <w:t xml:space="preserve"> змін</w:t>
      </w:r>
      <w:r w:rsidR="00204494">
        <w:rPr>
          <w:rFonts w:ascii="Times New Roman" w:eastAsia="Times New Roman" w:hAnsi="Times New Roman" w:cs="Times New Roman"/>
          <w:sz w:val="28"/>
          <w:szCs w:val="28"/>
        </w:rPr>
        <w:t>и</w:t>
      </w:r>
      <w:r w:rsidR="00DD3D1D" w:rsidRPr="00E55ECA">
        <w:rPr>
          <w:rFonts w:ascii="Times New Roman" w:eastAsia="Times New Roman" w:hAnsi="Times New Roman" w:cs="Times New Roman"/>
          <w:sz w:val="28"/>
          <w:szCs w:val="28"/>
        </w:rPr>
        <w:t xml:space="preserve"> до фінансового плану </w:t>
      </w:r>
      <w:r w:rsidR="00204494">
        <w:rPr>
          <w:rFonts w:ascii="Times New Roman" w:eastAsia="Times New Roman" w:hAnsi="Times New Roman" w:cs="Times New Roman"/>
          <w:sz w:val="28"/>
          <w:szCs w:val="28"/>
        </w:rPr>
        <w:t>у паперовій формі у 4 примірника</w:t>
      </w:r>
      <w:r w:rsidR="000E47C0">
        <w:rPr>
          <w:rFonts w:ascii="Times New Roman" w:eastAsia="Times New Roman" w:hAnsi="Times New Roman" w:cs="Times New Roman"/>
          <w:sz w:val="28"/>
          <w:szCs w:val="28"/>
        </w:rPr>
        <w:t>х</w:t>
      </w:r>
      <w:r w:rsidR="00204494">
        <w:rPr>
          <w:rFonts w:ascii="Times New Roman" w:eastAsia="Times New Roman" w:hAnsi="Times New Roman" w:cs="Times New Roman"/>
          <w:sz w:val="28"/>
          <w:szCs w:val="28"/>
        </w:rPr>
        <w:t xml:space="preserve"> </w:t>
      </w:r>
      <w:r w:rsidR="000E47C0" w:rsidRPr="00E55ECA">
        <w:rPr>
          <w:rFonts w:ascii="Times New Roman" w:eastAsia="Times New Roman" w:hAnsi="Times New Roman" w:cs="Times New Roman"/>
          <w:sz w:val="28"/>
          <w:szCs w:val="28"/>
        </w:rPr>
        <w:t>Управління</w:t>
      </w:r>
      <w:r w:rsidR="000E47C0">
        <w:rPr>
          <w:rFonts w:ascii="Times New Roman" w:eastAsia="Times New Roman" w:hAnsi="Times New Roman" w:cs="Times New Roman"/>
          <w:sz w:val="28"/>
          <w:szCs w:val="28"/>
        </w:rPr>
        <w:t xml:space="preserve"> протягом 3 робочих днів з дня погодження </w:t>
      </w:r>
      <w:r w:rsidR="00204494">
        <w:rPr>
          <w:rFonts w:ascii="Times New Roman" w:eastAsia="Times New Roman" w:hAnsi="Times New Roman" w:cs="Times New Roman"/>
          <w:sz w:val="28"/>
          <w:szCs w:val="28"/>
        </w:rPr>
        <w:t xml:space="preserve">подає </w:t>
      </w:r>
      <w:r w:rsidR="00DD3D1D" w:rsidRPr="00E55ECA">
        <w:rPr>
          <w:rFonts w:ascii="Times New Roman" w:eastAsia="Times New Roman" w:hAnsi="Times New Roman" w:cs="Times New Roman"/>
          <w:sz w:val="28"/>
          <w:szCs w:val="28"/>
        </w:rPr>
        <w:t xml:space="preserve">на затвердження </w:t>
      </w:r>
      <w:r w:rsidR="00204494">
        <w:rPr>
          <w:rFonts w:ascii="Times New Roman" w:eastAsia="Times New Roman" w:hAnsi="Times New Roman" w:cs="Times New Roman"/>
          <w:sz w:val="28"/>
          <w:szCs w:val="28"/>
        </w:rPr>
        <w:t xml:space="preserve">до </w:t>
      </w:r>
      <w:r w:rsidR="00DD3D1D" w:rsidRPr="00E55ECA">
        <w:rPr>
          <w:rFonts w:ascii="Times New Roman" w:eastAsia="Times New Roman" w:hAnsi="Times New Roman" w:cs="Times New Roman"/>
          <w:sz w:val="28"/>
          <w:szCs w:val="28"/>
        </w:rPr>
        <w:t>Органу управління.</w:t>
      </w:r>
      <w:r w:rsidR="00204494">
        <w:rPr>
          <w:rFonts w:ascii="Times New Roman" w:eastAsia="Times New Roman" w:hAnsi="Times New Roman" w:cs="Times New Roman"/>
          <w:sz w:val="28"/>
          <w:szCs w:val="28"/>
        </w:rPr>
        <w:t xml:space="preserve"> </w:t>
      </w:r>
    </w:p>
    <w:p w:rsidR="00645929" w:rsidRPr="00E55ECA" w:rsidRDefault="00B64E95" w:rsidP="0064592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A726C3">
        <w:rPr>
          <w:rFonts w:ascii="Times New Roman" w:eastAsia="Times New Roman" w:hAnsi="Times New Roman" w:cs="Times New Roman"/>
          <w:sz w:val="28"/>
          <w:szCs w:val="28"/>
        </w:rPr>
        <w:t>1</w:t>
      </w:r>
      <w:r w:rsidR="00224863" w:rsidRPr="00E55ECA">
        <w:rPr>
          <w:rFonts w:ascii="Times New Roman" w:eastAsia="Times New Roman" w:hAnsi="Times New Roman" w:cs="Times New Roman"/>
          <w:sz w:val="28"/>
          <w:szCs w:val="28"/>
        </w:rPr>
        <w:t>. </w:t>
      </w:r>
      <w:r w:rsidR="00DD3D1D" w:rsidRPr="00E55ECA">
        <w:rPr>
          <w:rFonts w:ascii="Times New Roman" w:eastAsia="Calibri" w:hAnsi="Times New Roman" w:cs="Times New Roman"/>
          <w:sz w:val="28"/>
          <w:szCs w:val="28"/>
        </w:rPr>
        <w:t>Робоч</w:t>
      </w:r>
      <w:r w:rsidR="001B1C93">
        <w:rPr>
          <w:rFonts w:ascii="Times New Roman" w:eastAsia="Calibri" w:hAnsi="Times New Roman" w:cs="Times New Roman"/>
          <w:sz w:val="28"/>
          <w:szCs w:val="28"/>
        </w:rPr>
        <w:t>а</w:t>
      </w:r>
      <w:r w:rsidR="00DD3D1D" w:rsidRPr="00E55ECA">
        <w:rPr>
          <w:rFonts w:ascii="Times New Roman" w:eastAsia="Calibri" w:hAnsi="Times New Roman" w:cs="Times New Roman"/>
          <w:sz w:val="28"/>
          <w:szCs w:val="28"/>
        </w:rPr>
        <w:t xml:space="preserve"> груп</w:t>
      </w:r>
      <w:r w:rsidR="001B1C93">
        <w:rPr>
          <w:rFonts w:ascii="Times New Roman" w:eastAsia="Calibri" w:hAnsi="Times New Roman" w:cs="Times New Roman"/>
          <w:sz w:val="28"/>
          <w:szCs w:val="28"/>
        </w:rPr>
        <w:t>а</w:t>
      </w:r>
      <w:r w:rsidR="00DD3D1D" w:rsidRPr="00E55ECA">
        <w:rPr>
          <w:rFonts w:ascii="Times New Roman" w:eastAsia="Calibri" w:hAnsi="Times New Roman" w:cs="Times New Roman"/>
          <w:sz w:val="28"/>
          <w:szCs w:val="28"/>
        </w:rPr>
        <w:t xml:space="preserve">, яка здійснює діяльність відповідно до пункту </w:t>
      </w:r>
      <w:r w:rsidR="00C2439B">
        <w:rPr>
          <w:rFonts w:ascii="Times New Roman" w:eastAsia="Calibri" w:hAnsi="Times New Roman" w:cs="Times New Roman"/>
          <w:sz w:val="28"/>
          <w:szCs w:val="28"/>
        </w:rPr>
        <w:t>11</w:t>
      </w:r>
      <w:r w:rsidR="00DD3D1D" w:rsidRPr="00E55ECA">
        <w:rPr>
          <w:rFonts w:ascii="Times New Roman" w:eastAsia="Calibri" w:hAnsi="Times New Roman" w:cs="Times New Roman"/>
          <w:sz w:val="28"/>
          <w:szCs w:val="28"/>
        </w:rPr>
        <w:t xml:space="preserve"> цього Порядку,</w:t>
      </w:r>
      <w:r w:rsidR="00DD3D1D" w:rsidRPr="00E55ECA">
        <w:rPr>
          <w:rFonts w:ascii="Times New Roman" w:eastAsia="Times New Roman" w:hAnsi="Times New Roman" w:cs="Times New Roman"/>
          <w:sz w:val="28"/>
          <w:szCs w:val="28"/>
        </w:rPr>
        <w:t xml:space="preserve"> протягом 5 робочих днів </w:t>
      </w:r>
      <w:r w:rsidR="00DD3D1D" w:rsidRPr="00E55ECA">
        <w:rPr>
          <w:rFonts w:ascii="Times New Roman" w:eastAsia="Calibri" w:hAnsi="Times New Roman" w:cs="Times New Roman"/>
          <w:sz w:val="28"/>
          <w:szCs w:val="28"/>
        </w:rPr>
        <w:t xml:space="preserve">розглядає та приймає рішення </w:t>
      </w:r>
      <w:r w:rsidR="00204494">
        <w:rPr>
          <w:rFonts w:ascii="Times New Roman" w:eastAsia="Calibri" w:hAnsi="Times New Roman" w:cs="Times New Roman"/>
          <w:sz w:val="28"/>
          <w:szCs w:val="28"/>
        </w:rPr>
        <w:t xml:space="preserve">про </w:t>
      </w:r>
      <w:r w:rsidR="00DD3D1D" w:rsidRPr="00E55ECA">
        <w:rPr>
          <w:rFonts w:ascii="Times New Roman" w:eastAsia="Times New Roman" w:hAnsi="Times New Roman" w:cs="Times New Roman"/>
          <w:sz w:val="28"/>
          <w:szCs w:val="28"/>
        </w:rPr>
        <w:t xml:space="preserve">погодження змін до фінансового плану або повернення їх на доопрацювання, про що в письмовій формі повідомляє </w:t>
      </w:r>
      <w:r w:rsidR="000E47C0">
        <w:rPr>
          <w:rFonts w:ascii="Times New Roman" w:eastAsia="Times New Roman" w:hAnsi="Times New Roman" w:cs="Times New Roman"/>
          <w:sz w:val="28"/>
          <w:szCs w:val="28"/>
        </w:rPr>
        <w:t>Управління</w:t>
      </w:r>
      <w:r w:rsidR="00DD3D1D" w:rsidRPr="00E55ECA">
        <w:rPr>
          <w:rFonts w:ascii="Times New Roman" w:eastAsia="Calibri" w:hAnsi="Times New Roman" w:cs="Times New Roman"/>
          <w:sz w:val="28"/>
          <w:szCs w:val="28"/>
        </w:rPr>
        <w:t>.</w:t>
      </w:r>
    </w:p>
    <w:p w:rsidR="00DD3D1D" w:rsidRPr="00E55ECA" w:rsidRDefault="00224863" w:rsidP="00DD3D1D">
      <w:pPr>
        <w:spacing w:after="0" w:line="240" w:lineRule="auto"/>
        <w:ind w:firstLine="709"/>
        <w:jc w:val="both"/>
        <w:rPr>
          <w:rFonts w:ascii="Times New Roman" w:eastAsia="Calibri" w:hAnsi="Times New Roman" w:cs="Times New Roman"/>
          <w:sz w:val="28"/>
          <w:szCs w:val="28"/>
        </w:rPr>
      </w:pPr>
      <w:r w:rsidRPr="00E55ECA">
        <w:rPr>
          <w:rFonts w:ascii="Times New Roman" w:eastAsia="Times New Roman" w:hAnsi="Times New Roman" w:cs="Times New Roman"/>
          <w:sz w:val="28"/>
          <w:szCs w:val="28"/>
        </w:rPr>
        <w:t>2</w:t>
      </w:r>
      <w:r w:rsidR="00A726C3">
        <w:rPr>
          <w:rFonts w:ascii="Times New Roman" w:eastAsia="Times New Roman" w:hAnsi="Times New Roman" w:cs="Times New Roman"/>
          <w:sz w:val="28"/>
          <w:szCs w:val="28"/>
        </w:rPr>
        <w:t>2</w:t>
      </w:r>
      <w:r w:rsidRPr="00E55ECA">
        <w:rPr>
          <w:rFonts w:ascii="Times New Roman" w:eastAsia="Times New Roman" w:hAnsi="Times New Roman" w:cs="Times New Roman"/>
          <w:sz w:val="28"/>
          <w:szCs w:val="28"/>
        </w:rPr>
        <w:t>. </w:t>
      </w:r>
      <w:r w:rsidR="00DD3D1D" w:rsidRPr="00E55ECA">
        <w:rPr>
          <w:rFonts w:ascii="Times New Roman" w:eastAsia="Calibri" w:hAnsi="Times New Roman" w:cs="Times New Roman"/>
          <w:sz w:val="28"/>
          <w:szCs w:val="28"/>
        </w:rPr>
        <w:t xml:space="preserve">Орган управління, у разі погодження змін до фінансового плану Робочою групою, </w:t>
      </w:r>
      <w:r w:rsidR="00204494" w:rsidRPr="00E55ECA">
        <w:rPr>
          <w:rFonts w:ascii="Times New Roman" w:eastAsia="Calibri" w:hAnsi="Times New Roman" w:cs="Times New Roman"/>
          <w:sz w:val="28"/>
          <w:szCs w:val="28"/>
        </w:rPr>
        <w:t xml:space="preserve">протягом 2 робочих днів </w:t>
      </w:r>
      <w:r w:rsidR="00DD3D1D" w:rsidRPr="00E55ECA">
        <w:rPr>
          <w:rFonts w:ascii="Times New Roman" w:eastAsia="Calibri" w:hAnsi="Times New Roman" w:cs="Times New Roman"/>
          <w:sz w:val="28"/>
          <w:szCs w:val="28"/>
        </w:rPr>
        <w:t>подає його голові обласної ради або</w:t>
      </w:r>
      <w:r w:rsidR="00204494">
        <w:rPr>
          <w:rFonts w:ascii="Times New Roman" w:eastAsia="Calibri" w:hAnsi="Times New Roman" w:cs="Times New Roman"/>
          <w:sz w:val="28"/>
          <w:szCs w:val="28"/>
        </w:rPr>
        <w:t>, у разі відсутності голови,</w:t>
      </w:r>
      <w:r w:rsidR="00DD3D1D" w:rsidRPr="00E55ECA">
        <w:rPr>
          <w:rFonts w:ascii="Times New Roman" w:eastAsia="Calibri" w:hAnsi="Times New Roman" w:cs="Times New Roman"/>
          <w:sz w:val="28"/>
          <w:szCs w:val="28"/>
        </w:rPr>
        <w:t xml:space="preserve"> заступнику голови обласної ради</w:t>
      </w:r>
      <w:r w:rsidR="000E47C0">
        <w:rPr>
          <w:rFonts w:ascii="Times New Roman" w:eastAsia="Calibri" w:hAnsi="Times New Roman" w:cs="Times New Roman"/>
          <w:sz w:val="28"/>
          <w:szCs w:val="28"/>
        </w:rPr>
        <w:t xml:space="preserve">, згідно з розподілом </w:t>
      </w:r>
      <w:r w:rsidR="001B1C93">
        <w:rPr>
          <w:rFonts w:ascii="Times New Roman" w:eastAsia="Calibri" w:hAnsi="Times New Roman" w:cs="Times New Roman"/>
          <w:sz w:val="28"/>
          <w:szCs w:val="28"/>
        </w:rPr>
        <w:t>обов’язків</w:t>
      </w:r>
      <w:r w:rsidR="000E47C0">
        <w:rPr>
          <w:rFonts w:ascii="Times New Roman" w:eastAsia="Calibri" w:hAnsi="Times New Roman" w:cs="Times New Roman"/>
          <w:sz w:val="28"/>
          <w:szCs w:val="28"/>
        </w:rPr>
        <w:t>,</w:t>
      </w:r>
      <w:r w:rsidR="00DD3D1D" w:rsidRPr="00E55ECA">
        <w:rPr>
          <w:rFonts w:ascii="Times New Roman" w:eastAsia="Calibri" w:hAnsi="Times New Roman" w:cs="Times New Roman"/>
          <w:sz w:val="28"/>
          <w:szCs w:val="28"/>
        </w:rPr>
        <w:t xml:space="preserve"> на затвердження.</w:t>
      </w:r>
    </w:p>
    <w:p w:rsidR="00224863" w:rsidRPr="00E55ECA" w:rsidRDefault="00DD3D1D" w:rsidP="00DD3D1D">
      <w:pPr>
        <w:spacing w:after="0" w:line="240" w:lineRule="auto"/>
        <w:ind w:firstLine="709"/>
        <w:jc w:val="both"/>
        <w:rPr>
          <w:rFonts w:ascii="Times New Roman" w:eastAsia="Calibri" w:hAnsi="Times New Roman" w:cs="Times New Roman"/>
          <w:sz w:val="28"/>
          <w:szCs w:val="28"/>
        </w:rPr>
      </w:pPr>
      <w:r w:rsidRPr="00D74A2B">
        <w:rPr>
          <w:rFonts w:ascii="Times New Roman" w:eastAsia="Times New Roman" w:hAnsi="Times New Roman" w:cs="Times New Roman"/>
          <w:sz w:val="28"/>
          <w:szCs w:val="28"/>
        </w:rPr>
        <w:t xml:space="preserve">У разі відхилення </w:t>
      </w:r>
      <w:r w:rsidR="00D74A2B">
        <w:rPr>
          <w:rFonts w:ascii="Times New Roman" w:eastAsia="Times New Roman" w:hAnsi="Times New Roman" w:cs="Times New Roman"/>
          <w:sz w:val="28"/>
          <w:szCs w:val="28"/>
        </w:rPr>
        <w:t xml:space="preserve">Робочою групою </w:t>
      </w:r>
      <w:r w:rsidRPr="00D74A2B">
        <w:rPr>
          <w:rFonts w:ascii="Times New Roman" w:eastAsia="Times New Roman" w:hAnsi="Times New Roman" w:cs="Times New Roman"/>
          <w:sz w:val="28"/>
          <w:szCs w:val="28"/>
        </w:rPr>
        <w:t>змін до фінансового плану</w:t>
      </w:r>
      <w:r w:rsidR="00D74A2B">
        <w:rPr>
          <w:rFonts w:ascii="Times New Roman" w:eastAsia="Times New Roman" w:hAnsi="Times New Roman" w:cs="Times New Roman"/>
          <w:sz w:val="28"/>
          <w:szCs w:val="28"/>
        </w:rPr>
        <w:t>,</w:t>
      </w:r>
      <w:r w:rsidRPr="00D74A2B">
        <w:rPr>
          <w:rFonts w:ascii="Times New Roman" w:eastAsia="Times New Roman" w:hAnsi="Times New Roman" w:cs="Times New Roman"/>
          <w:sz w:val="28"/>
          <w:szCs w:val="28"/>
        </w:rPr>
        <w:t xml:space="preserve"> КНП в письмовій формі надсилається мотивована відповідь.</w:t>
      </w:r>
    </w:p>
    <w:p w:rsidR="00FC1AB1" w:rsidRPr="0062008D" w:rsidRDefault="00FC1AB1" w:rsidP="00AD46F5">
      <w:pPr>
        <w:spacing w:after="0" w:line="240" w:lineRule="auto"/>
        <w:ind w:firstLine="709"/>
        <w:jc w:val="both"/>
        <w:rPr>
          <w:rFonts w:ascii="Times New Roman" w:eastAsia="Times New Roman" w:hAnsi="Times New Roman" w:cs="Times New Roman"/>
          <w:sz w:val="20"/>
          <w:szCs w:val="20"/>
        </w:rPr>
      </w:pPr>
    </w:p>
    <w:p w:rsidR="00A43596" w:rsidRDefault="00217007" w:rsidP="00A43596">
      <w:pPr>
        <w:tabs>
          <w:tab w:val="left" w:pos="567"/>
        </w:tabs>
        <w:spacing w:after="0" w:line="240" w:lineRule="auto"/>
        <w:jc w:val="center"/>
        <w:rPr>
          <w:rFonts w:ascii="Times New Roman" w:eastAsia="Calibri" w:hAnsi="Times New Roman" w:cs="Times New Roman"/>
          <w:b/>
          <w:sz w:val="28"/>
          <w:szCs w:val="28"/>
        </w:rPr>
      </w:pPr>
      <w:r w:rsidRPr="00E55ECA">
        <w:rPr>
          <w:rFonts w:ascii="Times New Roman" w:eastAsia="Calibri" w:hAnsi="Times New Roman" w:cs="Times New Roman"/>
          <w:b/>
          <w:sz w:val="28"/>
          <w:szCs w:val="28"/>
          <w:lang w:val="en-US"/>
        </w:rPr>
        <w:t>IV</w:t>
      </w:r>
      <w:r w:rsidRPr="00E55ECA">
        <w:rPr>
          <w:rFonts w:ascii="Times New Roman" w:eastAsia="Calibri" w:hAnsi="Times New Roman" w:cs="Times New Roman"/>
          <w:b/>
          <w:sz w:val="28"/>
          <w:szCs w:val="28"/>
        </w:rPr>
        <w:t xml:space="preserve">. </w:t>
      </w:r>
      <w:r w:rsidR="00B4318A" w:rsidRPr="00E55ECA">
        <w:rPr>
          <w:rFonts w:ascii="Times New Roman" w:eastAsia="Calibri" w:hAnsi="Times New Roman" w:cs="Times New Roman"/>
          <w:b/>
          <w:sz w:val="28"/>
          <w:szCs w:val="28"/>
        </w:rPr>
        <w:t>Складання звіту про виконання фінансового плану</w:t>
      </w:r>
      <w:bookmarkEnd w:id="5"/>
    </w:p>
    <w:p w:rsidR="00204494" w:rsidRPr="00E55ECA" w:rsidRDefault="00204494" w:rsidP="00A43596">
      <w:pPr>
        <w:tabs>
          <w:tab w:val="left" w:pos="567"/>
        </w:tabs>
        <w:spacing w:after="0" w:line="240" w:lineRule="auto"/>
        <w:jc w:val="center"/>
        <w:rPr>
          <w:rFonts w:ascii="Times New Roman" w:eastAsia="Calibri" w:hAnsi="Times New Roman" w:cs="Times New Roman"/>
          <w:b/>
          <w:sz w:val="28"/>
          <w:szCs w:val="28"/>
        </w:rPr>
      </w:pPr>
    </w:p>
    <w:p w:rsidR="00DD3D1D" w:rsidRPr="00E55ECA" w:rsidRDefault="00DD3D1D" w:rsidP="00DD3D1D">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2</w:t>
      </w:r>
      <w:r w:rsidR="00A726C3">
        <w:rPr>
          <w:rFonts w:ascii="Times New Roman" w:eastAsia="Times New Roman" w:hAnsi="Times New Roman" w:cs="Times New Roman"/>
          <w:sz w:val="28"/>
          <w:szCs w:val="28"/>
        </w:rPr>
        <w:t>3</w:t>
      </w:r>
      <w:r w:rsidRPr="00E55ECA">
        <w:rPr>
          <w:rFonts w:ascii="Times New Roman" w:eastAsia="Times New Roman" w:hAnsi="Times New Roman" w:cs="Times New Roman"/>
          <w:sz w:val="28"/>
          <w:szCs w:val="28"/>
        </w:rPr>
        <w:t>. КНП надає Управлінню, за формою, наведеною в додатку 2 до Порядку, звіт про виконання фінансового плану разом із пояснювальною запискою в паперовому та електронному вигляді</w:t>
      </w:r>
      <w:r w:rsidR="00154236" w:rsidRPr="00154236">
        <w:rPr>
          <w:rFonts w:ascii="Times New Roman" w:eastAsia="Times New Roman" w:hAnsi="Times New Roman" w:cs="Times New Roman"/>
          <w:sz w:val="28"/>
          <w:szCs w:val="28"/>
          <w:lang w:val="ru-RU"/>
        </w:rPr>
        <w:t xml:space="preserve"> </w:t>
      </w:r>
      <w:r w:rsidR="00154236">
        <w:rPr>
          <w:rFonts w:ascii="Times New Roman" w:eastAsia="Times New Roman" w:hAnsi="Times New Roman" w:cs="Times New Roman"/>
          <w:sz w:val="28"/>
          <w:szCs w:val="28"/>
        </w:rPr>
        <w:t xml:space="preserve">в форматі </w:t>
      </w:r>
      <w:r w:rsidR="00154236">
        <w:rPr>
          <w:rFonts w:ascii="Times New Roman" w:hAnsi="Times New Roman" w:cs="Times New Roman"/>
          <w:sz w:val="28"/>
          <w:szCs w:val="28"/>
          <w:lang w:val="en-US"/>
        </w:rPr>
        <w:t>Excel</w:t>
      </w:r>
      <w:r w:rsidRPr="00E55ECA">
        <w:rPr>
          <w:rFonts w:ascii="Times New Roman" w:eastAsia="Times New Roman" w:hAnsi="Times New Roman" w:cs="Times New Roman"/>
          <w:sz w:val="28"/>
          <w:szCs w:val="28"/>
        </w:rPr>
        <w:t xml:space="preserve">: </w:t>
      </w:r>
    </w:p>
    <w:p w:rsidR="00DD3D1D" w:rsidRPr="00E55ECA" w:rsidRDefault="00DD3D1D" w:rsidP="00DD3D1D">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Times New Roman" w:hAnsi="Times New Roman" w:cs="Times New Roman"/>
          <w:sz w:val="28"/>
          <w:szCs w:val="28"/>
        </w:rPr>
        <w:t xml:space="preserve">за </w:t>
      </w:r>
      <w:r w:rsidRPr="00E55ECA">
        <w:rPr>
          <w:rFonts w:ascii="Times New Roman" w:eastAsia="Times New Roman" w:hAnsi="Times New Roman" w:cs="Times New Roman"/>
          <w:sz w:val="28"/>
          <w:szCs w:val="28"/>
          <w:lang w:val="en-US"/>
        </w:rPr>
        <w:t>I</w:t>
      </w:r>
      <w:r w:rsidRPr="00E55ECA">
        <w:rPr>
          <w:rFonts w:ascii="Times New Roman" w:eastAsia="Times New Roman" w:hAnsi="Times New Roman" w:cs="Times New Roman"/>
          <w:sz w:val="28"/>
          <w:szCs w:val="28"/>
        </w:rPr>
        <w:t>,</w:t>
      </w:r>
      <w:r w:rsidRPr="00E55ECA">
        <w:rPr>
          <w:rFonts w:ascii="Times New Roman" w:eastAsia="Times New Roman" w:hAnsi="Times New Roman" w:cs="Times New Roman"/>
          <w:sz w:val="28"/>
          <w:szCs w:val="28"/>
          <w:lang w:val="ru-RU"/>
        </w:rPr>
        <w:t xml:space="preserve"> </w:t>
      </w:r>
      <w:r w:rsidRPr="00E55ECA">
        <w:rPr>
          <w:rFonts w:ascii="Times New Roman" w:eastAsia="Times New Roman" w:hAnsi="Times New Roman" w:cs="Times New Roman"/>
          <w:sz w:val="28"/>
          <w:szCs w:val="28"/>
          <w:lang w:val="en-US"/>
        </w:rPr>
        <w:t>II</w:t>
      </w:r>
      <w:r w:rsidRPr="00E55ECA">
        <w:rPr>
          <w:rFonts w:ascii="Times New Roman" w:eastAsia="Times New Roman" w:hAnsi="Times New Roman" w:cs="Times New Roman"/>
          <w:sz w:val="28"/>
          <w:szCs w:val="28"/>
        </w:rPr>
        <w:t xml:space="preserve"> та </w:t>
      </w:r>
      <w:r w:rsidRPr="00E55ECA">
        <w:rPr>
          <w:rFonts w:ascii="Times New Roman" w:eastAsia="Times New Roman" w:hAnsi="Times New Roman" w:cs="Times New Roman"/>
          <w:sz w:val="28"/>
          <w:szCs w:val="28"/>
          <w:lang w:val="en-US"/>
        </w:rPr>
        <w:t>III</w:t>
      </w:r>
      <w:r w:rsidRPr="00E55ECA">
        <w:rPr>
          <w:rFonts w:ascii="Times New Roman" w:eastAsia="Times New Roman" w:hAnsi="Times New Roman" w:cs="Times New Roman"/>
          <w:sz w:val="28"/>
          <w:szCs w:val="28"/>
          <w:lang w:val="ru-RU"/>
        </w:rPr>
        <w:t xml:space="preserve"> квартал</w:t>
      </w:r>
      <w:r w:rsidRPr="00E55ECA">
        <w:rPr>
          <w:rFonts w:ascii="Times New Roman" w:eastAsia="Times New Roman" w:hAnsi="Times New Roman" w:cs="Times New Roman"/>
          <w:sz w:val="28"/>
          <w:szCs w:val="28"/>
        </w:rPr>
        <w:t xml:space="preserve">, до </w:t>
      </w:r>
      <w:r w:rsidR="00B36E98" w:rsidRPr="00E55ECA">
        <w:rPr>
          <w:rFonts w:ascii="Times New Roman" w:eastAsia="Times New Roman" w:hAnsi="Times New Roman" w:cs="Times New Roman"/>
          <w:sz w:val="28"/>
          <w:szCs w:val="28"/>
        </w:rPr>
        <w:t>30</w:t>
      </w:r>
      <w:r w:rsidRPr="00E55ECA">
        <w:rPr>
          <w:rFonts w:ascii="Times New Roman" w:eastAsia="Times New Roman" w:hAnsi="Times New Roman" w:cs="Times New Roman"/>
          <w:sz w:val="28"/>
          <w:szCs w:val="28"/>
        </w:rPr>
        <w:t xml:space="preserve"> числа місяця, наступного за звітним кварталом;</w:t>
      </w:r>
    </w:p>
    <w:p w:rsidR="00DD3D1D" w:rsidRPr="00E55ECA" w:rsidRDefault="00DD3D1D" w:rsidP="00DD3D1D">
      <w:pPr>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за І</w:t>
      </w:r>
      <w:r w:rsidRPr="00E55ECA">
        <w:rPr>
          <w:rFonts w:ascii="Times New Roman" w:eastAsia="Times New Roman" w:hAnsi="Times New Roman" w:cs="Times New Roman"/>
          <w:sz w:val="28"/>
          <w:szCs w:val="28"/>
          <w:lang w:val="en-US"/>
        </w:rPr>
        <w:t>V</w:t>
      </w:r>
      <w:r w:rsidRPr="00E55ECA">
        <w:rPr>
          <w:rFonts w:ascii="Times New Roman" w:eastAsia="Times New Roman" w:hAnsi="Times New Roman" w:cs="Times New Roman"/>
          <w:sz w:val="28"/>
          <w:szCs w:val="28"/>
        </w:rPr>
        <w:t xml:space="preserve"> квартал подається разом із звітом за рік – до 25 березня року, що настає за звітним періодом.</w:t>
      </w:r>
    </w:p>
    <w:p w:rsidR="00DD3D1D" w:rsidRPr="00E55ECA" w:rsidRDefault="00287719" w:rsidP="00DD3D1D">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2</w:t>
      </w:r>
      <w:r w:rsidR="00A726C3">
        <w:rPr>
          <w:rFonts w:ascii="Times New Roman" w:eastAsia="Times New Roman" w:hAnsi="Times New Roman" w:cs="Times New Roman"/>
          <w:sz w:val="28"/>
          <w:szCs w:val="28"/>
        </w:rPr>
        <w:t>4</w:t>
      </w:r>
      <w:r w:rsidR="00FC460C" w:rsidRPr="00E55ECA">
        <w:rPr>
          <w:rFonts w:ascii="Times New Roman" w:eastAsia="Times New Roman" w:hAnsi="Times New Roman" w:cs="Times New Roman"/>
          <w:sz w:val="28"/>
          <w:szCs w:val="28"/>
        </w:rPr>
        <w:t>. </w:t>
      </w:r>
      <w:r w:rsidR="00DD3D1D" w:rsidRPr="00E55ECA">
        <w:rPr>
          <w:rFonts w:ascii="Times New Roman" w:eastAsia="Times New Roman" w:hAnsi="Times New Roman" w:cs="Times New Roman"/>
          <w:sz w:val="28"/>
          <w:szCs w:val="28"/>
        </w:rPr>
        <w:t>До звіту про виконання фінансового плану КНП в паперов</w:t>
      </w:r>
      <w:r w:rsidR="000E47C0">
        <w:rPr>
          <w:rFonts w:ascii="Times New Roman" w:eastAsia="Times New Roman" w:hAnsi="Times New Roman" w:cs="Times New Roman"/>
          <w:sz w:val="28"/>
          <w:szCs w:val="28"/>
        </w:rPr>
        <w:t>ій</w:t>
      </w:r>
      <w:r w:rsidR="0062008D">
        <w:rPr>
          <w:rFonts w:ascii="Times New Roman" w:eastAsia="Times New Roman" w:hAnsi="Times New Roman" w:cs="Times New Roman"/>
          <w:sz w:val="28"/>
          <w:szCs w:val="28"/>
        </w:rPr>
        <w:t xml:space="preserve"> </w:t>
      </w:r>
      <w:r w:rsidR="000E47C0">
        <w:rPr>
          <w:rFonts w:ascii="Times New Roman" w:eastAsia="Times New Roman" w:hAnsi="Times New Roman" w:cs="Times New Roman"/>
          <w:sz w:val="28"/>
          <w:szCs w:val="28"/>
        </w:rPr>
        <w:t xml:space="preserve">формі </w:t>
      </w:r>
      <w:r w:rsidR="00DD3D1D" w:rsidRPr="00E55ECA">
        <w:rPr>
          <w:rFonts w:ascii="Times New Roman" w:eastAsia="Times New Roman" w:hAnsi="Times New Roman" w:cs="Times New Roman"/>
          <w:sz w:val="28"/>
          <w:szCs w:val="28"/>
        </w:rPr>
        <w:t>додаються</w:t>
      </w:r>
      <w:r w:rsidR="000E47C0">
        <w:rPr>
          <w:rFonts w:ascii="Times New Roman" w:eastAsia="Times New Roman" w:hAnsi="Times New Roman" w:cs="Times New Roman"/>
          <w:sz w:val="28"/>
          <w:szCs w:val="28"/>
        </w:rPr>
        <w:t xml:space="preserve"> документи передбачені підпунктами 1-3 пункту 6 розділу ІІ цього Порядку.</w:t>
      </w:r>
    </w:p>
    <w:p w:rsidR="00DD3D1D" w:rsidRPr="00E55ECA" w:rsidRDefault="00287719" w:rsidP="00DD3D1D">
      <w:pPr>
        <w:tabs>
          <w:tab w:val="left" w:pos="567"/>
        </w:tabs>
        <w:spacing w:after="0" w:line="240" w:lineRule="auto"/>
        <w:ind w:firstLine="709"/>
        <w:jc w:val="both"/>
        <w:rPr>
          <w:rFonts w:ascii="Times New Roman" w:eastAsia="Calibri" w:hAnsi="Times New Roman" w:cs="Times New Roman"/>
          <w:sz w:val="28"/>
          <w:szCs w:val="28"/>
        </w:rPr>
      </w:pPr>
      <w:r w:rsidRPr="00E55ECA">
        <w:rPr>
          <w:rFonts w:ascii="Times New Roman" w:eastAsia="Calibri" w:hAnsi="Times New Roman" w:cs="Times New Roman"/>
          <w:sz w:val="28"/>
          <w:szCs w:val="28"/>
        </w:rPr>
        <w:t>2</w:t>
      </w:r>
      <w:r w:rsidR="00A726C3">
        <w:rPr>
          <w:rFonts w:ascii="Times New Roman" w:eastAsia="Calibri" w:hAnsi="Times New Roman" w:cs="Times New Roman"/>
          <w:sz w:val="28"/>
          <w:szCs w:val="28"/>
        </w:rPr>
        <w:t>5</w:t>
      </w:r>
      <w:r w:rsidR="00A43596" w:rsidRPr="00E55ECA">
        <w:rPr>
          <w:rFonts w:ascii="Times New Roman" w:eastAsia="Calibri" w:hAnsi="Times New Roman" w:cs="Times New Roman"/>
          <w:sz w:val="28"/>
          <w:szCs w:val="28"/>
        </w:rPr>
        <w:t>. </w:t>
      </w:r>
      <w:r w:rsidR="00DD3D1D" w:rsidRPr="00E55ECA">
        <w:rPr>
          <w:rFonts w:ascii="Times New Roman" w:eastAsia="Times New Roman" w:hAnsi="Times New Roman" w:cs="Times New Roman"/>
          <w:sz w:val="28"/>
          <w:szCs w:val="28"/>
        </w:rPr>
        <w:t>Управління здійснює аналіз виконання фінансового плану та формує зведені основні фінансові показники виконання фінансових планів КНП та подає Органу управління:</w:t>
      </w:r>
    </w:p>
    <w:p w:rsidR="00DD3D1D" w:rsidRPr="00E55ECA" w:rsidRDefault="00DD3D1D" w:rsidP="00DD3D1D">
      <w:pPr>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 xml:space="preserve">за </w:t>
      </w:r>
      <w:r w:rsidRPr="00E55ECA">
        <w:rPr>
          <w:rFonts w:ascii="Times New Roman" w:eastAsia="Times New Roman" w:hAnsi="Times New Roman" w:cs="Times New Roman"/>
          <w:sz w:val="28"/>
          <w:szCs w:val="28"/>
          <w:lang w:val="en-US"/>
        </w:rPr>
        <w:t>I</w:t>
      </w:r>
      <w:r w:rsidRPr="00E55ECA">
        <w:rPr>
          <w:rFonts w:ascii="Times New Roman" w:eastAsia="Times New Roman" w:hAnsi="Times New Roman" w:cs="Times New Roman"/>
          <w:sz w:val="28"/>
          <w:szCs w:val="28"/>
        </w:rPr>
        <w:t xml:space="preserve">, </w:t>
      </w:r>
      <w:r w:rsidRPr="00E55ECA">
        <w:rPr>
          <w:rFonts w:ascii="Times New Roman" w:eastAsia="Times New Roman" w:hAnsi="Times New Roman" w:cs="Times New Roman"/>
          <w:sz w:val="28"/>
          <w:szCs w:val="28"/>
          <w:lang w:val="en-US"/>
        </w:rPr>
        <w:t>II</w:t>
      </w:r>
      <w:r w:rsidRPr="00E55ECA">
        <w:rPr>
          <w:rFonts w:ascii="Times New Roman" w:eastAsia="Times New Roman" w:hAnsi="Times New Roman" w:cs="Times New Roman"/>
          <w:sz w:val="28"/>
          <w:szCs w:val="28"/>
        </w:rPr>
        <w:t xml:space="preserve">, </w:t>
      </w:r>
      <w:r w:rsidRPr="00E55ECA">
        <w:rPr>
          <w:rFonts w:ascii="Times New Roman" w:eastAsia="Times New Roman" w:hAnsi="Times New Roman" w:cs="Times New Roman"/>
          <w:sz w:val="28"/>
          <w:szCs w:val="28"/>
          <w:lang w:val="en-US"/>
        </w:rPr>
        <w:t>III</w:t>
      </w:r>
      <w:r w:rsidRPr="00E55ECA">
        <w:rPr>
          <w:rFonts w:ascii="Times New Roman" w:eastAsia="Times New Roman" w:hAnsi="Times New Roman" w:cs="Times New Roman"/>
          <w:sz w:val="28"/>
          <w:szCs w:val="28"/>
        </w:rPr>
        <w:t xml:space="preserve"> квартали – відповідно до 12 травня, 12 серпня та 12 листопада року, що настає за звітним періодом;</w:t>
      </w:r>
    </w:p>
    <w:p w:rsidR="00DD3D1D" w:rsidRPr="00E55ECA" w:rsidRDefault="00DD3D1D" w:rsidP="00DD3D1D">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eastAsia="Times New Roman" w:hAnsi="Times New Roman" w:cs="Times New Roman"/>
          <w:sz w:val="28"/>
          <w:szCs w:val="28"/>
        </w:rPr>
        <w:t>за І</w:t>
      </w:r>
      <w:r w:rsidRPr="00E55ECA">
        <w:rPr>
          <w:rFonts w:ascii="Times New Roman" w:eastAsia="Times New Roman" w:hAnsi="Times New Roman" w:cs="Times New Roman"/>
          <w:sz w:val="28"/>
          <w:szCs w:val="28"/>
          <w:lang w:val="en-US"/>
        </w:rPr>
        <w:t>V</w:t>
      </w:r>
      <w:r w:rsidRPr="00E55ECA">
        <w:rPr>
          <w:rFonts w:ascii="Times New Roman" w:eastAsia="Times New Roman" w:hAnsi="Times New Roman" w:cs="Times New Roman"/>
          <w:sz w:val="28"/>
          <w:szCs w:val="28"/>
        </w:rPr>
        <w:t xml:space="preserve"> квартал та рік – до 12 квітня року, що настає за звітним періодом.</w:t>
      </w:r>
    </w:p>
    <w:p w:rsidR="00DD3D1D" w:rsidRPr="0062008D" w:rsidRDefault="00287719" w:rsidP="00DD3D1D">
      <w:pPr>
        <w:spacing w:after="0" w:line="240" w:lineRule="auto"/>
        <w:ind w:firstLine="709"/>
        <w:jc w:val="both"/>
        <w:rPr>
          <w:rFonts w:ascii="Times New Roman" w:eastAsia="Times New Roman" w:hAnsi="Times New Roman" w:cs="Times New Roman"/>
          <w:sz w:val="28"/>
          <w:szCs w:val="28"/>
        </w:rPr>
      </w:pPr>
      <w:r w:rsidRPr="00E55ECA">
        <w:rPr>
          <w:rFonts w:ascii="Times New Roman" w:eastAsia="Calibri" w:hAnsi="Times New Roman" w:cs="Times New Roman"/>
          <w:sz w:val="28"/>
          <w:szCs w:val="28"/>
        </w:rPr>
        <w:t>2</w:t>
      </w:r>
      <w:r w:rsidR="00A726C3">
        <w:rPr>
          <w:rFonts w:ascii="Times New Roman" w:eastAsia="Calibri" w:hAnsi="Times New Roman" w:cs="Times New Roman"/>
          <w:sz w:val="28"/>
          <w:szCs w:val="28"/>
        </w:rPr>
        <w:t>6</w:t>
      </w:r>
      <w:r w:rsidR="00A43596" w:rsidRPr="00E55ECA">
        <w:rPr>
          <w:rFonts w:ascii="Times New Roman" w:eastAsia="Calibri" w:hAnsi="Times New Roman" w:cs="Times New Roman"/>
          <w:sz w:val="28"/>
          <w:szCs w:val="28"/>
        </w:rPr>
        <w:t>. </w:t>
      </w:r>
      <w:r w:rsidR="00DD3D1D" w:rsidRPr="00E55ECA">
        <w:rPr>
          <w:rFonts w:ascii="Times New Roman" w:eastAsia="Times New Roman" w:hAnsi="Times New Roman" w:cs="Times New Roman"/>
          <w:sz w:val="28"/>
          <w:szCs w:val="28"/>
        </w:rPr>
        <w:t xml:space="preserve">До основних фінансових показників </w:t>
      </w:r>
      <w:r w:rsidR="0062008D">
        <w:rPr>
          <w:rFonts w:ascii="Times New Roman" w:eastAsia="Times New Roman" w:hAnsi="Times New Roman" w:cs="Times New Roman"/>
          <w:sz w:val="28"/>
          <w:szCs w:val="28"/>
        </w:rPr>
        <w:t xml:space="preserve">звіту </w:t>
      </w:r>
      <w:r w:rsidR="0062008D" w:rsidRPr="0062008D">
        <w:rPr>
          <w:rFonts w:ascii="Times New Roman" w:eastAsia="Times New Roman" w:hAnsi="Times New Roman" w:cs="Times New Roman"/>
          <w:sz w:val="28"/>
          <w:szCs w:val="28"/>
        </w:rPr>
        <w:t xml:space="preserve">про виконання </w:t>
      </w:r>
      <w:r w:rsidR="00DD3D1D" w:rsidRPr="0062008D">
        <w:rPr>
          <w:rFonts w:ascii="Times New Roman" w:eastAsia="Times New Roman" w:hAnsi="Times New Roman" w:cs="Times New Roman"/>
          <w:sz w:val="28"/>
          <w:szCs w:val="28"/>
        </w:rPr>
        <w:t>фінансових планів відносяться:</w:t>
      </w:r>
    </w:p>
    <w:p w:rsidR="0062008D" w:rsidRPr="00CB2A21" w:rsidRDefault="0062008D" w:rsidP="00DD3D1D">
      <w:pPr>
        <w:spacing w:after="0" w:line="240" w:lineRule="auto"/>
        <w:ind w:firstLine="709"/>
        <w:jc w:val="both"/>
        <w:rPr>
          <w:rFonts w:ascii="Times New Roman" w:hAnsi="Times New Roman" w:cs="Times New Roman"/>
          <w:sz w:val="28"/>
          <w:szCs w:val="28"/>
        </w:rPr>
      </w:pPr>
      <w:r w:rsidRPr="00CB2A21">
        <w:rPr>
          <w:rFonts w:ascii="Times New Roman" w:hAnsi="Times New Roman" w:cs="Times New Roman"/>
          <w:sz w:val="28"/>
          <w:szCs w:val="28"/>
        </w:rPr>
        <w:lastRenderedPageBreak/>
        <w:t>Розділ І формування фінансових результатів;</w:t>
      </w:r>
    </w:p>
    <w:p w:rsidR="0062008D" w:rsidRPr="00CB2A21" w:rsidRDefault="0062008D" w:rsidP="00DD3D1D">
      <w:pPr>
        <w:spacing w:after="0" w:line="240" w:lineRule="auto"/>
        <w:ind w:firstLine="709"/>
        <w:jc w:val="both"/>
        <w:rPr>
          <w:rFonts w:ascii="Times New Roman" w:hAnsi="Times New Roman" w:cs="Times New Roman"/>
          <w:sz w:val="28"/>
          <w:szCs w:val="28"/>
        </w:rPr>
      </w:pPr>
      <w:r w:rsidRPr="00CB2A21">
        <w:rPr>
          <w:rFonts w:ascii="Times New Roman" w:hAnsi="Times New Roman" w:cs="Times New Roman"/>
          <w:sz w:val="28"/>
          <w:szCs w:val="28"/>
        </w:rPr>
        <w:t xml:space="preserve">Розділ </w:t>
      </w:r>
      <w:r w:rsidRPr="00CB2A21">
        <w:rPr>
          <w:rFonts w:ascii="Times New Roman" w:hAnsi="Times New Roman" w:cs="Times New Roman"/>
          <w:sz w:val="28"/>
          <w:szCs w:val="28"/>
          <w:lang w:val="en-US"/>
        </w:rPr>
        <w:t>V</w:t>
      </w:r>
      <w:r w:rsidRPr="00CB2A21">
        <w:rPr>
          <w:rFonts w:ascii="Times New Roman" w:hAnsi="Times New Roman" w:cs="Times New Roman"/>
          <w:sz w:val="28"/>
          <w:szCs w:val="28"/>
        </w:rPr>
        <w:t xml:space="preserve"> дані про персонал та оплата праці.</w:t>
      </w:r>
    </w:p>
    <w:p w:rsidR="00154236" w:rsidRDefault="00154236" w:rsidP="00154236">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726C3">
        <w:rPr>
          <w:rFonts w:ascii="Times New Roman" w:hAnsi="Times New Roman" w:cs="Times New Roman"/>
          <w:sz w:val="28"/>
          <w:szCs w:val="28"/>
        </w:rPr>
        <w:t>7</w:t>
      </w: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Управління направляє е</w:t>
      </w:r>
      <w:r w:rsidRPr="00E55ECA">
        <w:rPr>
          <w:rFonts w:ascii="Times New Roman" w:hAnsi="Times New Roman" w:cs="Times New Roman"/>
          <w:sz w:val="28"/>
          <w:szCs w:val="28"/>
        </w:rPr>
        <w:t>лектронн</w:t>
      </w:r>
      <w:r>
        <w:rPr>
          <w:rFonts w:ascii="Times New Roman" w:hAnsi="Times New Roman" w:cs="Times New Roman"/>
          <w:sz w:val="28"/>
          <w:szCs w:val="28"/>
        </w:rPr>
        <w:t>у версію звіту про виконання фінансового плану Органу управління в термін</w:t>
      </w:r>
      <w:r w:rsidR="006B12E5">
        <w:rPr>
          <w:rFonts w:ascii="Times New Roman" w:hAnsi="Times New Roman" w:cs="Times New Roman"/>
          <w:sz w:val="28"/>
          <w:szCs w:val="28"/>
        </w:rPr>
        <w:t>и</w:t>
      </w:r>
      <w:r>
        <w:rPr>
          <w:rFonts w:ascii="Times New Roman" w:hAnsi="Times New Roman" w:cs="Times New Roman"/>
          <w:sz w:val="28"/>
          <w:szCs w:val="28"/>
        </w:rPr>
        <w:t xml:space="preserve"> встановлені пунктом 2</w:t>
      </w:r>
      <w:r w:rsidR="006B12E5">
        <w:rPr>
          <w:rFonts w:ascii="Times New Roman" w:hAnsi="Times New Roman" w:cs="Times New Roman"/>
          <w:sz w:val="28"/>
          <w:szCs w:val="28"/>
        </w:rPr>
        <w:t>5</w:t>
      </w:r>
      <w:r>
        <w:rPr>
          <w:rFonts w:ascii="Times New Roman" w:hAnsi="Times New Roman" w:cs="Times New Roman"/>
          <w:sz w:val="28"/>
          <w:szCs w:val="28"/>
        </w:rPr>
        <w:t xml:space="preserve"> цього Порядку.</w:t>
      </w:r>
    </w:p>
    <w:p w:rsidR="00154236" w:rsidRPr="00E55ECA" w:rsidRDefault="00154236" w:rsidP="00154236">
      <w:pPr>
        <w:tabs>
          <w:tab w:val="left" w:pos="567"/>
        </w:tabs>
        <w:spacing w:after="0" w:line="240" w:lineRule="auto"/>
        <w:ind w:firstLine="709"/>
        <w:jc w:val="both"/>
        <w:rPr>
          <w:rFonts w:ascii="Times New Roman" w:eastAsia="Times New Roman" w:hAnsi="Times New Roman" w:cs="Times New Roman"/>
          <w:sz w:val="28"/>
          <w:szCs w:val="28"/>
        </w:rPr>
      </w:pPr>
      <w:r w:rsidRPr="00E55ECA">
        <w:rPr>
          <w:rFonts w:ascii="Times New Roman" w:hAnsi="Times New Roman" w:cs="Times New Roman"/>
          <w:sz w:val="28"/>
          <w:szCs w:val="28"/>
        </w:rPr>
        <w:t>Електронна версія звіт</w:t>
      </w:r>
      <w:r>
        <w:rPr>
          <w:rFonts w:ascii="Times New Roman" w:hAnsi="Times New Roman" w:cs="Times New Roman"/>
          <w:sz w:val="28"/>
          <w:szCs w:val="28"/>
        </w:rPr>
        <w:t>у</w:t>
      </w:r>
      <w:r w:rsidRPr="00E55ECA">
        <w:rPr>
          <w:rFonts w:ascii="Times New Roman" w:hAnsi="Times New Roman" w:cs="Times New Roman"/>
          <w:sz w:val="28"/>
          <w:szCs w:val="28"/>
        </w:rPr>
        <w:t xml:space="preserve"> про виконання</w:t>
      </w:r>
      <w:r>
        <w:rPr>
          <w:rFonts w:ascii="Times New Roman" w:hAnsi="Times New Roman" w:cs="Times New Roman"/>
          <w:sz w:val="28"/>
          <w:szCs w:val="28"/>
        </w:rPr>
        <w:t xml:space="preserve"> фінансового плану </w:t>
      </w:r>
      <w:r w:rsidRPr="00E55ECA">
        <w:rPr>
          <w:rFonts w:ascii="Times New Roman" w:hAnsi="Times New Roman" w:cs="Times New Roman"/>
          <w:sz w:val="28"/>
          <w:szCs w:val="28"/>
        </w:rPr>
        <w:t>розміщується Органом управління на Єдиному державному веб-портал</w:t>
      </w:r>
      <w:r>
        <w:rPr>
          <w:rFonts w:ascii="Times New Roman" w:hAnsi="Times New Roman" w:cs="Times New Roman"/>
          <w:sz w:val="28"/>
          <w:szCs w:val="28"/>
        </w:rPr>
        <w:t>і</w:t>
      </w:r>
      <w:r w:rsidRPr="00E55ECA">
        <w:rPr>
          <w:rFonts w:ascii="Times New Roman" w:hAnsi="Times New Roman" w:cs="Times New Roman"/>
          <w:sz w:val="28"/>
          <w:szCs w:val="28"/>
        </w:rPr>
        <w:t xml:space="preserve"> відкритих даних, відповідно до вимог постанови Кабінету Міністрів України від 21.10.</w:t>
      </w:r>
      <w:r>
        <w:rPr>
          <w:rFonts w:ascii="Times New Roman" w:hAnsi="Times New Roman" w:cs="Times New Roman"/>
          <w:sz w:val="28"/>
          <w:szCs w:val="28"/>
        </w:rPr>
        <w:t xml:space="preserve">2015 </w:t>
      </w:r>
      <w:r w:rsidRPr="00E55ECA">
        <w:rPr>
          <w:rFonts w:ascii="Times New Roman" w:hAnsi="Times New Roman" w:cs="Times New Roman"/>
          <w:sz w:val="28"/>
          <w:szCs w:val="28"/>
        </w:rPr>
        <w:t>№ 835 «Про затвердження Положення про набори даних, які підлягають оприлюдненню у формі відкритих даних».</w:t>
      </w:r>
    </w:p>
    <w:p w:rsidR="00154236" w:rsidRDefault="00154236" w:rsidP="00686528">
      <w:pPr>
        <w:spacing w:after="0" w:line="240" w:lineRule="auto"/>
        <w:jc w:val="both"/>
        <w:rPr>
          <w:rFonts w:ascii="Times New Roman" w:hAnsi="Times New Roman" w:cs="Times New Roman"/>
          <w:sz w:val="28"/>
          <w:szCs w:val="28"/>
        </w:rPr>
      </w:pPr>
    </w:p>
    <w:p w:rsidR="00686528" w:rsidRDefault="00686528" w:rsidP="00686528">
      <w:pPr>
        <w:spacing w:after="0" w:line="240" w:lineRule="auto"/>
        <w:jc w:val="both"/>
        <w:rPr>
          <w:rFonts w:ascii="Times New Roman" w:hAnsi="Times New Roman" w:cs="Times New Roman"/>
          <w:sz w:val="28"/>
          <w:szCs w:val="28"/>
        </w:rPr>
      </w:pPr>
    </w:p>
    <w:p w:rsidR="00686528" w:rsidRDefault="00686528" w:rsidP="00686528">
      <w:pPr>
        <w:spacing w:after="0" w:line="240" w:lineRule="auto"/>
        <w:jc w:val="both"/>
        <w:rPr>
          <w:rFonts w:ascii="Times New Roman" w:hAnsi="Times New Roman" w:cs="Times New Roman"/>
          <w:sz w:val="28"/>
          <w:szCs w:val="28"/>
        </w:rPr>
      </w:pPr>
    </w:p>
    <w:p w:rsidR="00686528" w:rsidRDefault="00686528" w:rsidP="0068652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Заступник керуючого справами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Н. ГОРНА</w:t>
      </w:r>
    </w:p>
    <w:sectPr w:rsidR="00686528" w:rsidSect="00F229FC">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D3B93" w:rsidRDefault="00AD3B93" w:rsidP="00BA397A">
      <w:pPr>
        <w:spacing w:after="0" w:line="240" w:lineRule="auto"/>
      </w:pPr>
      <w:r>
        <w:separator/>
      </w:r>
    </w:p>
  </w:endnote>
  <w:endnote w:type="continuationSeparator" w:id="0">
    <w:p w:rsidR="00AD3B93" w:rsidRDefault="00AD3B93" w:rsidP="00BA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D3B93" w:rsidRDefault="00AD3B93" w:rsidP="00BA397A">
      <w:pPr>
        <w:spacing w:after="0" w:line="240" w:lineRule="auto"/>
      </w:pPr>
      <w:r>
        <w:separator/>
      </w:r>
    </w:p>
  </w:footnote>
  <w:footnote w:type="continuationSeparator" w:id="0">
    <w:p w:rsidR="00AD3B93" w:rsidRDefault="00AD3B93" w:rsidP="00BA3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3785520"/>
      <w:docPartObj>
        <w:docPartGallery w:val="Page Numbers (Top of Page)"/>
        <w:docPartUnique/>
      </w:docPartObj>
    </w:sdtPr>
    <w:sdtEndPr>
      <w:rPr>
        <w:rFonts w:ascii="Times New Roman" w:hAnsi="Times New Roman" w:cs="Times New Roman"/>
        <w:sz w:val="24"/>
        <w:szCs w:val="24"/>
      </w:rPr>
    </w:sdtEndPr>
    <w:sdtContent>
      <w:p w:rsidR="002523E7" w:rsidRDefault="001D1761" w:rsidP="007336CA">
        <w:pPr>
          <w:pStyle w:val="a5"/>
          <w:jc w:val="center"/>
        </w:pPr>
        <w:r w:rsidRPr="00F229FC">
          <w:rPr>
            <w:rFonts w:ascii="Times New Roman" w:hAnsi="Times New Roman" w:cs="Times New Roman"/>
            <w:sz w:val="24"/>
            <w:szCs w:val="24"/>
          </w:rPr>
          <w:fldChar w:fldCharType="begin"/>
        </w:r>
        <w:r w:rsidR="008510BF" w:rsidRPr="00F229FC">
          <w:rPr>
            <w:rFonts w:ascii="Times New Roman" w:hAnsi="Times New Roman" w:cs="Times New Roman"/>
            <w:sz w:val="24"/>
            <w:szCs w:val="24"/>
          </w:rPr>
          <w:instrText>PAGE   \* MERGEFORMAT</w:instrText>
        </w:r>
        <w:r w:rsidRPr="00F229FC">
          <w:rPr>
            <w:rFonts w:ascii="Times New Roman" w:hAnsi="Times New Roman" w:cs="Times New Roman"/>
            <w:sz w:val="24"/>
            <w:szCs w:val="24"/>
          </w:rPr>
          <w:fldChar w:fldCharType="separate"/>
        </w:r>
        <w:r w:rsidR="009C476D" w:rsidRPr="009C476D">
          <w:rPr>
            <w:rFonts w:ascii="Times New Roman" w:hAnsi="Times New Roman" w:cs="Times New Roman"/>
            <w:noProof/>
            <w:sz w:val="24"/>
            <w:szCs w:val="24"/>
            <w:lang w:val="ru-RU"/>
          </w:rPr>
          <w:t>5</w:t>
        </w:r>
        <w:r w:rsidRPr="00F229FC">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F13CA"/>
    <w:multiLevelType w:val="hybridMultilevel"/>
    <w:tmpl w:val="E0ACD660"/>
    <w:lvl w:ilvl="0" w:tplc="0422000F">
      <w:start w:val="13"/>
      <w:numFmt w:val="decimal"/>
      <w:lvlText w:val="%1."/>
      <w:lvlJc w:val="left"/>
      <w:pPr>
        <w:ind w:left="720" w:hanging="360"/>
      </w:pPr>
      <w:rPr>
        <w:rFonts w:hint="default"/>
        <w:b w:val="0"/>
        <w:i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9671B1E"/>
    <w:multiLevelType w:val="hybridMultilevel"/>
    <w:tmpl w:val="EAA6A850"/>
    <w:lvl w:ilvl="0" w:tplc="C8A27222">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15:restartNumberingAfterBreak="0">
    <w:nsid w:val="2C4F1860"/>
    <w:multiLevelType w:val="multilevel"/>
    <w:tmpl w:val="6C440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F8E588A"/>
    <w:multiLevelType w:val="hybridMultilevel"/>
    <w:tmpl w:val="09D0E9B6"/>
    <w:lvl w:ilvl="0" w:tplc="6C9CF462">
      <w:start w:val="14"/>
      <w:numFmt w:val="decimal"/>
      <w:lvlText w:val="%1."/>
      <w:lvlJc w:val="left"/>
      <w:pPr>
        <w:ind w:left="942" w:hanging="375"/>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5A46259"/>
    <w:multiLevelType w:val="multilevel"/>
    <w:tmpl w:val="6C440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F02"/>
    <w:rsid w:val="00002180"/>
    <w:rsid w:val="000078D2"/>
    <w:rsid w:val="00020857"/>
    <w:rsid w:val="00021F0D"/>
    <w:rsid w:val="0002763A"/>
    <w:rsid w:val="000330F7"/>
    <w:rsid w:val="000438D0"/>
    <w:rsid w:val="00053897"/>
    <w:rsid w:val="00073CD6"/>
    <w:rsid w:val="00087551"/>
    <w:rsid w:val="00090447"/>
    <w:rsid w:val="00095F02"/>
    <w:rsid w:val="000C1A05"/>
    <w:rsid w:val="000D592C"/>
    <w:rsid w:val="000E47C0"/>
    <w:rsid w:val="000E47F6"/>
    <w:rsid w:val="00113F3D"/>
    <w:rsid w:val="00154236"/>
    <w:rsid w:val="00182F09"/>
    <w:rsid w:val="00190823"/>
    <w:rsid w:val="001956A6"/>
    <w:rsid w:val="001B1C93"/>
    <w:rsid w:val="001D1761"/>
    <w:rsid w:val="001D5AEF"/>
    <w:rsid w:val="001D5C93"/>
    <w:rsid w:val="001F11C2"/>
    <w:rsid w:val="001F3F8D"/>
    <w:rsid w:val="00204494"/>
    <w:rsid w:val="002130D0"/>
    <w:rsid w:val="00217007"/>
    <w:rsid w:val="0021731A"/>
    <w:rsid w:val="00217B71"/>
    <w:rsid w:val="00224863"/>
    <w:rsid w:val="002523E7"/>
    <w:rsid w:val="00256F33"/>
    <w:rsid w:val="00263D04"/>
    <w:rsid w:val="002648F5"/>
    <w:rsid w:val="002713C3"/>
    <w:rsid w:val="00287719"/>
    <w:rsid w:val="002A434A"/>
    <w:rsid w:val="002C1548"/>
    <w:rsid w:val="002C3667"/>
    <w:rsid w:val="002D0F70"/>
    <w:rsid w:val="002D4E07"/>
    <w:rsid w:val="002F60D5"/>
    <w:rsid w:val="003016AF"/>
    <w:rsid w:val="00301839"/>
    <w:rsid w:val="003047AF"/>
    <w:rsid w:val="00320D96"/>
    <w:rsid w:val="00327DAB"/>
    <w:rsid w:val="00344B09"/>
    <w:rsid w:val="003644E5"/>
    <w:rsid w:val="00384DD7"/>
    <w:rsid w:val="00390991"/>
    <w:rsid w:val="003A61CF"/>
    <w:rsid w:val="003B1D8D"/>
    <w:rsid w:val="003C2F7B"/>
    <w:rsid w:val="003C2FB7"/>
    <w:rsid w:val="003C3B89"/>
    <w:rsid w:val="003C684C"/>
    <w:rsid w:val="003D2EEF"/>
    <w:rsid w:val="003E37CC"/>
    <w:rsid w:val="003F3B63"/>
    <w:rsid w:val="004134CB"/>
    <w:rsid w:val="0042133D"/>
    <w:rsid w:val="00431CAF"/>
    <w:rsid w:val="00434FA6"/>
    <w:rsid w:val="00444B57"/>
    <w:rsid w:val="00457573"/>
    <w:rsid w:val="00461819"/>
    <w:rsid w:val="00472659"/>
    <w:rsid w:val="00480753"/>
    <w:rsid w:val="00486942"/>
    <w:rsid w:val="00490352"/>
    <w:rsid w:val="004A64FA"/>
    <w:rsid w:val="004B2E15"/>
    <w:rsid w:val="004C1886"/>
    <w:rsid w:val="004D21FD"/>
    <w:rsid w:val="004F25D1"/>
    <w:rsid w:val="00503C30"/>
    <w:rsid w:val="00512430"/>
    <w:rsid w:val="00521DBD"/>
    <w:rsid w:val="005379CF"/>
    <w:rsid w:val="00542221"/>
    <w:rsid w:val="00580FEF"/>
    <w:rsid w:val="005835AC"/>
    <w:rsid w:val="00584572"/>
    <w:rsid w:val="005A2E5F"/>
    <w:rsid w:val="005E0CB5"/>
    <w:rsid w:val="005E660F"/>
    <w:rsid w:val="005E710F"/>
    <w:rsid w:val="005F1A9C"/>
    <w:rsid w:val="005F1C1D"/>
    <w:rsid w:val="005F586C"/>
    <w:rsid w:val="005F7B5C"/>
    <w:rsid w:val="00613F1C"/>
    <w:rsid w:val="0062008D"/>
    <w:rsid w:val="00637679"/>
    <w:rsid w:val="00645929"/>
    <w:rsid w:val="006746E3"/>
    <w:rsid w:val="00686528"/>
    <w:rsid w:val="006953EB"/>
    <w:rsid w:val="006A2983"/>
    <w:rsid w:val="006A43B4"/>
    <w:rsid w:val="006A5F51"/>
    <w:rsid w:val="006B0A38"/>
    <w:rsid w:val="006B12E5"/>
    <w:rsid w:val="006B5214"/>
    <w:rsid w:val="006B53D2"/>
    <w:rsid w:val="006C4837"/>
    <w:rsid w:val="006C50EA"/>
    <w:rsid w:val="006E3B2A"/>
    <w:rsid w:val="00705109"/>
    <w:rsid w:val="00711031"/>
    <w:rsid w:val="0072341D"/>
    <w:rsid w:val="00726283"/>
    <w:rsid w:val="00730271"/>
    <w:rsid w:val="007311AA"/>
    <w:rsid w:val="007336CA"/>
    <w:rsid w:val="00746DF5"/>
    <w:rsid w:val="007633B8"/>
    <w:rsid w:val="00764128"/>
    <w:rsid w:val="00772D5B"/>
    <w:rsid w:val="00783104"/>
    <w:rsid w:val="00793586"/>
    <w:rsid w:val="00795503"/>
    <w:rsid w:val="007B2713"/>
    <w:rsid w:val="007F4D27"/>
    <w:rsid w:val="008118D5"/>
    <w:rsid w:val="00813C02"/>
    <w:rsid w:val="0084398A"/>
    <w:rsid w:val="008510BF"/>
    <w:rsid w:val="008609AB"/>
    <w:rsid w:val="00881890"/>
    <w:rsid w:val="00884B65"/>
    <w:rsid w:val="00884BAB"/>
    <w:rsid w:val="008B1574"/>
    <w:rsid w:val="008C4C4C"/>
    <w:rsid w:val="008C572D"/>
    <w:rsid w:val="008E76F1"/>
    <w:rsid w:val="008F2814"/>
    <w:rsid w:val="008F3DC9"/>
    <w:rsid w:val="0091617D"/>
    <w:rsid w:val="009236CD"/>
    <w:rsid w:val="00927692"/>
    <w:rsid w:val="0094197C"/>
    <w:rsid w:val="0094639B"/>
    <w:rsid w:val="0098032E"/>
    <w:rsid w:val="009A5B3B"/>
    <w:rsid w:val="009C476D"/>
    <w:rsid w:val="009D2A51"/>
    <w:rsid w:val="00A02D9B"/>
    <w:rsid w:val="00A03E0E"/>
    <w:rsid w:val="00A052CB"/>
    <w:rsid w:val="00A10E81"/>
    <w:rsid w:val="00A153EA"/>
    <w:rsid w:val="00A15487"/>
    <w:rsid w:val="00A43596"/>
    <w:rsid w:val="00A43C0C"/>
    <w:rsid w:val="00A54FDF"/>
    <w:rsid w:val="00A678C2"/>
    <w:rsid w:val="00A7036D"/>
    <w:rsid w:val="00A726C3"/>
    <w:rsid w:val="00A90B1F"/>
    <w:rsid w:val="00A92917"/>
    <w:rsid w:val="00AB5172"/>
    <w:rsid w:val="00AB5952"/>
    <w:rsid w:val="00AB7E44"/>
    <w:rsid w:val="00AC23FF"/>
    <w:rsid w:val="00AC54E8"/>
    <w:rsid w:val="00AC5623"/>
    <w:rsid w:val="00AD3B93"/>
    <w:rsid w:val="00AD46F5"/>
    <w:rsid w:val="00AE03C2"/>
    <w:rsid w:val="00B06177"/>
    <w:rsid w:val="00B36E98"/>
    <w:rsid w:val="00B378EE"/>
    <w:rsid w:val="00B4318A"/>
    <w:rsid w:val="00B61878"/>
    <w:rsid w:val="00B632E7"/>
    <w:rsid w:val="00B64E95"/>
    <w:rsid w:val="00B801FC"/>
    <w:rsid w:val="00B83303"/>
    <w:rsid w:val="00B8724B"/>
    <w:rsid w:val="00B87FEE"/>
    <w:rsid w:val="00B9530A"/>
    <w:rsid w:val="00BA397A"/>
    <w:rsid w:val="00BA5BD9"/>
    <w:rsid w:val="00BA650C"/>
    <w:rsid w:val="00BF54B0"/>
    <w:rsid w:val="00C16292"/>
    <w:rsid w:val="00C23600"/>
    <w:rsid w:val="00C2439B"/>
    <w:rsid w:val="00C454E3"/>
    <w:rsid w:val="00C633DA"/>
    <w:rsid w:val="00C72F98"/>
    <w:rsid w:val="00CA5C38"/>
    <w:rsid w:val="00CB2A21"/>
    <w:rsid w:val="00CB64AA"/>
    <w:rsid w:val="00CC42D3"/>
    <w:rsid w:val="00CC5747"/>
    <w:rsid w:val="00CE2BD1"/>
    <w:rsid w:val="00CE52C6"/>
    <w:rsid w:val="00D15D0C"/>
    <w:rsid w:val="00D16EA9"/>
    <w:rsid w:val="00D21FD1"/>
    <w:rsid w:val="00D550FB"/>
    <w:rsid w:val="00D57A4C"/>
    <w:rsid w:val="00D6352A"/>
    <w:rsid w:val="00D74A2B"/>
    <w:rsid w:val="00DC56E6"/>
    <w:rsid w:val="00DD3D1D"/>
    <w:rsid w:val="00DF15CB"/>
    <w:rsid w:val="00DF1E88"/>
    <w:rsid w:val="00E02478"/>
    <w:rsid w:val="00E40E4C"/>
    <w:rsid w:val="00E55ECA"/>
    <w:rsid w:val="00E675AB"/>
    <w:rsid w:val="00EA6B1E"/>
    <w:rsid w:val="00EF4AC0"/>
    <w:rsid w:val="00F00A2D"/>
    <w:rsid w:val="00F229FC"/>
    <w:rsid w:val="00F842C6"/>
    <w:rsid w:val="00F858BC"/>
    <w:rsid w:val="00F97D4E"/>
    <w:rsid w:val="00FA0002"/>
    <w:rsid w:val="00FA3053"/>
    <w:rsid w:val="00FA4CA9"/>
    <w:rsid w:val="00FC1AB1"/>
    <w:rsid w:val="00FC460C"/>
    <w:rsid w:val="00FE3F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EB5B2"/>
  <w15:docId w15:val="{CDE5DD26-E0FD-427F-968A-B7CB43094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rsid w:val="00095F02"/>
    <w:rPr>
      <w:rFonts w:ascii="Times New Roman" w:eastAsia="Times New Roman" w:hAnsi="Times New Roman" w:cs="Times New Roman"/>
      <w:b w:val="0"/>
      <w:bCs w:val="0"/>
      <w:i w:val="0"/>
      <w:iCs w:val="0"/>
      <w:smallCaps w:val="0"/>
      <w:strike w:val="0"/>
      <w:spacing w:val="0"/>
      <w:sz w:val="27"/>
      <w:szCs w:val="27"/>
    </w:rPr>
  </w:style>
  <w:style w:type="character" w:customStyle="1" w:styleId="50">
    <w:name w:val="Основной текст (5)"/>
    <w:basedOn w:val="5"/>
    <w:rsid w:val="00095F02"/>
    <w:rPr>
      <w:rFonts w:ascii="Times New Roman" w:eastAsia="Times New Roman" w:hAnsi="Times New Roman" w:cs="Times New Roman"/>
      <w:b w:val="0"/>
      <w:bCs w:val="0"/>
      <w:i w:val="0"/>
      <w:iCs w:val="0"/>
      <w:smallCaps w:val="0"/>
      <w:strike w:val="0"/>
      <w:spacing w:val="0"/>
      <w:sz w:val="27"/>
      <w:szCs w:val="27"/>
    </w:rPr>
  </w:style>
  <w:style w:type="character" w:customStyle="1" w:styleId="a3">
    <w:name w:val="Основной текст_"/>
    <w:basedOn w:val="a0"/>
    <w:link w:val="3"/>
    <w:rsid w:val="00095F02"/>
    <w:rPr>
      <w:rFonts w:ascii="Times New Roman" w:eastAsia="Times New Roman" w:hAnsi="Times New Roman" w:cs="Times New Roman"/>
      <w:sz w:val="27"/>
      <w:szCs w:val="27"/>
      <w:shd w:val="clear" w:color="auto" w:fill="FFFFFF"/>
    </w:rPr>
  </w:style>
  <w:style w:type="character" w:customStyle="1" w:styleId="2">
    <w:name w:val="Заголовок №2_"/>
    <w:basedOn w:val="a0"/>
    <w:rsid w:val="00095F02"/>
    <w:rPr>
      <w:rFonts w:ascii="Times New Roman" w:eastAsia="Times New Roman" w:hAnsi="Times New Roman" w:cs="Times New Roman"/>
      <w:b w:val="0"/>
      <w:bCs w:val="0"/>
      <w:i w:val="0"/>
      <w:iCs w:val="0"/>
      <w:smallCaps w:val="0"/>
      <w:strike w:val="0"/>
      <w:spacing w:val="0"/>
      <w:sz w:val="27"/>
      <w:szCs w:val="27"/>
    </w:rPr>
  </w:style>
  <w:style w:type="character" w:customStyle="1" w:styleId="20">
    <w:name w:val="Заголовок №2"/>
    <w:basedOn w:val="2"/>
    <w:rsid w:val="00095F02"/>
    <w:rPr>
      <w:rFonts w:ascii="Times New Roman" w:eastAsia="Times New Roman" w:hAnsi="Times New Roman" w:cs="Times New Roman"/>
      <w:b w:val="0"/>
      <w:bCs w:val="0"/>
      <w:i w:val="0"/>
      <w:iCs w:val="0"/>
      <w:smallCaps w:val="0"/>
      <w:strike w:val="0"/>
      <w:spacing w:val="0"/>
      <w:sz w:val="27"/>
      <w:szCs w:val="27"/>
    </w:rPr>
  </w:style>
  <w:style w:type="paragraph" w:customStyle="1" w:styleId="3">
    <w:name w:val="Основной текст3"/>
    <w:basedOn w:val="a"/>
    <w:link w:val="a3"/>
    <w:rsid w:val="00095F02"/>
    <w:pPr>
      <w:shd w:val="clear" w:color="auto" w:fill="FFFFFF"/>
      <w:spacing w:after="0" w:line="322" w:lineRule="exact"/>
    </w:pPr>
    <w:rPr>
      <w:rFonts w:ascii="Times New Roman" w:eastAsia="Times New Roman" w:hAnsi="Times New Roman" w:cs="Times New Roman"/>
      <w:sz w:val="27"/>
      <w:szCs w:val="27"/>
    </w:rPr>
  </w:style>
  <w:style w:type="paragraph" w:customStyle="1" w:styleId="1">
    <w:name w:val="Абзац списка1"/>
    <w:basedOn w:val="a"/>
    <w:rsid w:val="00F858BC"/>
    <w:pPr>
      <w:spacing w:after="200" w:line="276" w:lineRule="auto"/>
      <w:ind w:left="720"/>
    </w:pPr>
    <w:rPr>
      <w:rFonts w:ascii="Calibri" w:eastAsia="Times New Roman" w:hAnsi="Calibri" w:cs="Calibri"/>
      <w:lang w:val="ru-RU"/>
    </w:rPr>
  </w:style>
  <w:style w:type="paragraph" w:styleId="a4">
    <w:name w:val="List Paragraph"/>
    <w:basedOn w:val="a"/>
    <w:uiPriority w:val="34"/>
    <w:qFormat/>
    <w:rsid w:val="00AB5952"/>
    <w:pPr>
      <w:ind w:left="720"/>
      <w:contextualSpacing/>
    </w:pPr>
  </w:style>
  <w:style w:type="paragraph" w:customStyle="1" w:styleId="21">
    <w:name w:val="Абзац списка2"/>
    <w:basedOn w:val="a"/>
    <w:rsid w:val="009236CD"/>
    <w:pPr>
      <w:spacing w:after="200" w:line="276" w:lineRule="auto"/>
      <w:ind w:left="720"/>
    </w:pPr>
    <w:rPr>
      <w:rFonts w:ascii="Calibri" w:eastAsia="Times New Roman" w:hAnsi="Calibri" w:cs="Calibri"/>
      <w:lang w:val="ru-RU"/>
    </w:rPr>
  </w:style>
  <w:style w:type="paragraph" w:styleId="a5">
    <w:name w:val="header"/>
    <w:basedOn w:val="a"/>
    <w:link w:val="a6"/>
    <w:uiPriority w:val="99"/>
    <w:unhideWhenUsed/>
    <w:rsid w:val="00BA397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A397A"/>
  </w:style>
  <w:style w:type="paragraph" w:styleId="a7">
    <w:name w:val="footer"/>
    <w:basedOn w:val="a"/>
    <w:link w:val="a8"/>
    <w:uiPriority w:val="99"/>
    <w:unhideWhenUsed/>
    <w:rsid w:val="00BA397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A397A"/>
  </w:style>
  <w:style w:type="paragraph" w:styleId="a9">
    <w:name w:val="Balloon Text"/>
    <w:basedOn w:val="a"/>
    <w:link w:val="aa"/>
    <w:uiPriority w:val="99"/>
    <w:semiHidden/>
    <w:unhideWhenUsed/>
    <w:rsid w:val="004F25D1"/>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F25D1"/>
    <w:rPr>
      <w:rFonts w:ascii="Segoe UI" w:hAnsi="Segoe UI" w:cs="Segoe UI"/>
      <w:sz w:val="18"/>
      <w:szCs w:val="18"/>
    </w:rPr>
  </w:style>
  <w:style w:type="character" w:styleId="ab">
    <w:name w:val="Hyperlink"/>
    <w:basedOn w:val="a0"/>
    <w:uiPriority w:val="99"/>
    <w:unhideWhenUsed/>
    <w:rsid w:val="00FC460C"/>
    <w:rPr>
      <w:color w:val="0000FF"/>
      <w:u w:val="single"/>
    </w:rPr>
  </w:style>
  <w:style w:type="paragraph" w:customStyle="1" w:styleId="rvps17">
    <w:name w:val="rvps17"/>
    <w:basedOn w:val="a"/>
    <w:rsid w:val="00CE2B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64">
    <w:name w:val="rvts64"/>
    <w:basedOn w:val="a0"/>
    <w:rsid w:val="00CE2BD1"/>
  </w:style>
  <w:style w:type="paragraph" w:customStyle="1" w:styleId="rvps7">
    <w:name w:val="rvps7"/>
    <w:basedOn w:val="a"/>
    <w:rsid w:val="00CE2B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CE2BD1"/>
  </w:style>
  <w:style w:type="paragraph" w:customStyle="1" w:styleId="rvps6">
    <w:name w:val="rvps6"/>
    <w:basedOn w:val="a"/>
    <w:rsid w:val="00CE2B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CE2BD1"/>
  </w:style>
  <w:style w:type="paragraph" w:customStyle="1" w:styleId="rvps2">
    <w:name w:val="rvps2"/>
    <w:basedOn w:val="a"/>
    <w:rsid w:val="001956A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83610">
      <w:bodyDiv w:val="1"/>
      <w:marLeft w:val="0"/>
      <w:marRight w:val="0"/>
      <w:marTop w:val="0"/>
      <w:marBottom w:val="0"/>
      <w:divBdr>
        <w:top w:val="none" w:sz="0" w:space="0" w:color="auto"/>
        <w:left w:val="none" w:sz="0" w:space="0" w:color="auto"/>
        <w:bottom w:val="none" w:sz="0" w:space="0" w:color="auto"/>
        <w:right w:val="none" w:sz="0" w:space="0" w:color="auto"/>
      </w:divBdr>
    </w:div>
    <w:div w:id="252469957">
      <w:bodyDiv w:val="1"/>
      <w:marLeft w:val="0"/>
      <w:marRight w:val="0"/>
      <w:marTop w:val="0"/>
      <w:marBottom w:val="0"/>
      <w:divBdr>
        <w:top w:val="none" w:sz="0" w:space="0" w:color="auto"/>
        <w:left w:val="none" w:sz="0" w:space="0" w:color="auto"/>
        <w:bottom w:val="none" w:sz="0" w:space="0" w:color="auto"/>
        <w:right w:val="none" w:sz="0" w:space="0" w:color="auto"/>
      </w:divBdr>
    </w:div>
    <w:div w:id="377898008">
      <w:bodyDiv w:val="1"/>
      <w:marLeft w:val="0"/>
      <w:marRight w:val="0"/>
      <w:marTop w:val="0"/>
      <w:marBottom w:val="0"/>
      <w:divBdr>
        <w:top w:val="none" w:sz="0" w:space="0" w:color="auto"/>
        <w:left w:val="none" w:sz="0" w:space="0" w:color="auto"/>
        <w:bottom w:val="none" w:sz="0" w:space="0" w:color="auto"/>
        <w:right w:val="none" w:sz="0" w:space="0" w:color="auto"/>
      </w:divBdr>
    </w:div>
    <w:div w:id="604658882">
      <w:bodyDiv w:val="1"/>
      <w:marLeft w:val="0"/>
      <w:marRight w:val="0"/>
      <w:marTop w:val="0"/>
      <w:marBottom w:val="0"/>
      <w:divBdr>
        <w:top w:val="none" w:sz="0" w:space="0" w:color="auto"/>
        <w:left w:val="none" w:sz="0" w:space="0" w:color="auto"/>
        <w:bottom w:val="none" w:sz="0" w:space="0" w:color="auto"/>
        <w:right w:val="none" w:sz="0" w:space="0" w:color="auto"/>
      </w:divBdr>
    </w:div>
    <w:div w:id="789084332">
      <w:bodyDiv w:val="1"/>
      <w:marLeft w:val="0"/>
      <w:marRight w:val="0"/>
      <w:marTop w:val="0"/>
      <w:marBottom w:val="0"/>
      <w:divBdr>
        <w:top w:val="none" w:sz="0" w:space="0" w:color="auto"/>
        <w:left w:val="none" w:sz="0" w:space="0" w:color="auto"/>
        <w:bottom w:val="none" w:sz="0" w:space="0" w:color="auto"/>
        <w:right w:val="none" w:sz="0" w:space="0" w:color="auto"/>
      </w:divBdr>
    </w:div>
    <w:div w:id="1708872865">
      <w:bodyDiv w:val="1"/>
      <w:marLeft w:val="0"/>
      <w:marRight w:val="0"/>
      <w:marTop w:val="0"/>
      <w:marBottom w:val="0"/>
      <w:divBdr>
        <w:top w:val="none" w:sz="0" w:space="0" w:color="auto"/>
        <w:left w:val="none" w:sz="0" w:space="0" w:color="auto"/>
        <w:bottom w:val="none" w:sz="0" w:space="0" w:color="auto"/>
        <w:right w:val="none" w:sz="0" w:space="0" w:color="auto"/>
      </w:divBdr>
      <w:divsChild>
        <w:div w:id="1322076311">
          <w:marLeft w:val="0"/>
          <w:marRight w:val="0"/>
          <w:marTop w:val="0"/>
          <w:marBottom w:val="150"/>
          <w:divBdr>
            <w:top w:val="none" w:sz="0" w:space="0" w:color="auto"/>
            <w:left w:val="none" w:sz="0" w:space="0" w:color="auto"/>
            <w:bottom w:val="none" w:sz="0" w:space="0" w:color="auto"/>
            <w:right w:val="none" w:sz="0" w:space="0" w:color="auto"/>
          </w:divBdr>
        </w:div>
      </w:divsChild>
    </w:div>
    <w:div w:id="196642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DB833-A727-45E4-A43E-75D972A8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6677</Words>
  <Characters>3806</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OOO</dc:creator>
  <cp:keywords/>
  <dc:description/>
  <cp:lastModifiedBy>123</cp:lastModifiedBy>
  <cp:revision>11</cp:revision>
  <cp:lastPrinted>2021-12-01T14:52:00Z</cp:lastPrinted>
  <dcterms:created xsi:type="dcterms:W3CDTF">2021-11-10T07:07:00Z</dcterms:created>
  <dcterms:modified xsi:type="dcterms:W3CDTF">2021-12-01T14:54:00Z</dcterms:modified>
</cp:coreProperties>
</file>