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2E" w:rsidRPr="00DA0976" w:rsidRDefault="00D8462E" w:rsidP="00DA0976">
      <w:pPr>
        <w:pStyle w:val="Bodytext50"/>
        <w:shd w:val="clear" w:color="auto" w:fill="auto"/>
        <w:tabs>
          <w:tab w:val="left" w:pos="960"/>
        </w:tabs>
        <w:spacing w:line="240" w:lineRule="auto"/>
        <w:ind w:left="12474" w:right="8"/>
        <w:rPr>
          <w:sz w:val="28"/>
          <w:szCs w:val="28"/>
          <w:lang w:val="uk-UA"/>
        </w:rPr>
      </w:pPr>
      <w:proofErr w:type="spellStart"/>
      <w:r w:rsidRPr="00DA0976">
        <w:rPr>
          <w:sz w:val="28"/>
          <w:szCs w:val="28"/>
          <w:lang w:val="uk-UA"/>
        </w:rPr>
        <w:t>Додоток</w:t>
      </w:r>
      <w:proofErr w:type="spellEnd"/>
      <w:r w:rsidRPr="00DA0976">
        <w:rPr>
          <w:sz w:val="28"/>
          <w:szCs w:val="28"/>
          <w:lang w:val="uk-UA"/>
        </w:rPr>
        <w:t xml:space="preserve"> 2 </w:t>
      </w:r>
    </w:p>
    <w:p w:rsidR="00D8462E" w:rsidRDefault="00D8462E" w:rsidP="00DA0976">
      <w:pPr>
        <w:pStyle w:val="Bodytext50"/>
        <w:shd w:val="clear" w:color="auto" w:fill="auto"/>
        <w:tabs>
          <w:tab w:val="left" w:pos="960"/>
        </w:tabs>
        <w:spacing w:line="240" w:lineRule="auto"/>
        <w:ind w:left="12474" w:right="8"/>
        <w:rPr>
          <w:b/>
          <w:sz w:val="28"/>
          <w:szCs w:val="28"/>
          <w:lang w:val="uk-UA"/>
        </w:rPr>
      </w:pPr>
      <w:r w:rsidRPr="00DA0976">
        <w:rPr>
          <w:sz w:val="28"/>
          <w:szCs w:val="28"/>
          <w:lang w:val="uk-UA"/>
        </w:rPr>
        <w:t>до Програми</w:t>
      </w:r>
    </w:p>
    <w:p w:rsidR="00D8462E" w:rsidRDefault="00D8462E" w:rsidP="00DA0976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D8462E" w:rsidRPr="00460994" w:rsidRDefault="00D8462E" w:rsidP="00DA0976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</w:rPr>
      </w:pPr>
      <w:r w:rsidRPr="00460994">
        <w:rPr>
          <w:b/>
          <w:sz w:val="28"/>
          <w:szCs w:val="28"/>
        </w:rPr>
        <w:t xml:space="preserve">Напрямки </w:t>
      </w:r>
      <w:proofErr w:type="spellStart"/>
      <w:r w:rsidRPr="00460994">
        <w:rPr>
          <w:b/>
          <w:sz w:val="28"/>
          <w:szCs w:val="28"/>
        </w:rPr>
        <w:t>реалізації</w:t>
      </w:r>
      <w:proofErr w:type="spellEnd"/>
      <w:r w:rsidRPr="00460994">
        <w:rPr>
          <w:b/>
          <w:sz w:val="28"/>
          <w:szCs w:val="28"/>
        </w:rPr>
        <w:t xml:space="preserve"> та заходи</w:t>
      </w:r>
      <w:r w:rsidRPr="005832B5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програми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забезпечення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профілактики</w:t>
      </w:r>
      <w:proofErr w:type="spellEnd"/>
      <w:r w:rsidRPr="00460994">
        <w:rPr>
          <w:b/>
          <w:sz w:val="28"/>
          <w:szCs w:val="28"/>
        </w:rPr>
        <w:t xml:space="preserve"> та </w:t>
      </w:r>
      <w:proofErr w:type="spellStart"/>
      <w:r w:rsidRPr="00460994">
        <w:rPr>
          <w:b/>
          <w:sz w:val="28"/>
          <w:szCs w:val="28"/>
        </w:rPr>
        <w:t>протидії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злочинності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стосовно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осіб</w:t>
      </w:r>
      <w:proofErr w:type="spellEnd"/>
      <w:r w:rsidRPr="00460994">
        <w:rPr>
          <w:b/>
          <w:sz w:val="28"/>
          <w:szCs w:val="28"/>
        </w:rPr>
        <w:t xml:space="preserve">, </w:t>
      </w:r>
      <w:proofErr w:type="spellStart"/>
      <w:r w:rsidRPr="00460994">
        <w:rPr>
          <w:b/>
          <w:sz w:val="28"/>
          <w:szCs w:val="28"/>
        </w:rPr>
        <w:t>які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перебувають</w:t>
      </w:r>
      <w:proofErr w:type="spellEnd"/>
      <w:r w:rsidRPr="00460994">
        <w:rPr>
          <w:b/>
          <w:sz w:val="28"/>
          <w:szCs w:val="28"/>
        </w:rPr>
        <w:t xml:space="preserve"> на </w:t>
      </w:r>
      <w:proofErr w:type="spellStart"/>
      <w:r w:rsidRPr="00460994">
        <w:rPr>
          <w:b/>
          <w:sz w:val="28"/>
          <w:szCs w:val="28"/>
        </w:rPr>
        <w:t>обліку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уповноважених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органів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з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питань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пробації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Черкаської</w:t>
      </w:r>
      <w:proofErr w:type="spellEnd"/>
      <w:r w:rsidRPr="00460994">
        <w:rPr>
          <w:b/>
          <w:sz w:val="28"/>
          <w:szCs w:val="28"/>
        </w:rPr>
        <w:t xml:space="preserve"> </w:t>
      </w:r>
      <w:proofErr w:type="spellStart"/>
      <w:r w:rsidRPr="00460994">
        <w:rPr>
          <w:b/>
          <w:sz w:val="28"/>
          <w:szCs w:val="28"/>
        </w:rPr>
        <w:t>області</w:t>
      </w:r>
      <w:proofErr w:type="spellEnd"/>
      <w:r w:rsidRPr="00460994">
        <w:rPr>
          <w:b/>
          <w:sz w:val="28"/>
          <w:szCs w:val="28"/>
        </w:rPr>
        <w:t xml:space="preserve"> на 2021 - 2024 роки</w:t>
      </w:r>
    </w:p>
    <w:p w:rsidR="00D8462E" w:rsidRDefault="00D8462E" w:rsidP="00DA0976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"/>
        <w:gridCol w:w="3581"/>
        <w:gridCol w:w="2095"/>
        <w:gridCol w:w="2116"/>
        <w:gridCol w:w="2155"/>
        <w:gridCol w:w="2165"/>
        <w:gridCol w:w="2118"/>
      </w:tblGrid>
      <w:tr w:rsidR="00D8462E" w:rsidRPr="00F36001" w:rsidTr="0072041D">
        <w:tc>
          <w:tcPr>
            <w:tcW w:w="556" w:type="dxa"/>
          </w:tcPr>
          <w:p w:rsidR="00D8462E" w:rsidRPr="002A6EF6" w:rsidRDefault="00D8462E" w:rsidP="0072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894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Перелік заходів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2205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заходу</w:t>
            </w:r>
          </w:p>
        </w:tc>
        <w:tc>
          <w:tcPr>
            <w:tcW w:w="2208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2209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Джерело фінансування</w:t>
            </w:r>
          </w:p>
        </w:tc>
        <w:tc>
          <w:tcPr>
            <w:tcW w:w="2209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Орієнтовні обсяги фінансування,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7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EF6">
              <w:rPr>
                <w:rFonts w:ascii="Times New Roman" w:hAnsi="Times New Roman" w:cs="Times New Roman"/>
                <w:sz w:val="28"/>
                <w:szCs w:val="28"/>
              </w:rPr>
              <w:t>Очікуваний результат</w:t>
            </w:r>
          </w:p>
        </w:tc>
      </w:tr>
      <w:tr w:rsidR="00D8462E" w:rsidTr="0072041D">
        <w:tc>
          <w:tcPr>
            <w:tcW w:w="556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4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5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8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9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09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07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7</w:t>
            </w:r>
          </w:p>
        </w:tc>
      </w:tr>
      <w:tr w:rsidR="00D8462E" w:rsidTr="0072041D">
        <w:tc>
          <w:tcPr>
            <w:tcW w:w="556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94" w:type="dxa"/>
          </w:tcPr>
          <w:p w:rsidR="00D8462E" w:rsidRPr="003A4492" w:rsidRDefault="00D8462E" w:rsidP="0072041D">
            <w:pPr>
              <w:pStyle w:val="Bodytext21"/>
              <w:shd w:val="clear" w:color="auto" w:fill="auto"/>
              <w:tabs>
                <w:tab w:val="left" w:pos="11"/>
              </w:tabs>
              <w:spacing w:line="240" w:lineRule="auto"/>
              <w:ind w:firstLine="11"/>
              <w:rPr>
                <w:sz w:val="24"/>
                <w:szCs w:val="24"/>
                <w:lang w:val="uk-UA"/>
              </w:rPr>
            </w:pPr>
            <w:r w:rsidRPr="003A4492">
              <w:rPr>
                <w:sz w:val="24"/>
                <w:szCs w:val="24"/>
                <w:lang w:val="uk-UA"/>
              </w:rPr>
              <w:t xml:space="preserve">Сприяння соціально-виховній та профілактичній роботі  із засудженими до видів покарань, не пов’язаних з позбавленням волі та удосконалення роботи із соціальної адаптації осіб, що звільняються з місць позбавлення волі шляхом покращення матеріально-технічної бази уповноважених органів з питань </w:t>
            </w:r>
            <w:proofErr w:type="spellStart"/>
            <w:r w:rsidRPr="003A4492">
              <w:rPr>
                <w:sz w:val="24"/>
                <w:szCs w:val="24"/>
                <w:lang w:val="uk-UA"/>
              </w:rPr>
              <w:t>пробації</w:t>
            </w:r>
            <w:proofErr w:type="spellEnd"/>
            <w:r w:rsidRPr="003A4492">
              <w:rPr>
                <w:sz w:val="24"/>
                <w:szCs w:val="24"/>
                <w:lang w:val="uk-UA"/>
              </w:rPr>
              <w:t xml:space="preserve"> області</w:t>
            </w: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8" w:type="dxa"/>
          </w:tcPr>
          <w:p w:rsidR="00C249F8" w:rsidRDefault="002436B5" w:rsidP="0072041D">
            <w:pPr>
              <w:jc w:val="center"/>
              <w:rPr>
                <w:rFonts w:ascii="Times New Roman" w:hAnsi="Times New Roman" w:cs="Times New Roman"/>
              </w:rPr>
            </w:pPr>
            <w:r w:rsidRPr="00230E68">
              <w:rPr>
                <w:rFonts w:ascii="Times New Roman" w:hAnsi="Times New Roman" w:cs="Times New Roman"/>
                <w:lang w:val="ru-RU"/>
              </w:rPr>
              <w:t>Черкаська о</w:t>
            </w:r>
            <w:proofErr w:type="spellStart"/>
            <w:r w:rsidR="00C249F8">
              <w:rPr>
                <w:rFonts w:ascii="Times New Roman" w:hAnsi="Times New Roman" w:cs="Times New Roman"/>
              </w:rPr>
              <w:t>бласна</w:t>
            </w:r>
            <w:proofErr w:type="spellEnd"/>
            <w:r w:rsidR="00C249F8">
              <w:rPr>
                <w:rFonts w:ascii="Times New Roman" w:hAnsi="Times New Roman" w:cs="Times New Roman"/>
              </w:rPr>
              <w:t xml:space="preserve"> державна адміністрація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 xml:space="preserve">Філія Державної установи «Центр </w:t>
            </w:r>
            <w:proofErr w:type="spellStart"/>
            <w:r w:rsidRPr="002A6EF6">
              <w:rPr>
                <w:rFonts w:ascii="Times New Roman" w:hAnsi="Times New Roman" w:cs="Times New Roman"/>
              </w:rPr>
              <w:t>пробації</w:t>
            </w:r>
            <w:proofErr w:type="spellEnd"/>
            <w:r w:rsidRPr="002A6EF6">
              <w:rPr>
                <w:rFonts w:ascii="Times New Roman" w:hAnsi="Times New Roman" w:cs="Times New Roman"/>
              </w:rPr>
              <w:t xml:space="preserve">» в </w:t>
            </w:r>
            <w:r>
              <w:rPr>
                <w:rFonts w:ascii="Times New Roman" w:hAnsi="Times New Roman" w:cs="Times New Roman"/>
              </w:rPr>
              <w:t>Черкаській</w:t>
            </w:r>
            <w:r w:rsidRPr="002A6EF6">
              <w:rPr>
                <w:rFonts w:ascii="Times New Roman" w:hAnsi="Times New Roman" w:cs="Times New Roman"/>
              </w:rPr>
              <w:t xml:space="preserve"> області</w:t>
            </w:r>
          </w:p>
        </w:tc>
        <w:tc>
          <w:tcPr>
            <w:tcW w:w="2209" w:type="dxa"/>
          </w:tcPr>
          <w:p w:rsidR="00D8462E" w:rsidRPr="002A6EF6" w:rsidRDefault="00D8462E" w:rsidP="00E9324E">
            <w:pPr>
              <w:jc w:val="center"/>
              <w:rPr>
                <w:rFonts w:ascii="Times New Roman" w:hAnsi="Times New Roman" w:cs="Times New Roman"/>
              </w:rPr>
            </w:pPr>
            <w:r w:rsidRPr="002A6EF6">
              <w:rPr>
                <w:rFonts w:ascii="Times New Roman" w:hAnsi="Times New Roman" w:cs="Times New Roman"/>
              </w:rPr>
              <w:t>Обласний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6EF6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9" w:type="dxa"/>
          </w:tcPr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р.–</w:t>
            </w:r>
            <w:r w:rsidRPr="002A6EF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60</w:t>
            </w:r>
            <w:r w:rsidRPr="002A6EF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р.</w:t>
            </w:r>
            <w:r w:rsidRPr="002A6EF6">
              <w:rPr>
                <w:rFonts w:ascii="Times New Roman" w:hAnsi="Times New Roman" w:cs="Times New Roman"/>
              </w:rPr>
              <w:t>– 1</w:t>
            </w:r>
            <w:r>
              <w:rPr>
                <w:rFonts w:ascii="Times New Roman" w:hAnsi="Times New Roman" w:cs="Times New Roman"/>
              </w:rPr>
              <w:t>60</w:t>
            </w:r>
            <w:r w:rsidRPr="002A6EF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р. –151</w:t>
            </w:r>
            <w:r w:rsidRPr="002A6EF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р. –136</w:t>
            </w:r>
            <w:r w:rsidRPr="002A6EF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8462E" w:rsidRPr="002A6EF6" w:rsidRDefault="00D8462E" w:rsidP="00720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</w:tcPr>
          <w:p w:rsidR="00D8462E" w:rsidRPr="003A4492" w:rsidRDefault="00D8462E" w:rsidP="0072041D">
            <w:pPr>
              <w:pStyle w:val="Bodytext21"/>
              <w:shd w:val="clear" w:color="auto" w:fill="auto"/>
              <w:spacing w:line="240" w:lineRule="auto"/>
              <w:ind w:right="181" w:hanging="499"/>
              <w:rPr>
                <w:sz w:val="24"/>
                <w:szCs w:val="24"/>
                <w:lang w:val="uk-UA"/>
              </w:rPr>
            </w:pPr>
            <w:r w:rsidRPr="003A4492">
              <w:rPr>
                <w:sz w:val="24"/>
                <w:szCs w:val="24"/>
                <w:lang w:val="uk-UA"/>
              </w:rPr>
              <w:t xml:space="preserve">Дот  Підвищення рівня обслуговування клієнтів </w:t>
            </w:r>
            <w:proofErr w:type="spellStart"/>
            <w:r w:rsidRPr="003A4492">
              <w:rPr>
                <w:sz w:val="24"/>
                <w:szCs w:val="24"/>
                <w:lang w:val="uk-UA"/>
              </w:rPr>
              <w:t>пробації</w:t>
            </w:r>
            <w:proofErr w:type="spellEnd"/>
            <w:r w:rsidRPr="003A4492">
              <w:rPr>
                <w:sz w:val="24"/>
                <w:szCs w:val="24"/>
                <w:lang w:val="uk-UA"/>
              </w:rPr>
              <w:t xml:space="preserve">, недопущення  правопорушень </w:t>
            </w:r>
            <w:proofErr w:type="spellStart"/>
            <w:r w:rsidRPr="003A4492">
              <w:rPr>
                <w:sz w:val="24"/>
                <w:szCs w:val="24"/>
                <w:lang w:val="uk-UA"/>
              </w:rPr>
              <w:t>підобліковими</w:t>
            </w:r>
            <w:proofErr w:type="spellEnd"/>
            <w:r w:rsidRPr="003A4492">
              <w:rPr>
                <w:sz w:val="24"/>
                <w:szCs w:val="24"/>
                <w:lang w:val="uk-UA"/>
              </w:rPr>
              <w:t xml:space="preserve">   особами, дотримання ними вимог законів та інших прийнятих у суспільстві правил поведінки.</w:t>
            </w:r>
          </w:p>
          <w:p w:rsidR="00D8462E" w:rsidRPr="002A6EF6" w:rsidRDefault="00D8462E" w:rsidP="0072041D">
            <w:pPr>
              <w:rPr>
                <w:rFonts w:ascii="Times New Roman" w:hAnsi="Times New Roman" w:cs="Times New Roman"/>
              </w:rPr>
            </w:pPr>
          </w:p>
        </w:tc>
      </w:tr>
    </w:tbl>
    <w:p w:rsidR="00D8462E" w:rsidRPr="00321B07" w:rsidRDefault="00D8462E" w:rsidP="00230E68">
      <w:pPr>
        <w:keepNext/>
        <w:keepLines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sectPr w:rsidR="00D8462E" w:rsidRPr="00321B07" w:rsidSect="002436B5">
      <w:pgSz w:w="16838" w:h="11906" w:orient="landscape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A0976"/>
    <w:rsid w:val="00120B9C"/>
    <w:rsid w:val="00207833"/>
    <w:rsid w:val="00230E68"/>
    <w:rsid w:val="002436B5"/>
    <w:rsid w:val="002A6EF6"/>
    <w:rsid w:val="00321B07"/>
    <w:rsid w:val="003A4492"/>
    <w:rsid w:val="00460994"/>
    <w:rsid w:val="004A122A"/>
    <w:rsid w:val="005832B5"/>
    <w:rsid w:val="00611717"/>
    <w:rsid w:val="0072041D"/>
    <w:rsid w:val="009460FF"/>
    <w:rsid w:val="00964863"/>
    <w:rsid w:val="009775D3"/>
    <w:rsid w:val="00982208"/>
    <w:rsid w:val="009F669B"/>
    <w:rsid w:val="00A12F7D"/>
    <w:rsid w:val="00A5305C"/>
    <w:rsid w:val="00AE0DD0"/>
    <w:rsid w:val="00B02D23"/>
    <w:rsid w:val="00B75EF8"/>
    <w:rsid w:val="00C249F8"/>
    <w:rsid w:val="00C60E9E"/>
    <w:rsid w:val="00D8462E"/>
    <w:rsid w:val="00D94209"/>
    <w:rsid w:val="00DA0976"/>
    <w:rsid w:val="00DE105D"/>
    <w:rsid w:val="00E73528"/>
    <w:rsid w:val="00E9324E"/>
    <w:rsid w:val="00E9595A"/>
    <w:rsid w:val="00EA64BF"/>
    <w:rsid w:val="00ED2539"/>
    <w:rsid w:val="00F3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76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DA097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DA0976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Bodytext2">
    <w:name w:val="Body text (2)_"/>
    <w:basedOn w:val="a0"/>
    <w:link w:val="Bodytext21"/>
    <w:uiPriority w:val="99"/>
    <w:locked/>
    <w:rsid w:val="00DA0976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DA0976"/>
    <w:pPr>
      <w:shd w:val="clear" w:color="auto" w:fill="FFFFFF"/>
      <w:spacing w:line="240" w:lineRule="atLeast"/>
      <w:ind w:hanging="500"/>
    </w:pPr>
    <w:rPr>
      <w:rFonts w:ascii="Times New Roman" w:eastAsia="Calibri" w:hAnsi="Times New Roman" w:cs="Times New Roman"/>
      <w:color w:val="auto"/>
      <w:sz w:val="15"/>
      <w:szCs w:val="15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399</Characters>
  <Application>Microsoft Office Word</Application>
  <DocSecurity>0</DocSecurity>
  <Lines>3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Nachupravdil</cp:lastModifiedBy>
  <cp:revision>4</cp:revision>
  <cp:lastPrinted>2021-06-09T08:52:00Z</cp:lastPrinted>
  <dcterms:created xsi:type="dcterms:W3CDTF">2021-05-20T05:33:00Z</dcterms:created>
  <dcterms:modified xsi:type="dcterms:W3CDTF">2021-06-09T08:52:00Z</dcterms:modified>
</cp:coreProperties>
</file>