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386" w:rsidRDefault="00EB1386" w:rsidP="00EB1386">
      <w:pPr>
        <w:ind w:left="10620" w:firstLine="153"/>
        <w:jc w:val="both"/>
        <w:rPr>
          <w:sz w:val="28"/>
          <w:szCs w:val="28"/>
          <w:lang w:val="uk-UA"/>
        </w:rPr>
      </w:pPr>
    </w:p>
    <w:p w:rsidR="00EB1386" w:rsidRPr="00F83D18" w:rsidRDefault="00EB1386" w:rsidP="00EB1386">
      <w:pPr>
        <w:ind w:left="10620" w:firstLine="153"/>
        <w:jc w:val="both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 xml:space="preserve">Затверджено </w:t>
      </w:r>
    </w:p>
    <w:p w:rsidR="00EB1386" w:rsidRDefault="00D62106" w:rsidP="00EB1386">
      <w:pPr>
        <w:ind w:left="107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EB1386">
        <w:rPr>
          <w:sz w:val="28"/>
          <w:szCs w:val="28"/>
          <w:lang w:val="uk-UA"/>
        </w:rPr>
        <w:t>ішення</w:t>
      </w:r>
      <w:r w:rsidR="00EB1386" w:rsidRPr="00F83D18">
        <w:rPr>
          <w:sz w:val="28"/>
          <w:szCs w:val="28"/>
          <w:lang w:val="uk-UA"/>
        </w:rPr>
        <w:t xml:space="preserve"> </w:t>
      </w:r>
      <w:r w:rsidR="00EB1386">
        <w:rPr>
          <w:sz w:val="28"/>
          <w:szCs w:val="28"/>
          <w:lang w:val="uk-UA"/>
        </w:rPr>
        <w:t xml:space="preserve">обласної ради </w:t>
      </w:r>
    </w:p>
    <w:p w:rsidR="00EB1386" w:rsidRPr="00D62106" w:rsidRDefault="00D62106" w:rsidP="00EB1386">
      <w:pPr>
        <w:ind w:left="10773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19.02.2021</w:t>
      </w:r>
      <w:r w:rsidR="00EB1386" w:rsidRPr="00F83D1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5-9/VIII</w:t>
      </w:r>
    </w:p>
    <w:p w:rsidR="00EB1386" w:rsidRPr="00F83D18" w:rsidRDefault="00EB1386" w:rsidP="00EB1386">
      <w:pPr>
        <w:jc w:val="center"/>
        <w:rPr>
          <w:b/>
          <w:sz w:val="16"/>
          <w:szCs w:val="16"/>
          <w:lang w:val="uk-UA"/>
        </w:rPr>
      </w:pPr>
    </w:p>
    <w:p w:rsidR="00EB1386" w:rsidRPr="00F83D18" w:rsidRDefault="00EB1386" w:rsidP="00EB1386">
      <w:pPr>
        <w:jc w:val="center"/>
        <w:rPr>
          <w:b/>
          <w:sz w:val="28"/>
          <w:szCs w:val="28"/>
          <w:lang w:val="uk-UA"/>
        </w:rPr>
      </w:pPr>
      <w:r w:rsidRPr="00F83D18">
        <w:rPr>
          <w:b/>
          <w:sz w:val="28"/>
          <w:szCs w:val="28"/>
          <w:lang w:val="uk-UA"/>
        </w:rPr>
        <w:t>П</w:t>
      </w:r>
      <w:r w:rsidRPr="00F83D18">
        <w:rPr>
          <w:b/>
          <w:sz w:val="28"/>
          <w:szCs w:val="28"/>
        </w:rPr>
        <w:t xml:space="preserve">лан </w:t>
      </w:r>
      <w:r w:rsidRPr="00F83D18">
        <w:rPr>
          <w:b/>
          <w:sz w:val="28"/>
          <w:szCs w:val="28"/>
          <w:lang w:val="uk-UA"/>
        </w:rPr>
        <w:t>діяльності</w:t>
      </w:r>
      <w:r w:rsidRPr="00F83D18">
        <w:rPr>
          <w:b/>
          <w:sz w:val="28"/>
          <w:szCs w:val="28"/>
        </w:rPr>
        <w:t xml:space="preserve"> </w:t>
      </w:r>
    </w:p>
    <w:p w:rsidR="00EB1386" w:rsidRPr="00F83D18" w:rsidRDefault="00EB1386" w:rsidP="00EB1386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Черкаської</w:t>
      </w:r>
      <w:r w:rsidR="00B0001C">
        <w:rPr>
          <w:sz w:val="28"/>
          <w:szCs w:val="28"/>
          <w:lang w:val="uk-UA"/>
        </w:rPr>
        <w:t xml:space="preserve"> обласної ради з підготовки </w:t>
      </w:r>
      <w:proofErr w:type="spellStart"/>
      <w:r w:rsidR="00B0001C">
        <w:rPr>
          <w:sz w:val="28"/>
          <w:szCs w:val="28"/>
          <w:lang w:val="uk-UA"/>
        </w:rPr>
        <w:t>проє</w:t>
      </w:r>
      <w:r w:rsidRPr="00F83D18">
        <w:rPr>
          <w:sz w:val="28"/>
          <w:szCs w:val="28"/>
          <w:lang w:val="uk-UA"/>
        </w:rPr>
        <w:t>ктів</w:t>
      </w:r>
      <w:proofErr w:type="spellEnd"/>
      <w:r w:rsidRPr="00F83D18">
        <w:rPr>
          <w:sz w:val="28"/>
          <w:szCs w:val="28"/>
          <w:lang w:val="uk-UA"/>
        </w:rPr>
        <w:t xml:space="preserve"> регуляторних актів </w:t>
      </w:r>
    </w:p>
    <w:p w:rsidR="00EB1386" w:rsidRPr="00F83D18" w:rsidRDefault="00EB1386" w:rsidP="00EB1386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на 20</w:t>
      </w:r>
      <w:r w:rsidR="007B4FA0">
        <w:rPr>
          <w:sz w:val="28"/>
          <w:szCs w:val="28"/>
          <w:lang w:val="uk-UA"/>
        </w:rPr>
        <w:t>21</w:t>
      </w:r>
      <w:r w:rsidRPr="00F83D18">
        <w:rPr>
          <w:sz w:val="28"/>
          <w:szCs w:val="28"/>
          <w:lang w:val="uk-UA"/>
        </w:rPr>
        <w:t xml:space="preserve"> рік</w:t>
      </w:r>
    </w:p>
    <w:p w:rsidR="00EB1386" w:rsidRDefault="00EB1386" w:rsidP="00EB1386">
      <w:pPr>
        <w:rPr>
          <w:sz w:val="16"/>
          <w:szCs w:val="16"/>
          <w:lang w:val="uk-UA"/>
        </w:rPr>
      </w:pPr>
    </w:p>
    <w:p w:rsidR="00EB1386" w:rsidRDefault="00EB1386" w:rsidP="00EB1386">
      <w:pPr>
        <w:rPr>
          <w:sz w:val="16"/>
          <w:szCs w:val="16"/>
          <w:lang w:val="uk-UA"/>
        </w:rPr>
      </w:pPr>
    </w:p>
    <w:p w:rsidR="00EB1386" w:rsidRPr="00F83D18" w:rsidRDefault="00EB1386" w:rsidP="00EB1386">
      <w:pPr>
        <w:rPr>
          <w:sz w:val="16"/>
          <w:szCs w:val="16"/>
          <w:lang w:val="uk-UA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418"/>
        <w:gridCol w:w="5346"/>
        <w:gridCol w:w="4440"/>
        <w:gridCol w:w="1560"/>
        <w:gridCol w:w="2971"/>
      </w:tblGrid>
      <w:tr w:rsidR="00EB1386" w:rsidRPr="00DF3691" w:rsidTr="00897002">
        <w:tc>
          <w:tcPr>
            <w:tcW w:w="567" w:type="dxa"/>
          </w:tcPr>
          <w:p w:rsidR="00EB1386" w:rsidRPr="00DF3691" w:rsidRDefault="00EB1386" w:rsidP="00897002">
            <w:pPr>
              <w:jc w:val="center"/>
              <w:rPr>
                <w:lang w:val="uk-UA"/>
              </w:rPr>
            </w:pPr>
            <w:r w:rsidRPr="00DF3691">
              <w:rPr>
                <w:lang w:val="uk-UA"/>
              </w:rPr>
              <w:t>№ з/п</w:t>
            </w:r>
          </w:p>
        </w:tc>
        <w:tc>
          <w:tcPr>
            <w:tcW w:w="1418" w:type="dxa"/>
          </w:tcPr>
          <w:p w:rsidR="00EB1386" w:rsidRPr="00DF3691" w:rsidRDefault="00EB1386" w:rsidP="00897002">
            <w:pPr>
              <w:jc w:val="center"/>
              <w:rPr>
                <w:lang w:val="uk-UA"/>
              </w:rPr>
            </w:pPr>
            <w:r w:rsidRPr="00DF3691">
              <w:rPr>
                <w:lang w:val="uk-UA"/>
              </w:rPr>
              <w:t xml:space="preserve">Вид </w:t>
            </w:r>
          </w:p>
          <w:p w:rsidR="00EB1386" w:rsidRPr="00DF3691" w:rsidRDefault="00EB1386" w:rsidP="00897002">
            <w:pPr>
              <w:jc w:val="center"/>
              <w:rPr>
                <w:lang w:val="uk-UA"/>
              </w:rPr>
            </w:pPr>
            <w:r w:rsidRPr="00DF3691">
              <w:rPr>
                <w:lang w:val="uk-UA"/>
              </w:rPr>
              <w:t>проекту</w:t>
            </w:r>
          </w:p>
        </w:tc>
        <w:tc>
          <w:tcPr>
            <w:tcW w:w="5346" w:type="dxa"/>
          </w:tcPr>
          <w:p w:rsidR="00EB1386" w:rsidRPr="00DF3691" w:rsidRDefault="00EB1386" w:rsidP="00897002">
            <w:pPr>
              <w:jc w:val="center"/>
              <w:rPr>
                <w:lang w:val="uk-UA"/>
              </w:rPr>
            </w:pPr>
            <w:r w:rsidRPr="00DF3691">
              <w:rPr>
                <w:lang w:val="uk-UA"/>
              </w:rPr>
              <w:t>Назва проекту</w:t>
            </w:r>
          </w:p>
        </w:tc>
        <w:tc>
          <w:tcPr>
            <w:tcW w:w="4440" w:type="dxa"/>
          </w:tcPr>
          <w:p w:rsidR="00EB1386" w:rsidRPr="00DF3691" w:rsidRDefault="00EB1386" w:rsidP="00897002">
            <w:pPr>
              <w:jc w:val="center"/>
              <w:rPr>
                <w:lang w:val="uk-UA"/>
              </w:rPr>
            </w:pPr>
            <w:r w:rsidRPr="00DF3691">
              <w:rPr>
                <w:lang w:val="uk-UA"/>
              </w:rPr>
              <w:t>Цілі прийняття</w:t>
            </w:r>
          </w:p>
        </w:tc>
        <w:tc>
          <w:tcPr>
            <w:tcW w:w="1560" w:type="dxa"/>
          </w:tcPr>
          <w:p w:rsidR="00EB1386" w:rsidRPr="00DF3691" w:rsidRDefault="00EB1386" w:rsidP="00897002">
            <w:pPr>
              <w:jc w:val="center"/>
              <w:rPr>
                <w:lang w:val="uk-UA"/>
              </w:rPr>
            </w:pPr>
            <w:r w:rsidRPr="00DF3691">
              <w:rPr>
                <w:lang w:val="uk-UA"/>
              </w:rPr>
              <w:t>Строки підготовки проектів</w:t>
            </w:r>
          </w:p>
        </w:tc>
        <w:tc>
          <w:tcPr>
            <w:tcW w:w="2971" w:type="dxa"/>
          </w:tcPr>
          <w:p w:rsidR="00EB1386" w:rsidRPr="00DF3691" w:rsidRDefault="00EB1386" w:rsidP="00897002">
            <w:pPr>
              <w:jc w:val="center"/>
              <w:rPr>
                <w:lang w:val="uk-UA"/>
              </w:rPr>
            </w:pPr>
            <w:r w:rsidRPr="00DF3691">
              <w:rPr>
                <w:lang w:val="uk-UA"/>
              </w:rPr>
              <w:t>Найменування органів та підрозділів, відповідальних за розроблення проектів регуляторних актів</w:t>
            </w:r>
          </w:p>
        </w:tc>
      </w:tr>
      <w:tr w:rsidR="00EB1386" w:rsidRPr="00DF3691" w:rsidTr="00897002">
        <w:tc>
          <w:tcPr>
            <w:tcW w:w="567" w:type="dxa"/>
          </w:tcPr>
          <w:p w:rsidR="00EB1386" w:rsidRPr="00DF3691" w:rsidRDefault="00EB1386" w:rsidP="00897002">
            <w:pPr>
              <w:jc w:val="center"/>
              <w:rPr>
                <w:szCs w:val="28"/>
                <w:lang w:val="uk-UA"/>
              </w:rPr>
            </w:pPr>
            <w:r w:rsidRPr="00DF369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</w:tcPr>
          <w:p w:rsidR="00EB1386" w:rsidRPr="00DF3691" w:rsidRDefault="00EB1386" w:rsidP="00897002">
            <w:pPr>
              <w:rPr>
                <w:szCs w:val="28"/>
                <w:lang w:val="uk-UA"/>
              </w:rPr>
            </w:pPr>
            <w:r w:rsidRPr="00DF3691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346" w:type="dxa"/>
          </w:tcPr>
          <w:p w:rsidR="00EB1386" w:rsidRDefault="00EB1386" w:rsidP="00897002">
            <w:pPr>
              <w:jc w:val="both"/>
              <w:rPr>
                <w:rStyle w:val="a3"/>
                <w:b w:val="0"/>
                <w:szCs w:val="28"/>
                <w:lang w:val="uk-UA"/>
              </w:rPr>
            </w:pPr>
            <w:r w:rsidRPr="003D37A8">
              <w:rPr>
                <w:rStyle w:val="a3"/>
                <w:b w:val="0"/>
                <w:sz w:val="28"/>
                <w:szCs w:val="28"/>
                <w:lang w:val="uk-UA"/>
              </w:rPr>
              <w:t xml:space="preserve">Про затвердження </w:t>
            </w:r>
            <w:r w:rsidRPr="00EB1386">
              <w:rPr>
                <w:rStyle w:val="a3"/>
                <w:b w:val="0"/>
                <w:sz w:val="28"/>
                <w:szCs w:val="28"/>
                <w:lang w:val="uk-UA"/>
              </w:rPr>
              <w:t>Положення про</w:t>
            </w:r>
            <w:r w:rsidR="001A4ED0">
              <w:rPr>
                <w:rStyle w:val="a3"/>
                <w:b w:val="0"/>
                <w:sz w:val="28"/>
                <w:szCs w:val="28"/>
                <w:lang w:val="uk-UA"/>
              </w:rPr>
              <w:t xml:space="preserve"> особливості передачі в оренду майна спільної власності територіальних громад сіл, селищ, міст Черкаської області</w:t>
            </w:r>
          </w:p>
          <w:p w:rsidR="00EB1386" w:rsidRPr="00DF3691" w:rsidRDefault="00EB1386" w:rsidP="00897002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440" w:type="dxa"/>
          </w:tcPr>
          <w:p w:rsidR="00EB1386" w:rsidRPr="00DF3691" w:rsidRDefault="00EB1386" w:rsidP="00B0001C">
            <w:pPr>
              <w:jc w:val="both"/>
              <w:rPr>
                <w:szCs w:val="28"/>
                <w:lang w:val="uk-UA"/>
              </w:rPr>
            </w:pPr>
            <w:r w:rsidRPr="00DF3691">
              <w:rPr>
                <w:rStyle w:val="FontStyle41"/>
                <w:b w:val="0"/>
                <w:sz w:val="28"/>
                <w:szCs w:val="28"/>
                <w:lang w:val="uk-UA"/>
              </w:rPr>
              <w:t>Врегулювання</w:t>
            </w:r>
            <w:r w:rsidRPr="007E5BD9">
              <w:rPr>
                <w:rStyle w:val="FontStyle41"/>
                <w:b w:val="0"/>
                <w:sz w:val="28"/>
                <w:szCs w:val="28"/>
                <w:lang w:val="uk-UA"/>
              </w:rPr>
              <w:t xml:space="preserve"> </w:t>
            </w:r>
            <w:r w:rsidRPr="00DF3691">
              <w:rPr>
                <w:sz w:val="28"/>
                <w:szCs w:val="28"/>
                <w:lang w:val="uk-UA"/>
              </w:rPr>
              <w:t>правових</w:t>
            </w:r>
            <w:r w:rsidR="001A4ED0">
              <w:rPr>
                <w:sz w:val="28"/>
                <w:szCs w:val="28"/>
                <w:lang w:val="uk-UA"/>
              </w:rPr>
              <w:t xml:space="preserve">, </w:t>
            </w:r>
            <w:r w:rsidRPr="007E5BD9">
              <w:rPr>
                <w:sz w:val="28"/>
                <w:szCs w:val="28"/>
                <w:lang w:val="uk-UA"/>
              </w:rPr>
              <w:t xml:space="preserve"> </w:t>
            </w:r>
            <w:r w:rsidR="001A4ED0" w:rsidRPr="001A4ED0">
              <w:rPr>
                <w:sz w:val="28"/>
                <w:szCs w:val="28"/>
                <w:lang w:val="uk-UA"/>
              </w:rPr>
              <w:t>економічн</w:t>
            </w:r>
            <w:r w:rsidR="001A4ED0">
              <w:rPr>
                <w:sz w:val="28"/>
                <w:szCs w:val="28"/>
                <w:lang w:val="uk-UA"/>
              </w:rPr>
              <w:t>их</w:t>
            </w:r>
            <w:r w:rsidR="001A4ED0" w:rsidRPr="001A4ED0">
              <w:rPr>
                <w:sz w:val="28"/>
                <w:szCs w:val="28"/>
                <w:lang w:val="uk-UA"/>
              </w:rPr>
              <w:t xml:space="preserve"> та організаційн</w:t>
            </w:r>
            <w:r w:rsidR="001A4ED0">
              <w:rPr>
                <w:sz w:val="28"/>
                <w:szCs w:val="28"/>
                <w:lang w:val="uk-UA"/>
              </w:rPr>
              <w:t>их</w:t>
            </w:r>
            <w:r w:rsidR="001A4ED0" w:rsidRPr="001A4ED0">
              <w:rPr>
                <w:sz w:val="28"/>
                <w:szCs w:val="28"/>
                <w:lang w:val="uk-UA"/>
              </w:rPr>
              <w:t xml:space="preserve"> відносин, пов’язан</w:t>
            </w:r>
            <w:r w:rsidR="00B0001C">
              <w:rPr>
                <w:sz w:val="28"/>
                <w:szCs w:val="28"/>
                <w:lang w:val="uk-UA"/>
              </w:rPr>
              <w:t>их</w:t>
            </w:r>
            <w:r w:rsidR="001A4ED0" w:rsidRPr="001A4ED0">
              <w:rPr>
                <w:sz w:val="28"/>
                <w:szCs w:val="28"/>
                <w:lang w:val="uk-UA"/>
              </w:rPr>
              <w:t xml:space="preserve"> з передачею в оренду майна </w:t>
            </w:r>
            <w:r>
              <w:rPr>
                <w:sz w:val="28"/>
                <w:szCs w:val="28"/>
                <w:lang w:val="uk-UA"/>
              </w:rPr>
              <w:t>спільної власності територіальних громад сіл, селищ, міст Черкаської області</w:t>
            </w:r>
            <w:r w:rsidR="001A4ED0">
              <w:rPr>
                <w:sz w:val="28"/>
                <w:szCs w:val="28"/>
                <w:lang w:val="uk-UA"/>
              </w:rPr>
              <w:t xml:space="preserve"> відповідно до Закону України "Про оренду державного та комунального майна"</w:t>
            </w:r>
          </w:p>
        </w:tc>
        <w:tc>
          <w:tcPr>
            <w:tcW w:w="1560" w:type="dxa"/>
          </w:tcPr>
          <w:p w:rsidR="00EB1386" w:rsidRPr="00DF3691" w:rsidRDefault="00EB1386" w:rsidP="00897002">
            <w:pPr>
              <w:jc w:val="center"/>
              <w:rPr>
                <w:szCs w:val="28"/>
                <w:lang w:val="uk-UA"/>
              </w:rPr>
            </w:pPr>
            <w:r w:rsidRPr="00DF3691">
              <w:rPr>
                <w:sz w:val="28"/>
                <w:szCs w:val="28"/>
                <w:lang w:val="uk-UA"/>
              </w:rPr>
              <w:t xml:space="preserve">1 півріччя </w:t>
            </w:r>
          </w:p>
        </w:tc>
        <w:tc>
          <w:tcPr>
            <w:tcW w:w="2971" w:type="dxa"/>
          </w:tcPr>
          <w:p w:rsidR="00EB1386" w:rsidRPr="00DF3691" w:rsidRDefault="007B4FA0" w:rsidP="007B4FA0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оренди</w:t>
            </w:r>
            <w:r w:rsidR="00EB1386" w:rsidRPr="00DF3691">
              <w:rPr>
                <w:sz w:val="28"/>
                <w:szCs w:val="28"/>
                <w:lang w:val="uk-UA"/>
              </w:rPr>
              <w:t xml:space="preserve"> управління майном виконавчого апарату обласної ради</w:t>
            </w:r>
          </w:p>
        </w:tc>
      </w:tr>
      <w:tr w:rsidR="00D625EE" w:rsidRPr="00DF3691" w:rsidTr="00897002">
        <w:trPr>
          <w:trHeight w:val="1225"/>
        </w:trPr>
        <w:tc>
          <w:tcPr>
            <w:tcW w:w="567" w:type="dxa"/>
          </w:tcPr>
          <w:p w:rsidR="00D625EE" w:rsidRPr="00DF3691" w:rsidRDefault="00D625EE" w:rsidP="00D625EE">
            <w:pPr>
              <w:jc w:val="center"/>
              <w:rPr>
                <w:szCs w:val="28"/>
                <w:lang w:val="uk-UA"/>
              </w:rPr>
            </w:pPr>
            <w:r w:rsidRPr="00DF369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</w:tcPr>
          <w:p w:rsidR="00D625EE" w:rsidRPr="00DF3691" w:rsidRDefault="00D625EE" w:rsidP="00D625EE">
            <w:pPr>
              <w:rPr>
                <w:szCs w:val="28"/>
                <w:lang w:val="uk-UA"/>
              </w:rPr>
            </w:pPr>
            <w:r w:rsidRPr="00DF3691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346" w:type="dxa"/>
          </w:tcPr>
          <w:p w:rsidR="00D625EE" w:rsidRPr="009E2213" w:rsidRDefault="00D625EE" w:rsidP="00DC1BE2">
            <w:pPr>
              <w:jc w:val="both"/>
              <w:rPr>
                <w:szCs w:val="28"/>
                <w:lang w:val="uk-UA"/>
              </w:rPr>
            </w:pPr>
            <w:r w:rsidRPr="005C4DA3">
              <w:rPr>
                <w:sz w:val="28"/>
                <w:szCs w:val="28"/>
                <w:lang w:val="uk-UA"/>
              </w:rPr>
              <w:t>Про затвердження Положення п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ро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забезпечення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проведення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земельних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торгів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з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продажу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земельних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ділянок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спільної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власності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територіальних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громад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сіл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, селищ,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міст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Черкаської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області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C4DA3">
              <w:rPr>
                <w:rFonts w:eastAsia="Calibri"/>
                <w:sz w:val="28"/>
                <w:szCs w:val="28"/>
              </w:rPr>
              <w:t>або</w:t>
            </w:r>
            <w:proofErr w:type="spellEnd"/>
            <w:r w:rsidRPr="005C4DA3">
              <w:rPr>
                <w:rFonts w:eastAsia="Calibri"/>
                <w:sz w:val="28"/>
                <w:szCs w:val="28"/>
              </w:rPr>
              <w:t xml:space="preserve"> прав на них</w:t>
            </w:r>
          </w:p>
        </w:tc>
        <w:tc>
          <w:tcPr>
            <w:tcW w:w="4440" w:type="dxa"/>
          </w:tcPr>
          <w:p w:rsidR="00D625EE" w:rsidRPr="005C4DA3" w:rsidRDefault="00D625EE" w:rsidP="00D625EE">
            <w:pPr>
              <w:jc w:val="both"/>
              <w:rPr>
                <w:szCs w:val="28"/>
                <w:lang w:val="uk-UA"/>
              </w:rPr>
            </w:pPr>
            <w:r w:rsidRPr="005C4DA3">
              <w:rPr>
                <w:sz w:val="28"/>
                <w:szCs w:val="28"/>
                <w:lang w:val="uk-UA"/>
              </w:rPr>
              <w:t xml:space="preserve">Врегулювання питань добору земельних ділянок та/або прав на них, що виставляються для продажу на земельних торгах, а також проведення на конкурентних засадах відбору </w:t>
            </w:r>
            <w:r w:rsidR="00DC1BE2">
              <w:rPr>
                <w:sz w:val="28"/>
                <w:szCs w:val="28"/>
                <w:lang w:val="uk-UA"/>
              </w:rPr>
              <w:t>суб’єктів</w:t>
            </w:r>
            <w:bookmarkStart w:id="0" w:name="_GoBack"/>
            <w:bookmarkEnd w:id="0"/>
            <w:r w:rsidR="00DC1BE2">
              <w:rPr>
                <w:sz w:val="28"/>
                <w:szCs w:val="28"/>
                <w:lang w:val="uk-UA"/>
              </w:rPr>
              <w:t xml:space="preserve"> </w:t>
            </w:r>
            <w:r w:rsidRPr="005C4DA3">
              <w:rPr>
                <w:sz w:val="28"/>
                <w:szCs w:val="28"/>
                <w:lang w:val="uk-UA"/>
              </w:rPr>
              <w:t>виконання робіт із землеустрою, оцінки земель та виконавців земельних торгів</w:t>
            </w:r>
          </w:p>
        </w:tc>
        <w:tc>
          <w:tcPr>
            <w:tcW w:w="1560" w:type="dxa"/>
          </w:tcPr>
          <w:p w:rsidR="00D625EE" w:rsidRPr="00DF3691" w:rsidRDefault="00D625EE" w:rsidP="00D625EE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DF3691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971" w:type="dxa"/>
          </w:tcPr>
          <w:p w:rsidR="00D625EE" w:rsidRPr="00DF3691" w:rsidRDefault="00D625EE" w:rsidP="00D625EE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</w:t>
            </w:r>
            <w:r w:rsidRPr="007E5BD9">
              <w:rPr>
                <w:sz w:val="28"/>
                <w:szCs w:val="28"/>
                <w:lang w:val="uk-UA"/>
              </w:rPr>
              <w:t xml:space="preserve"> обліку та використання майна</w:t>
            </w:r>
            <w:r w:rsidRPr="00DF3691">
              <w:rPr>
                <w:sz w:val="28"/>
                <w:szCs w:val="28"/>
                <w:lang w:val="uk-UA"/>
              </w:rPr>
              <w:t xml:space="preserve"> управління майном виконавчого апарату обласної ради</w:t>
            </w:r>
          </w:p>
        </w:tc>
      </w:tr>
    </w:tbl>
    <w:p w:rsidR="00EB1386" w:rsidRDefault="00EB1386" w:rsidP="00EB1386">
      <w:pPr>
        <w:rPr>
          <w:sz w:val="16"/>
          <w:szCs w:val="16"/>
          <w:lang w:val="uk-UA"/>
        </w:rPr>
      </w:pPr>
    </w:p>
    <w:p w:rsidR="00EB1386" w:rsidRPr="00DF3691" w:rsidRDefault="00EB1386" w:rsidP="00EB1386">
      <w:pPr>
        <w:rPr>
          <w:sz w:val="16"/>
          <w:szCs w:val="16"/>
          <w:lang w:val="uk-UA"/>
        </w:rPr>
      </w:pPr>
    </w:p>
    <w:p w:rsidR="002E4939" w:rsidRPr="007B4FA0" w:rsidRDefault="005C65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EB1386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EB1386">
        <w:rPr>
          <w:sz w:val="28"/>
          <w:szCs w:val="28"/>
          <w:lang w:val="uk-UA"/>
        </w:rPr>
        <w:t xml:space="preserve"> секретаріату</w:t>
      </w:r>
      <w:r w:rsidR="00EB1386" w:rsidRPr="00F83D18">
        <w:rPr>
          <w:sz w:val="28"/>
          <w:szCs w:val="28"/>
          <w:lang w:val="uk-UA"/>
        </w:rPr>
        <w:tab/>
      </w:r>
      <w:r w:rsidR="00EB1386" w:rsidRPr="00F83D18">
        <w:rPr>
          <w:sz w:val="28"/>
          <w:szCs w:val="28"/>
          <w:lang w:val="uk-UA"/>
        </w:rPr>
        <w:tab/>
      </w:r>
      <w:r w:rsidR="00EB1386" w:rsidRPr="00F83D1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Н.ГОРНА</w:t>
      </w:r>
    </w:p>
    <w:sectPr w:rsidR="002E4939" w:rsidRPr="007B4FA0" w:rsidSect="00DB0FA8">
      <w:pgSz w:w="16838" w:h="11906" w:orient="landscape" w:code="9"/>
      <w:pgMar w:top="142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1386"/>
    <w:rsid w:val="001A4ED0"/>
    <w:rsid w:val="002E4939"/>
    <w:rsid w:val="005C6571"/>
    <w:rsid w:val="007B4FA0"/>
    <w:rsid w:val="00B0001C"/>
    <w:rsid w:val="00D62106"/>
    <w:rsid w:val="00D625EE"/>
    <w:rsid w:val="00DC1BE2"/>
    <w:rsid w:val="00DD28AC"/>
    <w:rsid w:val="00EB1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8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rsid w:val="00EB13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EB1386"/>
    <w:rPr>
      <w:rFonts w:ascii="Times New Roman" w:hAnsi="Times New Roman" w:cs="Times New Roman" w:hint="default"/>
      <w:sz w:val="24"/>
      <w:szCs w:val="24"/>
    </w:rPr>
  </w:style>
  <w:style w:type="character" w:styleId="a3">
    <w:name w:val="Strong"/>
    <w:basedOn w:val="a0"/>
    <w:qFormat/>
    <w:rsid w:val="00EB13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8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rsid w:val="00EB13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EB1386"/>
    <w:rPr>
      <w:rFonts w:ascii="Times New Roman" w:hAnsi="Times New Roman" w:cs="Times New Roman" w:hint="default"/>
      <w:sz w:val="24"/>
      <w:szCs w:val="24"/>
    </w:rPr>
  </w:style>
  <w:style w:type="character" w:styleId="a3">
    <w:name w:val="Strong"/>
    <w:basedOn w:val="a0"/>
    <w:qFormat/>
    <w:rsid w:val="00EB13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Nachupravdil</cp:lastModifiedBy>
  <cp:revision>6</cp:revision>
  <dcterms:created xsi:type="dcterms:W3CDTF">2020-12-11T06:21:00Z</dcterms:created>
  <dcterms:modified xsi:type="dcterms:W3CDTF">2021-02-25T11:49:00Z</dcterms:modified>
</cp:coreProperties>
</file>