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090300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6F72D2" w:rsidRDefault="006F72D2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6F72D2">
        <w:rPr>
          <w:sz w:val="28"/>
          <w:u w:val="single"/>
          <w:lang w:val="uk-UA"/>
        </w:rPr>
        <w:t>21.06.2024</w:t>
      </w:r>
      <w:r w:rsidR="005D5B8D" w:rsidRPr="005554A5">
        <w:rPr>
          <w:sz w:val="28"/>
        </w:rPr>
        <w:t xml:space="preserve"> </w:t>
      </w:r>
      <w:r w:rsidR="005D5B8D" w:rsidRPr="007B18EE">
        <w:rPr>
          <w:sz w:val="28"/>
        </w:rPr>
        <w:t xml:space="preserve">                                                                              </w:t>
      </w:r>
      <w:r w:rsidR="005D5B8D" w:rsidRPr="006F72D2">
        <w:rPr>
          <w:sz w:val="28"/>
          <w:u w:val="single"/>
        </w:rPr>
        <w:t xml:space="preserve">№ </w:t>
      </w:r>
      <w:r w:rsidRPr="006F72D2">
        <w:rPr>
          <w:sz w:val="28"/>
          <w:u w:val="single"/>
          <w:lang w:val="uk-UA"/>
        </w:rPr>
        <w:t>24-20/</w:t>
      </w:r>
      <w:r w:rsidRPr="006F72D2">
        <w:rPr>
          <w:sz w:val="28"/>
          <w:u w:val="single"/>
          <w:lang w:val="en-US"/>
        </w:rPr>
        <w:t>VIII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77F2B" w:rsidRDefault="00A77F2B" w:rsidP="00A77F2B">
      <w:pPr>
        <w:rPr>
          <w:sz w:val="28"/>
          <w:szCs w:val="28"/>
          <w:lang w:val="uk-UA"/>
        </w:rPr>
      </w:pPr>
    </w:p>
    <w:p w:rsidR="00A77F2B" w:rsidRPr="008918B3" w:rsidRDefault="00A77F2B" w:rsidP="00A77F2B">
      <w:pPr>
        <w:rPr>
          <w:sz w:val="28"/>
          <w:szCs w:val="28"/>
          <w:lang w:val="uk-UA"/>
        </w:rPr>
      </w:pPr>
      <w:r w:rsidRPr="008918B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</w:t>
      </w:r>
      <w:r w:rsidRPr="008918B3">
        <w:rPr>
          <w:sz w:val="28"/>
          <w:szCs w:val="28"/>
          <w:lang w:val="uk-UA"/>
        </w:rPr>
        <w:t>рограм</w:t>
      </w:r>
      <w:r>
        <w:rPr>
          <w:sz w:val="28"/>
          <w:szCs w:val="28"/>
          <w:lang w:val="uk-UA"/>
        </w:rPr>
        <w:t>у</w:t>
      </w:r>
      <w:r w:rsidRPr="008918B3">
        <w:rPr>
          <w:sz w:val="28"/>
          <w:szCs w:val="28"/>
          <w:lang w:val="uk-UA"/>
        </w:rPr>
        <w:t xml:space="preserve"> створення </w:t>
      </w:r>
      <w:r w:rsidRPr="008918B3">
        <w:rPr>
          <w:sz w:val="28"/>
          <w:szCs w:val="28"/>
        </w:rPr>
        <w:br/>
      </w:r>
      <w:r w:rsidRPr="008918B3">
        <w:rPr>
          <w:sz w:val="28"/>
          <w:szCs w:val="28"/>
          <w:lang w:val="uk-UA"/>
        </w:rPr>
        <w:t xml:space="preserve">страхового фонду документації </w:t>
      </w:r>
      <w:bookmarkStart w:id="0" w:name="_GoBack"/>
      <w:bookmarkEnd w:id="0"/>
      <w:r w:rsidRPr="008918B3">
        <w:rPr>
          <w:sz w:val="28"/>
          <w:szCs w:val="28"/>
        </w:rPr>
        <w:br/>
      </w:r>
      <w:r w:rsidRPr="008918B3">
        <w:rPr>
          <w:sz w:val="28"/>
          <w:szCs w:val="28"/>
          <w:lang w:val="uk-UA"/>
        </w:rPr>
        <w:t>Черкаської області на 2024–2027 роки</w:t>
      </w:r>
    </w:p>
    <w:p w:rsidR="00A77F2B" w:rsidRPr="00682A47" w:rsidRDefault="00A77F2B" w:rsidP="00A77F2B">
      <w:pPr>
        <w:rPr>
          <w:sz w:val="28"/>
          <w:szCs w:val="28"/>
        </w:rPr>
      </w:pPr>
    </w:p>
    <w:p w:rsidR="00A77F2B" w:rsidRPr="00682A47" w:rsidRDefault="00A77F2B" w:rsidP="00A77F2B">
      <w:pPr>
        <w:rPr>
          <w:sz w:val="28"/>
          <w:szCs w:val="28"/>
        </w:rPr>
      </w:pPr>
    </w:p>
    <w:p w:rsidR="00A77F2B" w:rsidRDefault="00A77F2B" w:rsidP="00A77F2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0A2614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пункту 16 частини першої статті 43</w:t>
      </w:r>
      <w:r w:rsidRPr="000A26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0A2614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у</w:t>
      </w:r>
      <w:r w:rsidRPr="000A2614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br/>
      </w:r>
      <w:r w:rsidRPr="00F53E47">
        <w:rPr>
          <w:sz w:val="28"/>
          <w:szCs w:val="28"/>
          <w:lang w:val="uk-UA"/>
        </w:rPr>
        <w:t>„Про місцеве самоврядування в Україні“,</w:t>
      </w:r>
      <w:r w:rsidRPr="000A2614">
        <w:rPr>
          <w:sz w:val="28"/>
          <w:szCs w:val="28"/>
          <w:lang w:val="uk-UA"/>
        </w:rPr>
        <w:t xml:space="preserve"> „Про страховий фонд документації України“, постанови Кабінету Міністрів України від 13.03.2002 №</w:t>
      </w:r>
      <w:r>
        <w:rPr>
          <w:sz w:val="28"/>
          <w:szCs w:val="28"/>
          <w:lang w:val="uk-UA"/>
        </w:rPr>
        <w:t> </w:t>
      </w:r>
      <w:r w:rsidRPr="000A2614">
        <w:rPr>
          <w:sz w:val="28"/>
          <w:szCs w:val="28"/>
          <w:lang w:val="uk-UA"/>
        </w:rPr>
        <w:t xml:space="preserve">320 </w:t>
      </w:r>
      <w:r>
        <w:rPr>
          <w:sz w:val="28"/>
          <w:szCs w:val="28"/>
          <w:lang w:val="uk-UA"/>
        </w:rPr>
        <w:br/>
      </w:r>
      <w:r w:rsidRPr="000A2614">
        <w:rPr>
          <w:sz w:val="28"/>
          <w:szCs w:val="28"/>
          <w:lang w:val="uk-UA"/>
        </w:rPr>
        <w:t>„Про затвердження Положення про порядок формування, ведення та використання обласного (регіонального) страхового фонду документації</w:t>
      </w:r>
      <w:r>
        <w:rPr>
          <w:color w:val="000000"/>
          <w:sz w:val="28"/>
          <w:szCs w:val="28"/>
          <w:lang w:val="uk-UA"/>
        </w:rPr>
        <w:t xml:space="preserve">“, </w:t>
      </w:r>
      <w:r>
        <w:rPr>
          <w:color w:val="000000"/>
          <w:sz w:val="28"/>
          <w:szCs w:val="28"/>
          <w:lang w:val="uk-UA"/>
        </w:rPr>
        <w:br/>
        <w:t>з метою реалізації державної політики у сфері створення і ведення страхового фонду документації Черкаської області обласна рада вирішила:</w:t>
      </w:r>
    </w:p>
    <w:p w:rsidR="00A77F2B" w:rsidRPr="008918B3" w:rsidRDefault="00A77F2B" w:rsidP="00A77F2B">
      <w:pPr>
        <w:jc w:val="both"/>
        <w:rPr>
          <w:sz w:val="28"/>
          <w:szCs w:val="28"/>
          <w:lang w:val="uk-UA"/>
        </w:rPr>
      </w:pPr>
    </w:p>
    <w:p w:rsidR="00A77F2B" w:rsidRPr="008918B3" w:rsidRDefault="00A77F2B" w:rsidP="00A77F2B">
      <w:pPr>
        <w:jc w:val="both"/>
        <w:rPr>
          <w:sz w:val="28"/>
          <w:szCs w:val="28"/>
          <w:lang w:val="uk-UA"/>
        </w:rPr>
      </w:pPr>
      <w:r w:rsidRPr="008918B3">
        <w:rPr>
          <w:sz w:val="28"/>
          <w:szCs w:val="28"/>
          <w:lang w:val="uk-UA"/>
        </w:rPr>
        <w:tab/>
        <w:t xml:space="preserve">1. Затвердити </w:t>
      </w:r>
      <w:r>
        <w:rPr>
          <w:bCs/>
          <w:color w:val="000000"/>
          <w:sz w:val="28"/>
          <w:szCs w:val="28"/>
          <w:lang w:val="uk-UA"/>
        </w:rPr>
        <w:t>П</w:t>
      </w:r>
      <w:r w:rsidRPr="008918B3">
        <w:rPr>
          <w:bCs/>
          <w:color w:val="000000"/>
          <w:sz w:val="28"/>
          <w:szCs w:val="28"/>
          <w:lang w:val="uk-UA"/>
        </w:rPr>
        <w:t>рограм</w:t>
      </w:r>
      <w:r w:rsidRPr="008918B3">
        <w:rPr>
          <w:bCs/>
          <w:color w:val="000000"/>
          <w:sz w:val="28"/>
          <w:szCs w:val="28"/>
        </w:rPr>
        <w:t>у</w:t>
      </w:r>
      <w:r w:rsidRPr="008918B3">
        <w:rPr>
          <w:bCs/>
          <w:color w:val="000000"/>
          <w:sz w:val="28"/>
          <w:szCs w:val="28"/>
          <w:lang w:val="uk-UA"/>
        </w:rPr>
        <w:t xml:space="preserve"> створення страхового фонду документації Черкаської області на 2024–2027 роки</w:t>
      </w:r>
      <w:r w:rsidRPr="008918B3">
        <w:rPr>
          <w:sz w:val="28"/>
          <w:szCs w:val="28"/>
          <w:lang w:val="uk-UA"/>
        </w:rPr>
        <w:t>, що додається.</w:t>
      </w:r>
    </w:p>
    <w:p w:rsidR="00A77F2B" w:rsidRDefault="00A77F2B" w:rsidP="00A77F2B">
      <w:pPr>
        <w:jc w:val="both"/>
        <w:rPr>
          <w:sz w:val="28"/>
          <w:szCs w:val="28"/>
          <w:lang w:val="uk-UA"/>
        </w:rPr>
      </w:pPr>
      <w:r w:rsidRPr="008918B3">
        <w:rPr>
          <w:sz w:val="28"/>
          <w:szCs w:val="28"/>
          <w:lang w:val="uk-UA"/>
        </w:rPr>
        <w:tab/>
        <w:t>2.</w:t>
      </w:r>
      <w:r>
        <w:rPr>
          <w:sz w:val="28"/>
          <w:szCs w:val="28"/>
          <w:lang w:val="uk-UA"/>
        </w:rPr>
        <w:t> </w:t>
      </w:r>
      <w:r w:rsidRPr="008918B3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Pr="00DD4FB2">
        <w:rPr>
          <w:sz w:val="28"/>
          <w:szCs w:val="28"/>
          <w:lang w:val="uk-UA"/>
        </w:rPr>
        <w:t>постійну комісію обласної ради</w:t>
      </w:r>
      <w:r w:rsidRPr="008918B3">
        <w:rPr>
          <w:sz w:val="28"/>
          <w:szCs w:val="28"/>
          <w:lang w:val="uk-UA"/>
        </w:rPr>
        <w:t xml:space="preserve"> </w:t>
      </w:r>
      <w:r w:rsidRPr="00DD4FB2">
        <w:rPr>
          <w:sz w:val="28"/>
          <w:szCs w:val="28"/>
          <w:lang w:val="uk-UA"/>
        </w:rPr>
        <w:t>з питань освіти, науки, культури, молодіжної політики та спорту.</w:t>
      </w:r>
    </w:p>
    <w:p w:rsidR="00A77F2B" w:rsidRDefault="00A77F2B" w:rsidP="00A77F2B">
      <w:pPr>
        <w:jc w:val="both"/>
        <w:rPr>
          <w:sz w:val="28"/>
          <w:szCs w:val="28"/>
          <w:lang w:val="uk-UA"/>
        </w:rPr>
      </w:pPr>
    </w:p>
    <w:p w:rsidR="00A77F2B" w:rsidRDefault="00A77F2B" w:rsidP="00A77F2B">
      <w:pPr>
        <w:jc w:val="both"/>
        <w:rPr>
          <w:sz w:val="28"/>
          <w:szCs w:val="28"/>
          <w:lang w:val="uk-UA"/>
        </w:rPr>
      </w:pPr>
    </w:p>
    <w:p w:rsidR="00A77F2B" w:rsidRDefault="00A77F2B" w:rsidP="00A77F2B">
      <w:pPr>
        <w:jc w:val="both"/>
        <w:rPr>
          <w:sz w:val="28"/>
          <w:szCs w:val="28"/>
          <w:lang w:val="uk-UA"/>
        </w:rPr>
      </w:pPr>
    </w:p>
    <w:p w:rsidR="00A77F2B" w:rsidRDefault="00A77F2B" w:rsidP="00A77F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Анатолій ПІДГОРНИЙ</w:t>
      </w:r>
    </w:p>
    <w:p w:rsidR="00A77F2B" w:rsidRDefault="00A77F2B" w:rsidP="00A77F2B">
      <w:pPr>
        <w:jc w:val="both"/>
        <w:rPr>
          <w:sz w:val="28"/>
          <w:szCs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6F72D2"/>
    <w:rsid w:val="0075081E"/>
    <w:rsid w:val="00766EC8"/>
    <w:rsid w:val="007A1FBA"/>
    <w:rsid w:val="0093691C"/>
    <w:rsid w:val="00A77F2B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42F5A"/>
  <w15:docId w15:val="{BD0BC7D1-0063-462B-95A9-C74B2485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677</Words>
  <Characters>386</Characters>
  <Application>Microsoft Office Word</Application>
  <DocSecurity>0</DocSecurity>
  <Lines>3</Lines>
  <Paragraphs>2</Paragraphs>
  <ScaleCrop>false</ScaleCrop>
  <Company>Grizli777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2024-06-26T07:30:00Z</dcterms:modified>
</cp:coreProperties>
</file>