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9B99" w14:textId="18B3A44C" w:rsidR="0006281E" w:rsidRDefault="000F5314" w:rsidP="00EE6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4F29" wp14:editId="1E414A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8497895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1AD8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l0cbk7wEAAM0DAAAOAAAAAAAAAAAAAAAAAC4CAABkcnMvZTJvRG9jLnht&#10;bFBLAQItABQABgAIAAAAIQCGW4fV2AAAAAUBAAAPAAAAAAAAAAAAAAAAAEkEAABkcnMvZG93bnJl&#10;di54bWxQSwUGAAAAAAQABADzAAAATgUAAAAA&#10;" filled="f" stroked="f">
                <o:lock v:ext="edit" aspectratio="t" selection="t"/>
              </v:rect>
            </w:pict>
          </mc:Fallback>
        </mc:AlternateContent>
      </w:r>
      <w:r w:rsidR="00506B1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6C460C27" w14:textId="77777777" w:rsidR="0006281E" w:rsidRDefault="00884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8F0204">
        <w:rPr>
          <w:rFonts w:ascii="UkrainianPeterburg" w:eastAsia="UkrainianPeterburg" w:hAnsi="UkrainianPeterburg" w:cs="UkrainianPeterburg"/>
          <w:b/>
          <w:noProof/>
          <w:color w:val="000000"/>
          <w:sz w:val="10"/>
          <w:szCs w:val="10"/>
        </w:rPr>
        <w:object w:dxaOrig="1721" w:dyaOrig="2041" w14:anchorId="0E44C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3.4pt;height:63.6pt;visibility:visible" o:ole="">
            <v:imagedata r:id="rId8" o:title=""/>
            <v:path o:extrusionok="t"/>
          </v:shape>
          <o:OLEObject Type="Embed" ProgID="Word.Picture.8" ShapeID="_x0000_s0" DrawAspect="Content" ObjectID="_1773061239" r:id="rId9"/>
        </w:object>
      </w:r>
    </w:p>
    <w:p w14:paraId="564D309F" w14:textId="77777777"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ЧЕРКАСЬКА ОБЛАСНА РАДА</w:t>
      </w:r>
    </w:p>
    <w:p w14:paraId="6A4F38B9" w14:textId="77777777"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І Ш Е Н Н Я</w:t>
      </w:r>
    </w:p>
    <w:p w14:paraId="7C3FFFCC" w14:textId="77777777"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783"/>
      </w:tblGrid>
      <w:tr w:rsidR="0006281E" w14:paraId="69E47A99" w14:textId="77777777">
        <w:tc>
          <w:tcPr>
            <w:tcW w:w="3936" w:type="dxa"/>
          </w:tcPr>
          <w:p w14:paraId="3E453935" w14:textId="54F027D7" w:rsidR="0006281E" w:rsidRPr="009C1CEB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134" w:type="dxa"/>
          </w:tcPr>
          <w:p w14:paraId="00B08917" w14:textId="77777777" w:rsidR="0006281E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14:paraId="0F87DAE0" w14:textId="6399415A" w:rsidR="0006281E" w:rsidRPr="00095BBD" w:rsidRDefault="0050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jc w:val="center"/>
              <w:rPr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</w:tbl>
    <w:p w14:paraId="7D401FE6" w14:textId="2A2EA69E" w:rsidR="0006281E" w:rsidRDefault="00095BB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15.03.2024</w:t>
      </w:r>
      <w:r>
        <w:rPr>
          <w:color w:val="000000"/>
          <w:sz w:val="28"/>
          <w:szCs w:val="28"/>
          <w:u w:val="single"/>
          <w:lang w:val="en-US"/>
        </w:rPr>
        <w:t xml:space="preserve">  </w:t>
      </w:r>
      <w:r w:rsidRPr="00095BBD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</w:t>
      </w:r>
      <w:r w:rsidRPr="00095BBD">
        <w:rPr>
          <w:color w:val="000000"/>
          <w:sz w:val="28"/>
          <w:szCs w:val="28"/>
          <w:u w:val="single"/>
        </w:rPr>
        <w:t>№</w:t>
      </w:r>
      <w:r w:rsidRPr="00095BBD">
        <w:rPr>
          <w:color w:val="000000"/>
          <w:sz w:val="28"/>
          <w:szCs w:val="28"/>
          <w:u w:val="single"/>
          <w:lang w:val="en-US"/>
        </w:rPr>
        <w:t xml:space="preserve"> </w:t>
      </w:r>
      <w:r w:rsidRPr="00095BBD">
        <w:rPr>
          <w:color w:val="000000"/>
          <w:sz w:val="28"/>
          <w:szCs w:val="28"/>
          <w:u w:val="single"/>
          <w:lang w:val="uk-UA"/>
        </w:rPr>
        <w:t>23-3/</w:t>
      </w:r>
      <w:r w:rsidRPr="00095BBD">
        <w:rPr>
          <w:color w:val="000000"/>
          <w:sz w:val="28"/>
          <w:szCs w:val="28"/>
          <w:u w:val="single"/>
          <w:lang w:val="en-US"/>
        </w:rPr>
        <w:t>VIII</w:t>
      </w:r>
    </w:p>
    <w:p w14:paraId="070E9F48" w14:textId="77777777" w:rsidR="000E6F26" w:rsidRDefault="000E6F26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</w:p>
    <w:p w14:paraId="4DF4F9D6" w14:textId="69D454D4" w:rsidR="009C1CEB" w:rsidRDefault="007116C0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FA7070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Про делегування функцій замовника </w:t>
      </w:r>
      <w:r w:rsidR="009C1CEB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будівництва Обласного центру </w:t>
      </w:r>
      <w:r w:rsidR="0077406F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екстреної</w:t>
      </w:r>
      <w:r w:rsidR="009C1CEB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 медичної допомоги та медицини катастроф Черкаської обласної ради</w:t>
      </w:r>
    </w:p>
    <w:p w14:paraId="4B033B0B" w14:textId="77777777" w:rsidR="007116C0" w:rsidRPr="00FA7070" w:rsidRDefault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07A2F4F9" w14:textId="761D7E12" w:rsidR="00141859" w:rsidRDefault="000E6F26" w:rsidP="001F1B86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0E6F26">
        <w:rPr>
          <w:sz w:val="28"/>
          <w:szCs w:val="28"/>
          <w:lang w:val="uk-UA"/>
        </w:rPr>
        <w:t xml:space="preserve">     </w:t>
      </w:r>
      <w:r w:rsidR="00141859">
        <w:rPr>
          <w:sz w:val="28"/>
          <w:szCs w:val="28"/>
          <w:lang w:val="uk-UA"/>
        </w:rPr>
        <w:t>Відповідно</w:t>
      </w:r>
      <w:r w:rsidRPr="000E6F26">
        <w:rPr>
          <w:sz w:val="28"/>
          <w:szCs w:val="28"/>
          <w:lang w:val="uk-UA"/>
        </w:rPr>
        <w:t xml:space="preserve"> </w:t>
      </w:r>
      <w:r w:rsidR="00141859">
        <w:rPr>
          <w:sz w:val="28"/>
          <w:szCs w:val="28"/>
          <w:lang w:val="uk-UA"/>
        </w:rPr>
        <w:t>до</w:t>
      </w:r>
      <w:r w:rsidR="00613A27" w:rsidRPr="00553D8D">
        <w:rPr>
          <w:sz w:val="28"/>
          <w:szCs w:val="28"/>
          <w:lang w:val="uk-UA"/>
        </w:rPr>
        <w:t xml:space="preserve"> </w:t>
      </w:r>
      <w:r w:rsidR="009C1CEB">
        <w:rPr>
          <w:sz w:val="28"/>
          <w:szCs w:val="28"/>
          <w:lang w:val="uk-UA"/>
        </w:rPr>
        <w:t>пункту</w:t>
      </w:r>
      <w:r w:rsidRPr="000E6F26">
        <w:rPr>
          <w:sz w:val="28"/>
          <w:szCs w:val="28"/>
          <w:lang w:val="uk-UA"/>
        </w:rPr>
        <w:t xml:space="preserve"> </w:t>
      </w:r>
      <w:r w:rsidR="009C1CEB">
        <w:rPr>
          <w:sz w:val="28"/>
          <w:szCs w:val="28"/>
          <w:lang w:val="uk-UA"/>
        </w:rPr>
        <w:t xml:space="preserve">20 частини першої </w:t>
      </w:r>
      <w:r w:rsidR="00007476">
        <w:rPr>
          <w:sz w:val="28"/>
          <w:szCs w:val="28"/>
          <w:lang w:val="uk-UA"/>
        </w:rPr>
        <w:t>статті </w:t>
      </w:r>
      <w:r w:rsidR="00E3522A">
        <w:rPr>
          <w:sz w:val="28"/>
          <w:szCs w:val="28"/>
          <w:lang w:val="uk-UA"/>
        </w:rPr>
        <w:t xml:space="preserve">43 </w:t>
      </w:r>
      <w:r w:rsidR="00141859" w:rsidRPr="00553D8D">
        <w:rPr>
          <w:sz w:val="28"/>
          <w:szCs w:val="28"/>
          <w:lang w:val="uk-UA"/>
        </w:rPr>
        <w:t>Закон</w:t>
      </w:r>
      <w:r w:rsidR="00141859">
        <w:rPr>
          <w:sz w:val="28"/>
          <w:szCs w:val="28"/>
          <w:lang w:val="uk-UA"/>
        </w:rPr>
        <w:t>у</w:t>
      </w:r>
      <w:r w:rsidRPr="000E6F26">
        <w:rPr>
          <w:sz w:val="28"/>
          <w:szCs w:val="28"/>
          <w:lang w:val="uk-UA"/>
        </w:rPr>
        <w:t xml:space="preserve"> </w:t>
      </w:r>
      <w:r w:rsidR="00141859" w:rsidRPr="00553D8D">
        <w:rPr>
          <w:sz w:val="28"/>
          <w:szCs w:val="28"/>
          <w:lang w:val="uk-UA"/>
        </w:rPr>
        <w:t>України „Про місцев</w:t>
      </w:r>
      <w:r w:rsidR="009C1CEB">
        <w:rPr>
          <w:sz w:val="28"/>
          <w:szCs w:val="28"/>
          <w:lang w:val="uk-UA"/>
        </w:rPr>
        <w:t>е</w:t>
      </w:r>
      <w:r w:rsidR="0077406F" w:rsidRPr="007740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 w:rsidR="00141859" w:rsidRPr="00553D8D">
        <w:rPr>
          <w:sz w:val="28"/>
          <w:szCs w:val="28"/>
          <w:lang w:val="uk-UA"/>
        </w:rPr>
        <w:t>амоврядування</w:t>
      </w:r>
      <w:r w:rsidR="00141859">
        <w:rPr>
          <w:sz w:val="28"/>
          <w:szCs w:val="28"/>
          <w:lang w:val="uk-UA"/>
        </w:rPr>
        <w:t xml:space="preserve"> в Україні“, </w:t>
      </w:r>
      <w:r w:rsidR="009C1CEB">
        <w:rPr>
          <w:sz w:val="28"/>
          <w:szCs w:val="28"/>
          <w:lang w:val="uk-UA"/>
        </w:rPr>
        <w:t xml:space="preserve">частини третьої статті 11 Закону України «Про основи містобудування», враховуючи статтю 75 Бюджетного кодексу України, постанову Кабінету Міністрів України від 11.03.2022 № 252 «Деякі питання формування та виконання місцевих бюджетів у період воєнного стану», </w:t>
      </w:r>
      <w:r w:rsidR="00840EE5">
        <w:rPr>
          <w:sz w:val="28"/>
          <w:szCs w:val="28"/>
          <w:lang w:val="uk-UA"/>
        </w:rPr>
        <w:t>розпорядження Черкаської обласної військової</w:t>
      </w:r>
      <w:r w:rsidR="00007476">
        <w:rPr>
          <w:sz w:val="28"/>
          <w:szCs w:val="28"/>
          <w:lang w:val="uk-UA"/>
        </w:rPr>
        <w:t xml:space="preserve"> адміністрації</w:t>
      </w:r>
      <w:r w:rsidR="00AE6E45">
        <w:rPr>
          <w:sz w:val="28"/>
          <w:szCs w:val="28"/>
          <w:lang w:val="uk-UA"/>
        </w:rPr>
        <w:t xml:space="preserve"> від </w:t>
      </w:r>
      <w:r w:rsidR="00007476">
        <w:rPr>
          <w:sz w:val="28"/>
          <w:szCs w:val="28"/>
          <w:lang w:val="uk-UA"/>
        </w:rPr>
        <w:t>22.12.2023 № </w:t>
      </w:r>
      <w:r w:rsidR="00840EE5">
        <w:rPr>
          <w:sz w:val="28"/>
          <w:szCs w:val="28"/>
          <w:lang w:val="uk-UA"/>
        </w:rPr>
        <w:t xml:space="preserve">807 </w:t>
      </w:r>
      <w:r w:rsidR="00E3522A" w:rsidRPr="00553D8D">
        <w:rPr>
          <w:sz w:val="28"/>
          <w:szCs w:val="28"/>
          <w:lang w:val="uk-UA"/>
        </w:rPr>
        <w:t>„</w:t>
      </w:r>
      <w:r w:rsidR="00840EE5">
        <w:rPr>
          <w:sz w:val="28"/>
          <w:szCs w:val="28"/>
          <w:lang w:val="uk-UA"/>
        </w:rPr>
        <w:t>Про обласний бюджет Черкаської області на 2024 рік</w:t>
      </w:r>
      <w:r w:rsidR="009C1CEB">
        <w:rPr>
          <w:sz w:val="28"/>
          <w:szCs w:val="28"/>
          <w:lang w:val="uk-UA"/>
        </w:rPr>
        <w:t xml:space="preserve"> 230000000 (код бюджету)</w:t>
      </w:r>
      <w:r w:rsidR="00E3522A" w:rsidRPr="00553D8D">
        <w:rPr>
          <w:sz w:val="28"/>
          <w:szCs w:val="28"/>
          <w:lang w:val="uk-UA"/>
        </w:rPr>
        <w:t>“</w:t>
      </w:r>
      <w:r w:rsidR="00DC435A">
        <w:rPr>
          <w:sz w:val="28"/>
          <w:szCs w:val="28"/>
          <w:lang w:val="uk-UA"/>
        </w:rPr>
        <w:t xml:space="preserve"> (</w:t>
      </w:r>
      <w:r w:rsidR="009C1CEB">
        <w:rPr>
          <w:sz w:val="28"/>
          <w:szCs w:val="28"/>
          <w:lang w:val="uk-UA"/>
        </w:rPr>
        <w:t>із</w:t>
      </w:r>
      <w:r w:rsidR="00DC435A">
        <w:rPr>
          <w:sz w:val="28"/>
          <w:szCs w:val="28"/>
          <w:lang w:val="uk-UA"/>
        </w:rPr>
        <w:t xml:space="preserve"> змінами)</w:t>
      </w:r>
      <w:r w:rsidR="009C1CEB">
        <w:rPr>
          <w:sz w:val="28"/>
          <w:szCs w:val="28"/>
          <w:lang w:val="uk-UA"/>
        </w:rPr>
        <w:t xml:space="preserve">, листи Черкаської обласної військової адміністрації від 07.03.2024 № 6483/01/01-58, Департаменту будівництва Черкаської обласної державної </w:t>
      </w:r>
      <w:r w:rsidR="001E3A08">
        <w:rPr>
          <w:sz w:val="28"/>
          <w:szCs w:val="28"/>
          <w:lang w:val="uk-UA"/>
        </w:rPr>
        <w:t xml:space="preserve">адміністрації </w:t>
      </w:r>
      <w:r w:rsidR="00095BBD">
        <w:rPr>
          <w:sz w:val="28"/>
          <w:szCs w:val="28"/>
          <w:lang w:val="uk-UA"/>
        </w:rPr>
        <w:t xml:space="preserve">від 20.11.2023 № 1343/04-10, </w:t>
      </w:r>
      <w:r w:rsidR="00141859" w:rsidRPr="00F44DBC">
        <w:rPr>
          <w:sz w:val="28"/>
          <w:szCs w:val="28"/>
          <w:lang w:val="uk-UA"/>
        </w:rPr>
        <w:t>обласна рада вирішила:</w:t>
      </w:r>
    </w:p>
    <w:p w14:paraId="119C9E1F" w14:textId="77777777" w:rsidR="00252E8E" w:rsidRDefault="00252E8E" w:rsidP="008220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02" w:firstLine="566"/>
        <w:jc w:val="both"/>
        <w:rPr>
          <w:sz w:val="28"/>
          <w:szCs w:val="28"/>
          <w:lang w:val="uk-UA"/>
        </w:rPr>
      </w:pPr>
    </w:p>
    <w:p w14:paraId="056C9A2A" w14:textId="1748B3ED" w:rsidR="00095BBD" w:rsidRDefault="001F1B86" w:rsidP="001F1B86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D2954">
        <w:rPr>
          <w:sz w:val="28"/>
          <w:szCs w:val="28"/>
          <w:shd w:val="clear" w:color="auto" w:fill="FFFFFF"/>
          <w:lang w:val="uk-UA"/>
        </w:rPr>
        <w:t>1. </w:t>
      </w:r>
      <w:r w:rsidR="00095BBD">
        <w:rPr>
          <w:sz w:val="28"/>
          <w:szCs w:val="28"/>
          <w:shd w:val="clear" w:color="auto" w:fill="FFFFFF"/>
          <w:lang w:val="uk-UA"/>
        </w:rPr>
        <w:t xml:space="preserve">Делегувати Департаменту будівництва </w:t>
      </w:r>
      <w:r w:rsidR="0077406F">
        <w:rPr>
          <w:sz w:val="28"/>
          <w:szCs w:val="28"/>
          <w:shd w:val="clear" w:color="auto" w:fill="FFFFFF"/>
          <w:lang w:val="uk-UA"/>
        </w:rPr>
        <w:t>Черкаської</w:t>
      </w:r>
      <w:r w:rsidR="00095BBD">
        <w:rPr>
          <w:sz w:val="28"/>
          <w:szCs w:val="28"/>
          <w:shd w:val="clear" w:color="auto" w:fill="FFFFFF"/>
          <w:lang w:val="uk-UA"/>
        </w:rPr>
        <w:t xml:space="preserve"> </w:t>
      </w:r>
      <w:r w:rsidR="001E3A08">
        <w:rPr>
          <w:sz w:val="28"/>
          <w:szCs w:val="28"/>
          <w:shd w:val="clear" w:color="auto" w:fill="FFFFFF"/>
          <w:lang w:val="uk-UA"/>
        </w:rPr>
        <w:t xml:space="preserve">обласної </w:t>
      </w:r>
      <w:bookmarkStart w:id="0" w:name="_GoBack"/>
      <w:bookmarkEnd w:id="0"/>
      <w:r w:rsidR="00095BBD">
        <w:rPr>
          <w:sz w:val="28"/>
          <w:szCs w:val="28"/>
          <w:shd w:val="clear" w:color="auto" w:fill="FFFFFF"/>
          <w:lang w:val="uk-UA"/>
        </w:rPr>
        <w:t xml:space="preserve">державної адміністрації функції замовника будівництва </w:t>
      </w:r>
      <w:r w:rsidR="00095BBD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Обласного центру </w:t>
      </w:r>
      <w:r w:rsidR="0077406F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екстреної</w:t>
      </w:r>
      <w:r w:rsidR="00095BBD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 медичної допомоги та медицини катастроф Черкаської обласної ради</w:t>
      </w:r>
      <w:r w:rsidR="00095BBD" w:rsidRPr="006D2954">
        <w:rPr>
          <w:sz w:val="28"/>
          <w:szCs w:val="28"/>
          <w:shd w:val="clear" w:color="auto" w:fill="FFFFFF"/>
          <w:lang w:val="uk-UA"/>
        </w:rPr>
        <w:t xml:space="preserve"> </w:t>
      </w:r>
      <w:r w:rsidR="00095BBD">
        <w:rPr>
          <w:sz w:val="28"/>
          <w:szCs w:val="28"/>
          <w:shd w:val="clear" w:color="auto" w:fill="FFFFFF"/>
          <w:lang w:val="uk-UA"/>
        </w:rPr>
        <w:t>за адресою: м.Черкаси, вул.Академіка Корольова, 15 (далі – об’єкт).</w:t>
      </w:r>
    </w:p>
    <w:p w14:paraId="52B7ED15" w14:textId="69DD2249" w:rsidR="00095BBD" w:rsidRDefault="00095BBD" w:rsidP="001F1B86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 Уповноважити першого заступника голови Черкаської обласної ради Сущенка Романа Володимировича підписати угоду про передачу коштів позики для будівництва об’єкта (сторонами якої є  Міністерство фінансів України, Міністерство розвитку громад, територій та інфраструктури України, Черкаська обласна рада, Департамент будівництва Черкаської обласної державної адміністрації), далі – угода.</w:t>
      </w:r>
    </w:p>
    <w:p w14:paraId="63794C25" w14:textId="3D6F2427" w:rsidR="00095BBD" w:rsidRDefault="00095BBD" w:rsidP="001F1B86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 Після укладання сторонами угоди Черкаській обласній державній адміністрації забезпечити виконання за рахунок коштів обласного бюджету передбачених угодою фінансових зобов’язань Черкаської обласної ради.</w:t>
      </w:r>
    </w:p>
    <w:p w14:paraId="5F52C374" w14:textId="77777777" w:rsidR="00095BBD" w:rsidRDefault="00095BBD" w:rsidP="001F1B86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7F5F30B4" w14:textId="5C7FD361" w:rsidR="0006281E" w:rsidRPr="00553D8D" w:rsidRDefault="00095BBD" w:rsidP="001F1B8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06B17" w:rsidRPr="00553D8D">
        <w:rPr>
          <w:sz w:val="28"/>
          <w:szCs w:val="28"/>
          <w:lang w:val="uk-UA"/>
        </w:rPr>
        <w:t>. </w:t>
      </w:r>
      <w:r w:rsidR="00AF08A0" w:rsidRPr="00553D8D">
        <w:rPr>
          <w:sz w:val="28"/>
          <w:szCs w:val="28"/>
          <w:lang w:val="uk-UA"/>
        </w:rPr>
        <w:t xml:space="preserve">Контроль за виконанням рішення покласти на постійну комісію обласної ради </w:t>
      </w:r>
      <w:r w:rsidR="0061689F" w:rsidRPr="00553D8D">
        <w:rPr>
          <w:sz w:val="28"/>
          <w:szCs w:val="28"/>
          <w:lang w:val="uk-UA"/>
        </w:rPr>
        <w:t>з питань комунальної власності, підприємництва та регуляторної політики</w:t>
      </w:r>
      <w:r w:rsidR="00506B17" w:rsidRPr="00553D8D">
        <w:rPr>
          <w:sz w:val="28"/>
          <w:szCs w:val="28"/>
          <w:lang w:val="uk-UA"/>
        </w:rPr>
        <w:t>.</w:t>
      </w:r>
    </w:p>
    <w:p w14:paraId="01DC5C7C" w14:textId="1FB784A6" w:rsidR="0006281E" w:rsidRDefault="000628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3ADD8B18" w14:textId="77777777" w:rsidR="00AE6E45" w:rsidRPr="00553D8D" w:rsidRDefault="00AE6E4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2A3A525A" w14:textId="050988EB" w:rsidR="00840EE5" w:rsidRDefault="00095BBD" w:rsidP="00E717A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60" w:line="256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заступник голови </w:t>
      </w:r>
      <w:r w:rsidR="00E717A8"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>
        <w:rPr>
          <w:color w:val="000000"/>
          <w:sz w:val="28"/>
          <w:szCs w:val="28"/>
          <w:lang w:val="uk-UA"/>
        </w:rPr>
        <w:t>Роман СУЩЕНКО</w:t>
      </w:r>
      <w:r w:rsidR="00E717A8">
        <w:rPr>
          <w:color w:val="000000"/>
          <w:sz w:val="28"/>
          <w:szCs w:val="28"/>
          <w:lang w:val="uk-UA"/>
        </w:rPr>
        <w:t xml:space="preserve">                        </w:t>
      </w:r>
    </w:p>
    <w:sectPr w:rsidR="00840EE5" w:rsidSect="000447FB">
      <w:pgSz w:w="11905" w:h="16837"/>
      <w:pgMar w:top="709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F3EFD"/>
    <w:multiLevelType w:val="hybridMultilevel"/>
    <w:tmpl w:val="0F406A86"/>
    <w:lvl w:ilvl="0" w:tplc="E8AE0B2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3C571980"/>
    <w:multiLevelType w:val="hybridMultilevel"/>
    <w:tmpl w:val="2EFCE2AA"/>
    <w:lvl w:ilvl="0" w:tplc="1E54BD28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C6A7E30"/>
    <w:multiLevelType w:val="hybridMultilevel"/>
    <w:tmpl w:val="07886176"/>
    <w:lvl w:ilvl="0" w:tplc="1AC67EB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07C7"/>
    <w:multiLevelType w:val="hybridMultilevel"/>
    <w:tmpl w:val="7D22FEF8"/>
    <w:lvl w:ilvl="0" w:tplc="4D0C2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1E"/>
    <w:rsid w:val="00007476"/>
    <w:rsid w:val="000434C5"/>
    <w:rsid w:val="000447FB"/>
    <w:rsid w:val="000524A5"/>
    <w:rsid w:val="0006281E"/>
    <w:rsid w:val="00076C16"/>
    <w:rsid w:val="00095BBD"/>
    <w:rsid w:val="000A5247"/>
    <w:rsid w:val="000C483C"/>
    <w:rsid w:val="000E6F26"/>
    <w:rsid w:val="000F09C1"/>
    <w:rsid w:val="000F5314"/>
    <w:rsid w:val="00141859"/>
    <w:rsid w:val="00191122"/>
    <w:rsid w:val="001A743F"/>
    <w:rsid w:val="001E3A08"/>
    <w:rsid w:val="001F1B86"/>
    <w:rsid w:val="00213451"/>
    <w:rsid w:val="0023721B"/>
    <w:rsid w:val="00252E8E"/>
    <w:rsid w:val="00322B85"/>
    <w:rsid w:val="003D44FD"/>
    <w:rsid w:val="003E1F3A"/>
    <w:rsid w:val="00472D1A"/>
    <w:rsid w:val="004741C1"/>
    <w:rsid w:val="00495890"/>
    <w:rsid w:val="004B07F9"/>
    <w:rsid w:val="004E610F"/>
    <w:rsid w:val="004E7B01"/>
    <w:rsid w:val="005020D9"/>
    <w:rsid w:val="00506B17"/>
    <w:rsid w:val="005276D4"/>
    <w:rsid w:val="00553D8D"/>
    <w:rsid w:val="00567452"/>
    <w:rsid w:val="005A2AB8"/>
    <w:rsid w:val="005C783B"/>
    <w:rsid w:val="005D3BB8"/>
    <w:rsid w:val="00613A27"/>
    <w:rsid w:val="0061689F"/>
    <w:rsid w:val="00617CE3"/>
    <w:rsid w:val="00623DBB"/>
    <w:rsid w:val="00645CD7"/>
    <w:rsid w:val="006878B3"/>
    <w:rsid w:val="006D2954"/>
    <w:rsid w:val="006F20A6"/>
    <w:rsid w:val="007116C0"/>
    <w:rsid w:val="007470CD"/>
    <w:rsid w:val="00772B27"/>
    <w:rsid w:val="0077406F"/>
    <w:rsid w:val="008220F1"/>
    <w:rsid w:val="00840EE5"/>
    <w:rsid w:val="008841AF"/>
    <w:rsid w:val="008E0948"/>
    <w:rsid w:val="008F0204"/>
    <w:rsid w:val="0090011B"/>
    <w:rsid w:val="009001BA"/>
    <w:rsid w:val="00956498"/>
    <w:rsid w:val="009A33AF"/>
    <w:rsid w:val="009C1CEB"/>
    <w:rsid w:val="009C3DC3"/>
    <w:rsid w:val="009E734C"/>
    <w:rsid w:val="00A85344"/>
    <w:rsid w:val="00AA1A5D"/>
    <w:rsid w:val="00AB0A20"/>
    <w:rsid w:val="00AE6E45"/>
    <w:rsid w:val="00AF08A0"/>
    <w:rsid w:val="00B10C2B"/>
    <w:rsid w:val="00BA471D"/>
    <w:rsid w:val="00BC06EA"/>
    <w:rsid w:val="00C6205F"/>
    <w:rsid w:val="00C9387C"/>
    <w:rsid w:val="00DC435A"/>
    <w:rsid w:val="00DC7625"/>
    <w:rsid w:val="00DD77F7"/>
    <w:rsid w:val="00E3522A"/>
    <w:rsid w:val="00E717A8"/>
    <w:rsid w:val="00EC16F7"/>
    <w:rsid w:val="00ED45E4"/>
    <w:rsid w:val="00EE6E7B"/>
    <w:rsid w:val="00F5658E"/>
    <w:rsid w:val="00F7005C"/>
    <w:rsid w:val="00FA607D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FB83"/>
  <w15:docId w15:val="{782B8264-635B-4FAA-A233-61893C3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20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8F020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0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2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02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F0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2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8F0204"/>
  </w:style>
  <w:style w:type="paragraph" w:customStyle="1" w:styleId="Style2">
    <w:name w:val="Style2"/>
    <w:basedOn w:val="a"/>
    <w:rsid w:val="008F0204"/>
    <w:pPr>
      <w:spacing w:line="322" w:lineRule="atLeast"/>
      <w:ind w:firstLine="350"/>
    </w:pPr>
  </w:style>
  <w:style w:type="paragraph" w:customStyle="1" w:styleId="Style3">
    <w:name w:val="Style3"/>
    <w:basedOn w:val="a"/>
    <w:rsid w:val="008F0204"/>
  </w:style>
  <w:style w:type="paragraph" w:customStyle="1" w:styleId="Style4">
    <w:name w:val="Style4"/>
    <w:basedOn w:val="a"/>
    <w:rsid w:val="008F0204"/>
    <w:pPr>
      <w:spacing w:line="323" w:lineRule="atLeast"/>
    </w:pPr>
  </w:style>
  <w:style w:type="paragraph" w:customStyle="1" w:styleId="Style5">
    <w:name w:val="Style5"/>
    <w:basedOn w:val="a"/>
    <w:rsid w:val="008F0204"/>
    <w:pPr>
      <w:spacing w:line="322" w:lineRule="atLeast"/>
      <w:ind w:firstLine="269"/>
      <w:jc w:val="both"/>
    </w:pPr>
  </w:style>
  <w:style w:type="paragraph" w:customStyle="1" w:styleId="Style6">
    <w:name w:val="Style6"/>
    <w:basedOn w:val="a"/>
    <w:rsid w:val="008F0204"/>
    <w:pPr>
      <w:spacing w:line="322" w:lineRule="atLeast"/>
      <w:ind w:firstLine="350"/>
      <w:jc w:val="both"/>
    </w:pPr>
  </w:style>
  <w:style w:type="paragraph" w:customStyle="1" w:styleId="Style7">
    <w:name w:val="Style7"/>
    <w:basedOn w:val="a"/>
    <w:rsid w:val="008F0204"/>
    <w:pPr>
      <w:spacing w:line="319" w:lineRule="atLeast"/>
      <w:ind w:firstLine="346"/>
    </w:pPr>
  </w:style>
  <w:style w:type="character" w:customStyle="1" w:styleId="FontStyle11">
    <w:name w:val="Font Style11"/>
    <w:rsid w:val="008F0204"/>
    <w:rPr>
      <w:rFonts w:ascii="Times New Roman" w:hAnsi="Times New Roman" w:cs="Times New Roman"/>
      <w:b/>
      <w:bCs/>
      <w:spacing w:val="80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sid w:val="008F020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4">
    <w:name w:val="Table Grid"/>
    <w:basedOn w:val="a1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a6">
    <w:name w:val="Subtitle"/>
    <w:basedOn w:val="a"/>
    <w:next w:val="a"/>
    <w:rsid w:val="008F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8F02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3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33AF"/>
    <w:rPr>
      <w:rFonts w:ascii="Segoe UI" w:hAnsi="Segoe UI" w:cs="Segoe UI"/>
      <w:position w:val="-1"/>
      <w:sz w:val="18"/>
      <w:szCs w:val="18"/>
      <w:lang w:val="ru-RU"/>
    </w:rPr>
  </w:style>
  <w:style w:type="character" w:customStyle="1" w:styleId="rvts9">
    <w:name w:val="rvts9"/>
    <w:basedOn w:val="a0"/>
    <w:rsid w:val="005D3BB8"/>
  </w:style>
  <w:style w:type="character" w:customStyle="1" w:styleId="rvts37">
    <w:name w:val="rvts37"/>
    <w:basedOn w:val="a0"/>
    <w:rsid w:val="005D3BB8"/>
  </w:style>
  <w:style w:type="character" w:styleId="ab">
    <w:name w:val="Strong"/>
    <w:basedOn w:val="a0"/>
    <w:uiPriority w:val="22"/>
    <w:qFormat/>
    <w:rsid w:val="007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ZWK0IH4T05nRUHr2D0mLFhwn2w==">AMUW2mXmcZhmWHypSVdywT6kXM6yl26C6ajx2zoK4nsRxqcDTrwB0eBx5e+bPPh84NP9EftqYj3wTK+/qYBieg/D0UCQCLeX85AGUCz8u9fcOEkhikxlKtw=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1B3B37084E84E85E7B17230035AA5" ma:contentTypeVersion="13" ma:contentTypeDescription="Створення нового документа." ma:contentTypeScope="" ma:versionID="87cae5639a6cb7b111474ba9e988a008">
  <xsd:schema xmlns:xsd="http://www.w3.org/2001/XMLSchema" xmlns:xs="http://www.w3.org/2001/XMLSchema" xmlns:p="http://schemas.microsoft.com/office/2006/metadata/properties" xmlns:ns2="a1f8926c-954d-47c6-a239-8b53f27724dc" xmlns:ns3="847b2505-e85d-4b93-b464-1b16fe87c631" targetNamespace="http://schemas.microsoft.com/office/2006/metadata/properties" ma:root="true" ma:fieldsID="2827a00376a7d38666810a1fbc04970d" ns2:_="" ns3:_="">
    <xsd:import namespace="a1f8926c-954d-47c6-a239-8b53f27724dc"/>
    <xsd:import namespace="847b2505-e85d-4b93-b464-1b16fe87c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8926c-954d-47c6-a239-8b53f2772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c47c49f-f642-4e2e-b3bb-bd88ad4f7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b2505-e85d-4b93-b464-1b16fe87c6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1987c5-226f-4637-9fa0-7d099fefd0b5}" ma:internalName="TaxCatchAll" ma:showField="CatchAllData" ma:web="847b2505-e85d-4b93-b464-1b16fe87c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B26A9E-5B7F-4AF4-8FEC-48F9BE48C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0F235-3ADB-4CB1-BBA8-3D387892E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8926c-954d-47c6-a239-8b53f27724dc"/>
    <ds:schemaRef ds:uri="847b2505-e85d-4b93-b464-1b16fe87c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</dc:creator>
  <cp:lastModifiedBy>123</cp:lastModifiedBy>
  <cp:revision>32</cp:revision>
  <cp:lastPrinted>2024-03-27T14:10:00Z</cp:lastPrinted>
  <dcterms:created xsi:type="dcterms:W3CDTF">2023-11-01T15:03:00Z</dcterms:created>
  <dcterms:modified xsi:type="dcterms:W3CDTF">2024-03-27T14:14:00Z</dcterms:modified>
</cp:coreProperties>
</file>