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30947" w:rsidRDefault="00930947" w:rsidP="00930947">
      <w:pPr>
        <w:keepNext/>
        <w:keepLines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Додаток 1 </w:t>
      </w:r>
    </w:p>
    <w:p w:rsidR="00930947" w:rsidRDefault="00E8285B" w:rsidP="00E8285B">
      <w:pPr>
        <w:keepNext/>
        <w:keepLines/>
        <w:jc w:val="both"/>
        <w:outlineLvl w:val="2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                                              </w:t>
      </w:r>
      <w:r w:rsidR="00930947">
        <w:rPr>
          <w:rFonts w:ascii="Times New Roman" w:hAnsi="Times New Roman"/>
          <w:bCs/>
          <w:sz w:val="28"/>
          <w:szCs w:val="28"/>
          <w:lang w:val="uk-UA" w:eastAsia="uk-UA"/>
        </w:rPr>
        <w:t>до Програми</w:t>
      </w:r>
    </w:p>
    <w:p w:rsidR="00E8285B" w:rsidRDefault="00E8285B" w:rsidP="00E8285B">
      <w:pPr>
        <w:keepNext/>
        <w:keepLines/>
        <w:spacing w:line="240" w:lineRule="auto"/>
        <w:jc w:val="center"/>
        <w:outlineLvl w:val="2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</w:t>
      </w:r>
      <w:r w:rsidRPr="00E8285B">
        <w:rPr>
          <w:rFonts w:ascii="Times New Roman" w:hAnsi="Times New Roman"/>
          <w:sz w:val="24"/>
          <w:szCs w:val="24"/>
          <w:lang w:val="uk-UA" w:eastAsia="uk-UA"/>
        </w:rPr>
        <w:t xml:space="preserve">( у редакції рішення обласної ради </w:t>
      </w:r>
    </w:p>
    <w:p w:rsidR="00930947" w:rsidRPr="00E8285B" w:rsidRDefault="00E8285B" w:rsidP="00E8285B">
      <w:pPr>
        <w:keepNext/>
        <w:keepLines/>
        <w:spacing w:line="240" w:lineRule="auto"/>
        <w:jc w:val="center"/>
        <w:outlineLvl w:val="2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</w:t>
      </w:r>
      <w:r w:rsidRPr="00E8285B">
        <w:rPr>
          <w:rFonts w:ascii="Times New Roman" w:hAnsi="Times New Roman"/>
          <w:sz w:val="24"/>
          <w:szCs w:val="24"/>
          <w:lang w:val="uk-UA" w:eastAsia="uk-UA"/>
        </w:rPr>
        <w:t>від 22.12.2023 № 22-9/</w:t>
      </w:r>
      <w:r w:rsidRPr="00E8285B">
        <w:rPr>
          <w:rFonts w:ascii="Times New Roman" w:hAnsi="Times New Roman"/>
          <w:sz w:val="24"/>
          <w:szCs w:val="24"/>
          <w:lang w:val="en-US" w:eastAsia="uk-UA"/>
        </w:rPr>
        <w:t>VIII</w:t>
      </w:r>
      <w:r w:rsidRPr="00E8285B">
        <w:rPr>
          <w:rFonts w:ascii="Times New Roman" w:hAnsi="Times New Roman"/>
          <w:sz w:val="24"/>
          <w:szCs w:val="24"/>
          <w:lang w:val="uk-UA" w:eastAsia="uk-UA"/>
        </w:rPr>
        <w:t>)</w:t>
      </w:r>
    </w:p>
    <w:p w:rsidR="00930947" w:rsidRDefault="00930947" w:rsidP="00930947">
      <w:pPr>
        <w:keepNext/>
        <w:keepLines/>
        <w:jc w:val="center"/>
        <w:outlineLvl w:val="2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ПАСПОРТ ПРОГРАМИ</w:t>
      </w: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977"/>
        <w:gridCol w:w="5953"/>
      </w:tblGrid>
      <w:tr w:rsidR="00930947" w:rsidRPr="00E8285B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DF1784" w:rsidP="00E51DC1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E51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  <w:r w:rsidR="00E51D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E51DC1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роботи та взаємодії з правоохоронними органами Черкаської обласної державної адміністрації </w:t>
            </w:r>
          </w:p>
        </w:tc>
      </w:tr>
      <w:tr w:rsidR="00930947" w:rsidRPr="005F787E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Розробники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 w:rsidP="005F787E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</w:p>
        </w:tc>
      </w:tr>
      <w:tr w:rsidR="00930947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роботи та взаємодії з правоохоронними органами Черкаської обласної державної адміністрації </w:t>
            </w:r>
          </w:p>
          <w:p w:rsidR="00930947" w:rsidRDefault="005F787E" w:rsidP="005F787E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</w:p>
        </w:tc>
      </w:tr>
      <w:tr w:rsidR="00930947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5F787E" w:rsidP="005F787E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роботи та взаємодії з правоохоронними органами Черкаської обласної державної адміністрації </w:t>
            </w:r>
          </w:p>
        </w:tc>
      </w:tr>
      <w:tr w:rsidR="00930947" w:rsidRPr="00E8285B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виконавці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8A" w:rsidRDefault="005F787E" w:rsidP="00754C29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цивільного захисту, оборонної роботи та взаємодії з правоохоронними органами Черкаської обласної державної адміністрації</w:t>
            </w:r>
            <w:r w:rsidR="00930947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930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Головне управління Національної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30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поліції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30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Черкаській області,</w:t>
            </w:r>
            <w:r w:rsidR="00D62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Черкаський науково-дослідний експертно-криміналістичний центр МВС України</w:t>
            </w:r>
            <w:r w:rsidR="00EB1B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C35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Державна установа «Центр обслуговування підрозділів Національної поліції України»,</w:t>
            </w:r>
            <w:r w:rsidR="00930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13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Черкаська обла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F13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державна 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F13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районні 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військові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адміністрації, </w:t>
            </w:r>
            <w:r w:rsidR="00F13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органи місцевого самоврядування</w:t>
            </w:r>
            <w:r w:rsidR="00930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930947" w:rsidRPr="00E8285B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 (співвиконавець)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E74051" w:rsidP="00754C29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цивільного захисту, оборонної роботи та взаємодії з правоохоронними органами Черкаської обласної державної адміністрації,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Головне управління Національної поліції в Черкаській області,</w:t>
            </w:r>
            <w:r w:rsidR="00D620C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Черкаський науково-дослідний експертно-криміналістичний центр МВС України</w:t>
            </w:r>
            <w:r w:rsidR="00EB1B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7717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Державна установа «Центр обслуговування підрозділів Національної поліції України»,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Черкаська обла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державна 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адміністрація, районні 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державні 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військові</w:t>
            </w:r>
            <w:r w:rsidR="00754C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адміністрації, органи місцевого самоврядування (за згодою)</w:t>
            </w:r>
          </w:p>
        </w:tc>
      </w:tr>
      <w:tr w:rsidR="00930947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 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47" w:rsidRDefault="00930947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2020-2024 роки</w:t>
            </w:r>
          </w:p>
        </w:tc>
      </w:tr>
      <w:tr w:rsidR="005F787E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E74051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приймають участь у виконанні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бюджети, державний бюджет</w:t>
            </w:r>
          </w:p>
        </w:tc>
      </w:tr>
      <w:tr w:rsidR="005F787E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Визначатиметься, враховуючи фінансову спроможність державного та місцевих бюджетів на підставі обґрунтованих розрахунків, поданих виконавцями Програми</w:t>
            </w:r>
          </w:p>
        </w:tc>
      </w:tr>
      <w:tr w:rsidR="005F787E" w:rsidTr="005F787E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87E" w:rsidRDefault="005F787E" w:rsidP="00C40C6F">
            <w:pPr>
              <w:keepNext/>
              <w:keepLines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Кошти державного та місцевих бюджетів, кошти інших джерел, не заборонених законодавством</w:t>
            </w:r>
          </w:p>
        </w:tc>
      </w:tr>
    </w:tbl>
    <w:p w:rsidR="005F787E" w:rsidRPr="00B94384" w:rsidRDefault="005F787E" w:rsidP="005F787E">
      <w:pPr>
        <w:rPr>
          <w:b/>
          <w:color w:val="FF0000"/>
          <w:lang w:val="uk-UA"/>
        </w:rPr>
      </w:pPr>
    </w:p>
    <w:p w:rsidR="005F787E" w:rsidRPr="00B94384" w:rsidRDefault="005F787E" w:rsidP="005F787E">
      <w:pPr>
        <w:rPr>
          <w:color w:val="FF0000"/>
          <w:lang w:val="uk-UA"/>
        </w:rPr>
      </w:pPr>
    </w:p>
    <w:p w:rsidR="005F787E" w:rsidRPr="005F787E" w:rsidRDefault="00CF1700" w:rsidP="005F787E">
      <w:pPr>
        <w:tabs>
          <w:tab w:val="left" w:pos="7088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F787E" w:rsidRPr="005F787E">
        <w:rPr>
          <w:rFonts w:ascii="Times New Roman" w:hAnsi="Times New Roman" w:cs="Times New Roman"/>
          <w:sz w:val="28"/>
          <w:szCs w:val="28"/>
          <w:lang w:val="uk-UA"/>
        </w:rPr>
        <w:t>еруюч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5F787E" w:rsidRPr="005F787E">
        <w:rPr>
          <w:rFonts w:ascii="Times New Roman" w:hAnsi="Times New Roman" w:cs="Times New Roman"/>
          <w:sz w:val="28"/>
          <w:szCs w:val="28"/>
          <w:lang w:val="uk-UA"/>
        </w:rPr>
        <w:t xml:space="preserve"> справами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апарату</w:t>
      </w:r>
      <w:r w:rsidR="005F787E" w:rsidRPr="005F787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7405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F787E" w:rsidRPr="005F787E">
        <w:rPr>
          <w:rFonts w:ascii="Times New Roman" w:hAnsi="Times New Roman" w:cs="Times New Roman"/>
          <w:sz w:val="28"/>
          <w:szCs w:val="28"/>
          <w:lang w:val="uk-UA"/>
        </w:rPr>
        <w:t>Наталія ГОРНА</w:t>
      </w:r>
    </w:p>
    <w:p w:rsidR="00930947" w:rsidRPr="008631AF" w:rsidRDefault="00930947" w:rsidP="008631A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30947" w:rsidRPr="008631AF" w:rsidSect="00CE183A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947"/>
    <w:rsid w:val="000F69DE"/>
    <w:rsid w:val="0029724F"/>
    <w:rsid w:val="005B15AB"/>
    <w:rsid w:val="005C2EE6"/>
    <w:rsid w:val="005C5540"/>
    <w:rsid w:val="005F787E"/>
    <w:rsid w:val="00754C29"/>
    <w:rsid w:val="007B3535"/>
    <w:rsid w:val="008631AF"/>
    <w:rsid w:val="00930947"/>
    <w:rsid w:val="0093591F"/>
    <w:rsid w:val="00AB7F56"/>
    <w:rsid w:val="00C93D8A"/>
    <w:rsid w:val="00CC35C2"/>
    <w:rsid w:val="00CE183A"/>
    <w:rsid w:val="00CF1700"/>
    <w:rsid w:val="00D04601"/>
    <w:rsid w:val="00D620C5"/>
    <w:rsid w:val="00DF1784"/>
    <w:rsid w:val="00E23ED5"/>
    <w:rsid w:val="00E51DC1"/>
    <w:rsid w:val="00E66281"/>
    <w:rsid w:val="00E74051"/>
    <w:rsid w:val="00E8285B"/>
    <w:rsid w:val="00EB1BF9"/>
    <w:rsid w:val="00EE7CDF"/>
    <w:rsid w:val="00F1339B"/>
    <w:rsid w:val="00F7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9CD4"/>
  <w15:docId w15:val="{87935D26-53B8-4111-8E5B-E7D4381E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94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309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8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1833</Words>
  <Characters>1046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123</cp:lastModifiedBy>
  <cp:revision>10</cp:revision>
  <cp:lastPrinted>2023-02-09T07:21:00Z</cp:lastPrinted>
  <dcterms:created xsi:type="dcterms:W3CDTF">2023-02-09T07:41:00Z</dcterms:created>
  <dcterms:modified xsi:type="dcterms:W3CDTF">2023-12-26T09:08:00Z</dcterms:modified>
</cp:coreProperties>
</file>