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41A85" w14:textId="77777777" w:rsidR="002877C7" w:rsidRDefault="002877C7" w:rsidP="002877C7">
      <w:pPr>
        <w:ind w:firstLine="7088"/>
        <w:jc w:val="both"/>
        <w:rPr>
          <w:sz w:val="28"/>
          <w:szCs w:val="28"/>
          <w:lang w:val="uk-UA"/>
        </w:rPr>
      </w:pPr>
      <w:r w:rsidRPr="00820751">
        <w:rPr>
          <w:sz w:val="28"/>
          <w:szCs w:val="28"/>
          <w:lang w:val="uk-UA"/>
        </w:rPr>
        <w:t xml:space="preserve">Додаток 1 </w:t>
      </w:r>
    </w:p>
    <w:p w14:paraId="0B5A2721" w14:textId="77777777" w:rsidR="002877C7" w:rsidRPr="00820751" w:rsidRDefault="002877C7" w:rsidP="002877C7">
      <w:pPr>
        <w:ind w:firstLine="7088"/>
        <w:jc w:val="both"/>
        <w:rPr>
          <w:sz w:val="28"/>
          <w:szCs w:val="28"/>
          <w:lang w:val="uk-UA"/>
        </w:rPr>
      </w:pPr>
      <w:r w:rsidRPr="00820751">
        <w:rPr>
          <w:sz w:val="28"/>
          <w:szCs w:val="28"/>
          <w:lang w:val="uk-UA"/>
        </w:rPr>
        <w:t>до Програми</w:t>
      </w:r>
    </w:p>
    <w:p w14:paraId="1C9BC30E" w14:textId="77777777" w:rsidR="002877C7" w:rsidRPr="00820751" w:rsidRDefault="002877C7" w:rsidP="002877C7">
      <w:pPr>
        <w:rPr>
          <w:b/>
          <w:sz w:val="28"/>
          <w:szCs w:val="28"/>
          <w:lang w:val="uk-UA"/>
        </w:rPr>
      </w:pPr>
    </w:p>
    <w:p w14:paraId="1E96AE0E" w14:textId="77777777" w:rsidR="002877C7" w:rsidRPr="00820751" w:rsidRDefault="002877C7" w:rsidP="002877C7">
      <w:pPr>
        <w:jc w:val="center"/>
        <w:rPr>
          <w:b/>
          <w:sz w:val="28"/>
          <w:szCs w:val="28"/>
          <w:lang w:val="uk-UA"/>
        </w:rPr>
      </w:pPr>
      <w:r w:rsidRPr="00820751">
        <w:rPr>
          <w:b/>
          <w:sz w:val="28"/>
          <w:szCs w:val="28"/>
          <w:lang w:val="uk-UA"/>
        </w:rPr>
        <w:t xml:space="preserve">Паспорт </w:t>
      </w:r>
      <w:r>
        <w:rPr>
          <w:b/>
          <w:sz w:val="28"/>
          <w:szCs w:val="28"/>
          <w:lang w:val="uk-UA"/>
        </w:rPr>
        <w:t>П</w:t>
      </w:r>
      <w:r w:rsidRPr="00820751">
        <w:rPr>
          <w:b/>
          <w:sz w:val="28"/>
          <w:szCs w:val="28"/>
          <w:lang w:val="uk-UA"/>
        </w:rPr>
        <w:t>рограми</w:t>
      </w:r>
    </w:p>
    <w:p w14:paraId="15A00AE2" w14:textId="77777777" w:rsidR="002877C7" w:rsidRPr="00F61A9A" w:rsidRDefault="005F39A0" w:rsidP="002877C7">
      <w:pPr>
        <w:jc w:val="center"/>
        <w:rPr>
          <w:b/>
          <w:sz w:val="28"/>
          <w:szCs w:val="28"/>
          <w:lang w:val="uk-UA"/>
        </w:rPr>
      </w:pPr>
      <w:r w:rsidRPr="00D33526">
        <w:rPr>
          <w:b/>
          <w:sz w:val="28"/>
          <w:szCs w:val="28"/>
          <w:lang w:val="uk-UA"/>
        </w:rPr>
        <w:t>розвитку інформаційного простору Черкаської області на 20</w:t>
      </w:r>
      <w:r>
        <w:rPr>
          <w:b/>
          <w:sz w:val="28"/>
          <w:szCs w:val="28"/>
          <w:lang w:val="uk-UA"/>
        </w:rPr>
        <w:t>24</w:t>
      </w:r>
      <w:r w:rsidRPr="00D33526">
        <w:rPr>
          <w:b/>
          <w:sz w:val="28"/>
          <w:szCs w:val="28"/>
          <w:lang w:val="uk-UA"/>
        </w:rPr>
        <w:t xml:space="preserve"> – 202</w:t>
      </w:r>
      <w:r>
        <w:rPr>
          <w:b/>
          <w:sz w:val="28"/>
          <w:szCs w:val="28"/>
          <w:lang w:val="uk-UA"/>
        </w:rPr>
        <w:t>9</w:t>
      </w:r>
      <w:r w:rsidRPr="00D33526">
        <w:rPr>
          <w:b/>
          <w:sz w:val="28"/>
          <w:szCs w:val="28"/>
          <w:lang w:val="uk-UA"/>
        </w:rPr>
        <w:t xml:space="preserve"> роки</w:t>
      </w:r>
    </w:p>
    <w:p w14:paraId="37CE31A1" w14:textId="77777777" w:rsidR="002877C7" w:rsidRPr="00F61A9A" w:rsidRDefault="002877C7" w:rsidP="002877C7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686"/>
        <w:gridCol w:w="5820"/>
      </w:tblGrid>
      <w:tr w:rsidR="002877C7" w:rsidRPr="00820751" w14:paraId="1699F6CE" w14:textId="77777777" w:rsidTr="00474BB6">
        <w:tc>
          <w:tcPr>
            <w:tcW w:w="993" w:type="dxa"/>
            <w:shd w:val="clear" w:color="auto" w:fill="auto"/>
          </w:tcPr>
          <w:p w14:paraId="7C52C9CC" w14:textId="77777777" w:rsidR="002877C7" w:rsidRPr="00820751" w:rsidRDefault="002877C7" w:rsidP="00704F3D">
            <w:pPr>
              <w:jc w:val="center"/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0F148EEC" w14:textId="77777777" w:rsidR="002877C7" w:rsidRPr="00820751" w:rsidRDefault="002877C7" w:rsidP="00704F3D">
            <w:pPr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820" w:type="dxa"/>
            <w:shd w:val="clear" w:color="auto" w:fill="auto"/>
          </w:tcPr>
          <w:p w14:paraId="22BBB84C" w14:textId="77777777" w:rsidR="002877C7" w:rsidRPr="00820751" w:rsidRDefault="002877C7" w:rsidP="00704F3D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Черкаська обласна державна </w:t>
            </w:r>
            <w:r w:rsidRPr="00820751">
              <w:rPr>
                <w:sz w:val="28"/>
                <w:szCs w:val="28"/>
                <w:lang w:val="uk-UA"/>
              </w:rPr>
              <w:t>адміністрація</w:t>
            </w:r>
          </w:p>
        </w:tc>
      </w:tr>
      <w:tr w:rsidR="002877C7" w:rsidRPr="005E38DF" w14:paraId="2BA900AB" w14:textId="77777777" w:rsidTr="00474BB6">
        <w:tc>
          <w:tcPr>
            <w:tcW w:w="993" w:type="dxa"/>
            <w:shd w:val="clear" w:color="auto" w:fill="auto"/>
          </w:tcPr>
          <w:p w14:paraId="2B9E0358" w14:textId="77777777" w:rsidR="002877C7" w:rsidRPr="00820751" w:rsidRDefault="002877C7" w:rsidP="00704F3D">
            <w:pPr>
              <w:jc w:val="center"/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67F31DE2" w14:textId="77777777" w:rsidR="002877C7" w:rsidRPr="00820751" w:rsidRDefault="002877C7" w:rsidP="00704F3D">
            <w:pPr>
              <w:jc w:val="both"/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 xml:space="preserve">Дата, номер </w:t>
            </w:r>
            <w:r>
              <w:rPr>
                <w:sz w:val="28"/>
                <w:szCs w:val="28"/>
                <w:lang w:val="uk-UA"/>
              </w:rPr>
              <w:t>і назва розпорядчого документа</w:t>
            </w:r>
            <w:r w:rsidRPr="00820751">
              <w:rPr>
                <w:sz w:val="28"/>
                <w:szCs w:val="28"/>
                <w:lang w:val="uk-UA"/>
              </w:rPr>
              <w:t xml:space="preserve"> органу виконавчої влади про розроблення Програми</w:t>
            </w:r>
          </w:p>
        </w:tc>
        <w:tc>
          <w:tcPr>
            <w:tcW w:w="5820" w:type="dxa"/>
            <w:shd w:val="clear" w:color="auto" w:fill="auto"/>
          </w:tcPr>
          <w:p w14:paraId="74CE5BE9" w14:textId="77777777" w:rsidR="002877C7" w:rsidRPr="00080150" w:rsidRDefault="00080150" w:rsidP="00080150">
            <w:pPr>
              <w:shd w:val="clear" w:color="auto" w:fill="FFFFFF"/>
              <w:spacing w:line="360" w:lineRule="atLeast"/>
              <w:jc w:val="both"/>
              <w:textAlignment w:val="baseline"/>
              <w:rPr>
                <w:szCs w:val="28"/>
                <w:lang w:val="uk-UA"/>
              </w:rPr>
            </w:pPr>
            <w:r w:rsidRPr="00080150">
              <w:rPr>
                <w:color w:val="000000" w:themeColor="text1"/>
                <w:sz w:val="28"/>
                <w:szCs w:val="28"/>
                <w:lang w:val="uk-UA"/>
              </w:rPr>
              <w:t>Закони України</w:t>
            </w:r>
            <w:r w:rsidRPr="00080150">
              <w:rPr>
                <w:sz w:val="28"/>
                <w:szCs w:val="28"/>
                <w:lang w:val="uk-UA"/>
              </w:rPr>
              <w:t xml:space="preserve"> "Про інформацію","Про реформування державних і комунальних друкованих медіа",</w:t>
            </w:r>
            <w:r w:rsidRPr="00080150">
              <w:rPr>
                <w:color w:val="000000" w:themeColor="text1"/>
                <w:sz w:val="28"/>
                <w:szCs w:val="28"/>
                <w:lang w:val="uk-UA"/>
              </w:rPr>
              <w:t xml:space="preserve"> "Про медіа",</w:t>
            </w:r>
            <w:r w:rsidRPr="00080150">
              <w:rPr>
                <w:sz w:val="28"/>
                <w:szCs w:val="28"/>
                <w:lang w:val="uk-UA"/>
              </w:rPr>
              <w:t>"Про видавничу справу", "Про державну підтримку книговидавничої справи в Україні","Про державну підтримку засобів масової інформації і соціальний захист журналістів", "Про доступ до публічної інформації", "Про Концепцію Національної програми інформатизації"; Указів Президента України від 23.06.1998 № 816/98 "Про деякі питання державної підтримки книговидавничої справи", від 09.12.2000 № 1323/2000 "Про додаткові заходи щодо безперешкодної діяльності засобів масової інформації, дальшого утвердження свободи слова в Україні", від 01.08.2002 № 683/2002 "Про додаткові заходи щодо забезпечення відкритості у діяльності органів державної влади", від 09.11.2000 № 1217/2000 "Про додаткові заходи щодо державної підтримки національного книговидання і книгорозповсюдження"</w:t>
            </w:r>
          </w:p>
        </w:tc>
      </w:tr>
      <w:tr w:rsidR="002877C7" w:rsidRPr="00820751" w14:paraId="2333C6D8" w14:textId="77777777" w:rsidTr="00474BB6">
        <w:tc>
          <w:tcPr>
            <w:tcW w:w="993" w:type="dxa"/>
            <w:shd w:val="clear" w:color="auto" w:fill="auto"/>
          </w:tcPr>
          <w:p w14:paraId="0D8B5FE3" w14:textId="77777777" w:rsidR="002877C7" w:rsidRPr="00820751" w:rsidRDefault="002877C7" w:rsidP="00704F3D">
            <w:pPr>
              <w:jc w:val="center"/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36EA510C" w14:textId="77777777" w:rsidR="002877C7" w:rsidRPr="00820751" w:rsidRDefault="002877C7" w:rsidP="00704F3D">
            <w:pPr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20" w:type="dxa"/>
            <w:shd w:val="clear" w:color="auto" w:fill="auto"/>
          </w:tcPr>
          <w:p w14:paraId="5633FB12" w14:textId="77777777" w:rsidR="002877C7" w:rsidRPr="00820751" w:rsidRDefault="002877C7" w:rsidP="00704F3D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</w:p>
        </w:tc>
      </w:tr>
      <w:tr w:rsidR="002877C7" w:rsidRPr="00D83CE6" w14:paraId="33E7A67E" w14:textId="77777777" w:rsidTr="00474BB6">
        <w:tc>
          <w:tcPr>
            <w:tcW w:w="993" w:type="dxa"/>
            <w:shd w:val="clear" w:color="auto" w:fill="auto"/>
          </w:tcPr>
          <w:p w14:paraId="14601620" w14:textId="77777777" w:rsidR="002877C7" w:rsidRPr="00820751" w:rsidRDefault="00F61B4D" w:rsidP="00704F3D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2877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453D924E" w14:textId="77777777" w:rsidR="002877C7" w:rsidRPr="00820751" w:rsidRDefault="00F61B4D" w:rsidP="00704F3D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5820" w:type="dxa"/>
            <w:shd w:val="clear" w:color="auto" w:fill="auto"/>
          </w:tcPr>
          <w:p w14:paraId="66229B84" w14:textId="77777777" w:rsidR="00D83CE6" w:rsidRDefault="00D83CE6" w:rsidP="00D83CE6">
            <w:pPr>
              <w:jc w:val="both"/>
              <w:rPr>
                <w:lang w:val="uk-UA"/>
              </w:rPr>
            </w:pPr>
            <w:r w:rsidRPr="005E38DF">
              <w:rPr>
                <w:sz w:val="28"/>
                <w:lang w:val="uk-UA"/>
              </w:rPr>
              <w:t>Черкаська обласна державна адміністрація</w:t>
            </w:r>
            <w:r>
              <w:rPr>
                <w:sz w:val="28"/>
                <w:lang w:val="uk-UA"/>
              </w:rPr>
              <w:t>,</w:t>
            </w:r>
          </w:p>
          <w:p w14:paraId="58B50758" w14:textId="27CE9CE4" w:rsidR="002877C7" w:rsidRPr="003B1215" w:rsidRDefault="00D83CE6" w:rsidP="004F6F2E">
            <w:pPr>
              <w:widowControl w:val="0"/>
              <w:tabs>
                <w:tab w:val="left" w:pos="993"/>
              </w:tabs>
              <w:autoSpaceDE w:val="0"/>
              <w:autoSpaceDN w:val="0"/>
              <w:ind w:left="5"/>
              <w:jc w:val="both"/>
              <w:rPr>
                <w:szCs w:val="28"/>
                <w:lang w:val="en-US"/>
              </w:rPr>
            </w:pPr>
            <w:r>
              <w:rPr>
                <w:sz w:val="28"/>
                <w:lang w:val="uk-UA"/>
              </w:rPr>
              <w:t xml:space="preserve">Черкаська обласна рада, </w:t>
            </w:r>
            <w:r w:rsidRPr="004F6F2E">
              <w:rPr>
                <w:sz w:val="28"/>
                <w:lang w:val="uk-UA"/>
              </w:rPr>
              <w:t xml:space="preserve">структурні підрозділи Черкаської </w:t>
            </w:r>
            <w:r w:rsidRPr="004F6F2E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>обласної</w:t>
            </w:r>
            <w:r w:rsidR="004F6F2E" w:rsidRPr="004F6F2E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4F6F2E" w:rsidRPr="00EC47CF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державної </w:t>
            </w:r>
            <w:r w:rsidR="002877C7" w:rsidRPr="00EC47CF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адміністрац</w:t>
            </w:r>
            <w:r w:rsidR="002877C7" w:rsidRPr="00EC47CF">
              <w:rPr>
                <w:color w:val="000000" w:themeColor="text1"/>
                <w:sz w:val="28"/>
                <w:lang w:val="uk-UA"/>
              </w:rPr>
              <w:t>ії</w:t>
            </w:r>
            <w:r w:rsidRPr="00EC47CF">
              <w:rPr>
                <w:color w:val="000000" w:themeColor="text1"/>
                <w:sz w:val="28"/>
                <w:lang w:val="uk-UA"/>
              </w:rPr>
              <w:t>;</w:t>
            </w:r>
            <w:r>
              <w:rPr>
                <w:sz w:val="28"/>
                <w:lang w:val="uk-UA"/>
              </w:rPr>
              <w:t xml:space="preserve"> органи місцевого самоврядування</w:t>
            </w:r>
            <w:r w:rsidR="00937868">
              <w:rPr>
                <w:sz w:val="28"/>
                <w:lang w:val="uk-UA"/>
              </w:rPr>
              <w:t xml:space="preserve">, </w:t>
            </w:r>
            <w:r w:rsidR="00937868" w:rsidRPr="002877C7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>КЗ "ОУНБ імені Тараса Шевченка" Черкаської обласної ради</w:t>
            </w:r>
            <w:r w:rsidR="00937868" w:rsidRPr="002877C7">
              <w:rPr>
                <w:sz w:val="28"/>
                <w:szCs w:val="28"/>
                <w:lang w:val="uk-UA"/>
              </w:rPr>
              <w:t xml:space="preserve">, </w:t>
            </w:r>
            <w:r w:rsidR="00937868" w:rsidRPr="002877C7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>КЗ "ОБЮ ім. В. Симоненка" Черкаської обласної ради, КЗ "Обласна бібліотека для дітей" Черкаської обласної ради</w:t>
            </w:r>
            <w:r w:rsidR="00615C5F">
              <w:rPr>
                <w:sz w:val="28"/>
                <w:szCs w:val="28"/>
                <w:lang w:val="uk-UA"/>
              </w:rPr>
              <w:t xml:space="preserve">, </w:t>
            </w:r>
            <w:r w:rsidR="00615C5F" w:rsidRPr="003B1215">
              <w:rPr>
                <w:sz w:val="28"/>
                <w:szCs w:val="28"/>
                <w:lang w:val="uk-UA"/>
              </w:rPr>
              <w:t xml:space="preserve">видавничі </w:t>
            </w:r>
            <w:r w:rsidR="00615C5F" w:rsidRPr="003B1215">
              <w:rPr>
                <w:sz w:val="28"/>
                <w:szCs w:val="28"/>
                <w:lang w:val="uk-UA"/>
              </w:rPr>
              <w:lastRenderedPageBreak/>
              <w:t>організації</w:t>
            </w:r>
            <w:r w:rsidR="003B1215">
              <w:rPr>
                <w:sz w:val="28"/>
                <w:szCs w:val="28"/>
                <w:lang w:val="uk-UA"/>
              </w:rPr>
              <w:t>.</w:t>
            </w:r>
          </w:p>
        </w:tc>
      </w:tr>
      <w:tr w:rsidR="002877C7" w:rsidRPr="00820751" w14:paraId="32EA9FC7" w14:textId="77777777" w:rsidTr="00474BB6">
        <w:tc>
          <w:tcPr>
            <w:tcW w:w="993" w:type="dxa"/>
            <w:shd w:val="clear" w:color="auto" w:fill="auto"/>
          </w:tcPr>
          <w:p w14:paraId="58EAFC59" w14:textId="77777777" w:rsidR="002877C7" w:rsidRPr="00820751" w:rsidRDefault="00B17FCB" w:rsidP="00704F3D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</w:t>
            </w:r>
            <w:r w:rsidR="002877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49DFD499" w14:textId="77777777" w:rsidR="002877C7" w:rsidRPr="00820751" w:rsidRDefault="002877C7" w:rsidP="00704F3D">
            <w:pPr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820" w:type="dxa"/>
            <w:shd w:val="clear" w:color="auto" w:fill="auto"/>
          </w:tcPr>
          <w:p w14:paraId="2AEBCB7F" w14:textId="77777777" w:rsidR="002877C7" w:rsidRPr="00820751" w:rsidRDefault="002877C7" w:rsidP="00474BB6">
            <w:pPr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24–202</w:t>
            </w:r>
            <w:r w:rsidR="00474BB6">
              <w:rPr>
                <w:sz w:val="28"/>
                <w:szCs w:val="28"/>
                <w:lang w:val="uk-UA"/>
              </w:rPr>
              <w:t>9</w:t>
            </w:r>
            <w:r w:rsidRPr="00820751">
              <w:rPr>
                <w:sz w:val="28"/>
                <w:szCs w:val="28"/>
                <w:lang w:val="uk-UA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2877C7" w:rsidRPr="00820751" w14:paraId="3ADBBAC4" w14:textId="77777777" w:rsidTr="00474BB6">
        <w:tc>
          <w:tcPr>
            <w:tcW w:w="993" w:type="dxa"/>
            <w:shd w:val="clear" w:color="auto" w:fill="auto"/>
          </w:tcPr>
          <w:p w14:paraId="6E006A8F" w14:textId="77777777" w:rsidR="002877C7" w:rsidRPr="00820751" w:rsidRDefault="00B17FCB" w:rsidP="00704F3D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2877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2104E4EA" w14:textId="77777777" w:rsidR="002877C7" w:rsidRPr="00820751" w:rsidRDefault="002877C7" w:rsidP="00704F3D">
            <w:pPr>
              <w:jc w:val="both"/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 xml:space="preserve">Перелік бюджетів, </w:t>
            </w:r>
            <w:r>
              <w:rPr>
                <w:sz w:val="28"/>
                <w:szCs w:val="28"/>
                <w:lang w:val="uk-UA"/>
              </w:rPr>
              <w:t>що</w:t>
            </w:r>
            <w:r w:rsidRPr="00F80B37">
              <w:rPr>
                <w:sz w:val="28"/>
                <w:szCs w:val="28"/>
              </w:rPr>
              <w:t>беруть</w:t>
            </w:r>
            <w:r w:rsidRPr="00820751">
              <w:rPr>
                <w:sz w:val="28"/>
                <w:szCs w:val="28"/>
                <w:lang w:val="uk-UA"/>
              </w:rPr>
              <w:t>участь у виконанні Програми</w:t>
            </w:r>
          </w:p>
        </w:tc>
        <w:tc>
          <w:tcPr>
            <w:tcW w:w="5820" w:type="dxa"/>
            <w:shd w:val="clear" w:color="auto" w:fill="auto"/>
          </w:tcPr>
          <w:p w14:paraId="53CEAD50" w14:textId="77777777" w:rsidR="002877C7" w:rsidRPr="00D24C14" w:rsidRDefault="002877C7" w:rsidP="00704F3D">
            <w:pPr>
              <w:rPr>
                <w:szCs w:val="28"/>
                <w:lang w:val="uk-UA"/>
              </w:rPr>
            </w:pPr>
            <w:r w:rsidRPr="00D24C14">
              <w:rPr>
                <w:sz w:val="28"/>
                <w:szCs w:val="28"/>
                <w:lang w:val="uk-UA"/>
              </w:rPr>
              <w:t>Місцев</w:t>
            </w:r>
            <w:r w:rsidR="00F61B4D">
              <w:rPr>
                <w:sz w:val="28"/>
                <w:szCs w:val="28"/>
                <w:lang w:val="uk-UA"/>
              </w:rPr>
              <w:t>і</w:t>
            </w:r>
            <w:r w:rsidRPr="00D24C14">
              <w:rPr>
                <w:sz w:val="28"/>
                <w:szCs w:val="28"/>
                <w:lang w:val="uk-UA"/>
              </w:rPr>
              <w:t xml:space="preserve"> бюджет</w:t>
            </w:r>
            <w:r w:rsidR="00F61B4D">
              <w:rPr>
                <w:sz w:val="28"/>
                <w:szCs w:val="28"/>
                <w:lang w:val="uk-UA"/>
              </w:rPr>
              <w:t>и</w:t>
            </w:r>
          </w:p>
        </w:tc>
      </w:tr>
      <w:tr w:rsidR="002877C7" w:rsidRPr="00266825" w14:paraId="6AEED7DD" w14:textId="77777777" w:rsidTr="00474BB6">
        <w:tc>
          <w:tcPr>
            <w:tcW w:w="993" w:type="dxa"/>
            <w:shd w:val="clear" w:color="auto" w:fill="auto"/>
          </w:tcPr>
          <w:p w14:paraId="1A98CFD7" w14:textId="77777777" w:rsidR="002877C7" w:rsidRPr="00820751" w:rsidRDefault="00B17FCB" w:rsidP="00704F3D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="002877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736A2E63" w14:textId="77777777" w:rsidR="002877C7" w:rsidRPr="00820751" w:rsidRDefault="002877C7" w:rsidP="00704F3D">
            <w:pPr>
              <w:jc w:val="both"/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820" w:type="dxa"/>
            <w:shd w:val="clear" w:color="auto" w:fill="auto"/>
          </w:tcPr>
          <w:p w14:paraId="4B829083" w14:textId="77777777" w:rsidR="002877C7" w:rsidRPr="00D24C14" w:rsidRDefault="002877C7" w:rsidP="00704F3D">
            <w:pPr>
              <w:jc w:val="both"/>
              <w:rPr>
                <w:szCs w:val="28"/>
                <w:lang w:val="uk-UA"/>
              </w:rPr>
            </w:pPr>
            <w:r w:rsidRPr="00D24C14">
              <w:rPr>
                <w:color w:val="000000"/>
                <w:sz w:val="28"/>
                <w:szCs w:val="28"/>
                <w:lang w:val="uk-UA" w:eastAsia="uk-UA"/>
              </w:rPr>
              <w:t xml:space="preserve">Обсяг фінансування визначається щорічно, </w:t>
            </w:r>
            <w:r w:rsidR="00F61B4D">
              <w:rPr>
                <w:color w:val="000000"/>
                <w:sz w:val="28"/>
                <w:szCs w:val="28"/>
                <w:lang w:val="uk-UA" w:eastAsia="uk-UA"/>
              </w:rPr>
              <w:t xml:space="preserve">в межах фінансових можливостей місцевих бюджетів </w:t>
            </w:r>
          </w:p>
        </w:tc>
      </w:tr>
      <w:tr w:rsidR="002877C7" w:rsidRPr="00820751" w14:paraId="422D4CC2" w14:textId="77777777" w:rsidTr="00474BB6">
        <w:tc>
          <w:tcPr>
            <w:tcW w:w="993" w:type="dxa"/>
            <w:shd w:val="clear" w:color="auto" w:fill="auto"/>
          </w:tcPr>
          <w:p w14:paraId="67DC372A" w14:textId="77777777" w:rsidR="002877C7" w:rsidRPr="00820751" w:rsidRDefault="00B17FCB" w:rsidP="00704F3D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8</w:t>
            </w:r>
            <w:r w:rsidR="002877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063D2618" w14:textId="77777777" w:rsidR="002877C7" w:rsidRPr="00820751" w:rsidRDefault="002877C7" w:rsidP="00704F3D">
            <w:pPr>
              <w:jc w:val="both"/>
              <w:rPr>
                <w:szCs w:val="28"/>
                <w:lang w:val="uk-UA"/>
              </w:rPr>
            </w:pPr>
            <w:r w:rsidRPr="00820751">
              <w:rPr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820" w:type="dxa"/>
            <w:shd w:val="clear" w:color="auto" w:fill="auto"/>
          </w:tcPr>
          <w:p w14:paraId="72EB2668" w14:textId="77777777" w:rsidR="002877C7" w:rsidRPr="00D24C14" w:rsidRDefault="002877C7" w:rsidP="00704F3D">
            <w:pPr>
              <w:jc w:val="both"/>
              <w:rPr>
                <w:szCs w:val="28"/>
                <w:lang w:val="uk-UA"/>
              </w:rPr>
            </w:pPr>
            <w:r w:rsidRPr="00D24C14">
              <w:rPr>
                <w:sz w:val="28"/>
                <w:szCs w:val="28"/>
                <w:lang w:val="uk-UA"/>
              </w:rPr>
              <w:t>Кошти місцевих бюджетів</w:t>
            </w:r>
            <w:r w:rsidR="00F61B4D">
              <w:rPr>
                <w:sz w:val="28"/>
                <w:szCs w:val="28"/>
                <w:lang w:val="uk-UA"/>
              </w:rPr>
              <w:t>, інші джерела не заборонені чин</w:t>
            </w:r>
            <w:r w:rsidR="00C53E02">
              <w:rPr>
                <w:sz w:val="28"/>
                <w:szCs w:val="28"/>
                <w:lang w:val="uk-UA"/>
              </w:rPr>
              <w:t>н</w:t>
            </w:r>
            <w:r w:rsidR="00F61B4D">
              <w:rPr>
                <w:sz w:val="28"/>
                <w:szCs w:val="28"/>
                <w:lang w:val="uk-UA"/>
              </w:rPr>
              <w:t>им законодавством</w:t>
            </w:r>
          </w:p>
        </w:tc>
      </w:tr>
    </w:tbl>
    <w:p w14:paraId="5EE67462" w14:textId="77777777" w:rsidR="006B3032" w:rsidRPr="00584898" w:rsidRDefault="006B3032" w:rsidP="006B3032">
      <w:pPr>
        <w:ind w:left="-851"/>
        <w:rPr>
          <w:sz w:val="28"/>
          <w:szCs w:val="28"/>
        </w:rPr>
      </w:pPr>
    </w:p>
    <w:p w14:paraId="69F412C8" w14:textId="77777777" w:rsidR="00334C31" w:rsidRDefault="00080150" w:rsidP="006B3032">
      <w:pPr>
        <w:ind w:left="-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2877C7">
        <w:rPr>
          <w:sz w:val="28"/>
          <w:szCs w:val="28"/>
          <w:lang w:val="uk-UA"/>
        </w:rPr>
        <w:t>ер</w:t>
      </w:r>
      <w:r w:rsidR="007C475D">
        <w:rPr>
          <w:sz w:val="28"/>
          <w:szCs w:val="28"/>
          <w:lang w:val="uk-UA"/>
        </w:rPr>
        <w:t>уюч</w:t>
      </w:r>
      <w:r w:rsidR="00334C31">
        <w:rPr>
          <w:sz w:val="28"/>
          <w:szCs w:val="28"/>
          <w:lang w:val="uk-UA"/>
        </w:rPr>
        <w:t>ий</w:t>
      </w:r>
      <w:r w:rsidR="007C475D">
        <w:rPr>
          <w:sz w:val="28"/>
          <w:szCs w:val="28"/>
          <w:lang w:val="uk-UA"/>
        </w:rPr>
        <w:t xml:space="preserve"> справами</w:t>
      </w:r>
    </w:p>
    <w:p w14:paraId="4A0BBF7F" w14:textId="53818495" w:rsidR="00984D80" w:rsidRPr="00FC472B" w:rsidRDefault="00334C31" w:rsidP="006B3032">
      <w:pPr>
        <w:ind w:left="-851"/>
        <w:rPr>
          <w:lang w:val="uk-UA"/>
        </w:rPr>
      </w:pPr>
      <w:r>
        <w:rPr>
          <w:sz w:val="28"/>
          <w:szCs w:val="28"/>
          <w:lang w:val="uk-UA"/>
        </w:rPr>
        <w:t>виконавчого апарату</w:t>
      </w:r>
      <w:r w:rsidR="002877C7">
        <w:rPr>
          <w:sz w:val="28"/>
          <w:szCs w:val="28"/>
          <w:lang w:val="uk-UA"/>
        </w:rPr>
        <w:tab/>
      </w:r>
      <w:r w:rsidR="002877C7">
        <w:rPr>
          <w:sz w:val="28"/>
          <w:szCs w:val="28"/>
          <w:lang w:val="uk-UA"/>
        </w:rPr>
        <w:tab/>
      </w:r>
      <w:r w:rsidR="002877C7">
        <w:rPr>
          <w:sz w:val="28"/>
          <w:szCs w:val="28"/>
          <w:lang w:val="uk-UA"/>
        </w:rPr>
        <w:tab/>
      </w:r>
      <w:r w:rsidR="002877C7">
        <w:rPr>
          <w:sz w:val="28"/>
          <w:szCs w:val="28"/>
          <w:lang w:val="uk-UA"/>
        </w:rPr>
        <w:tab/>
      </w:r>
      <w:r w:rsidR="00EC47CF">
        <w:rPr>
          <w:sz w:val="28"/>
          <w:szCs w:val="28"/>
          <w:lang w:val="en-US"/>
        </w:rPr>
        <w:t xml:space="preserve">                                       </w:t>
      </w:r>
      <w:r w:rsidR="002877C7">
        <w:rPr>
          <w:sz w:val="28"/>
          <w:szCs w:val="28"/>
          <w:lang w:val="uk-UA"/>
        </w:rPr>
        <w:t>Н</w:t>
      </w:r>
      <w:r w:rsidR="00FC472B">
        <w:rPr>
          <w:sz w:val="28"/>
          <w:szCs w:val="28"/>
          <w:lang w:val="uk-UA"/>
        </w:rPr>
        <w:t>аталія ГОРНА</w:t>
      </w:r>
    </w:p>
    <w:sectPr w:rsidR="00984D80" w:rsidRPr="00FC472B" w:rsidSect="00EE615C">
      <w:headerReference w:type="even" r:id="rId7"/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B5F73" w14:textId="77777777" w:rsidR="001368F4" w:rsidRDefault="001368F4" w:rsidP="00847D86">
      <w:r>
        <w:separator/>
      </w:r>
    </w:p>
  </w:endnote>
  <w:endnote w:type="continuationSeparator" w:id="0">
    <w:p w14:paraId="17B3A33F" w14:textId="77777777" w:rsidR="001368F4" w:rsidRDefault="001368F4" w:rsidP="0084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56B0" w14:textId="77777777" w:rsidR="001368F4" w:rsidRDefault="001368F4" w:rsidP="00847D86">
      <w:r>
        <w:separator/>
      </w:r>
    </w:p>
  </w:footnote>
  <w:footnote w:type="continuationSeparator" w:id="0">
    <w:p w14:paraId="53413908" w14:textId="77777777" w:rsidR="001368F4" w:rsidRDefault="001368F4" w:rsidP="00847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497DC" w14:textId="77777777" w:rsidR="00D45AFC" w:rsidRDefault="008861C9" w:rsidP="001B3C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64B2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02C0EA" w14:textId="77777777" w:rsidR="00D45AFC" w:rsidRDefault="001368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6DA5" w14:textId="77777777" w:rsidR="00D45AFC" w:rsidRDefault="008861C9" w:rsidP="001B3C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64B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8DF">
      <w:rPr>
        <w:rStyle w:val="a5"/>
        <w:noProof/>
      </w:rPr>
      <w:t>2</w:t>
    </w:r>
    <w:r>
      <w:rPr>
        <w:rStyle w:val="a5"/>
      </w:rPr>
      <w:fldChar w:fldCharType="end"/>
    </w:r>
  </w:p>
  <w:p w14:paraId="181F19D4" w14:textId="77777777" w:rsidR="00D45AFC" w:rsidRDefault="00136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9013B"/>
    <w:multiLevelType w:val="hybridMultilevel"/>
    <w:tmpl w:val="C00C2F4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7C7"/>
    <w:rsid w:val="00021DF0"/>
    <w:rsid w:val="00046E9C"/>
    <w:rsid w:val="00070148"/>
    <w:rsid w:val="00080150"/>
    <w:rsid w:val="000B6F76"/>
    <w:rsid w:val="001368F4"/>
    <w:rsid w:val="0014271C"/>
    <w:rsid w:val="00266825"/>
    <w:rsid w:val="002877C7"/>
    <w:rsid w:val="002A3C7A"/>
    <w:rsid w:val="00334C31"/>
    <w:rsid w:val="00375537"/>
    <w:rsid w:val="00384EA4"/>
    <w:rsid w:val="003A2FB7"/>
    <w:rsid w:val="003B1215"/>
    <w:rsid w:val="004658B9"/>
    <w:rsid w:val="00474BB6"/>
    <w:rsid w:val="004F6F2E"/>
    <w:rsid w:val="00584898"/>
    <w:rsid w:val="005E38DF"/>
    <w:rsid w:val="005F39A0"/>
    <w:rsid w:val="00615C5F"/>
    <w:rsid w:val="006B3032"/>
    <w:rsid w:val="00753549"/>
    <w:rsid w:val="007C475D"/>
    <w:rsid w:val="007C6ACE"/>
    <w:rsid w:val="007C7818"/>
    <w:rsid w:val="007D1F00"/>
    <w:rsid w:val="007D3627"/>
    <w:rsid w:val="00800346"/>
    <w:rsid w:val="00805434"/>
    <w:rsid w:val="008256C0"/>
    <w:rsid w:val="008419F2"/>
    <w:rsid w:val="00847D86"/>
    <w:rsid w:val="008861C9"/>
    <w:rsid w:val="008B7E8B"/>
    <w:rsid w:val="00914CF4"/>
    <w:rsid w:val="00937868"/>
    <w:rsid w:val="00944E49"/>
    <w:rsid w:val="009658B2"/>
    <w:rsid w:val="00984D80"/>
    <w:rsid w:val="009C3C3E"/>
    <w:rsid w:val="009D55BB"/>
    <w:rsid w:val="00AC7CCB"/>
    <w:rsid w:val="00AF5E62"/>
    <w:rsid w:val="00B106AD"/>
    <w:rsid w:val="00B17FCB"/>
    <w:rsid w:val="00B50B8D"/>
    <w:rsid w:val="00B8609D"/>
    <w:rsid w:val="00C269C8"/>
    <w:rsid w:val="00C53E02"/>
    <w:rsid w:val="00C64B2C"/>
    <w:rsid w:val="00CC67AB"/>
    <w:rsid w:val="00D3097D"/>
    <w:rsid w:val="00D50355"/>
    <w:rsid w:val="00D83CE6"/>
    <w:rsid w:val="00DA4458"/>
    <w:rsid w:val="00DD0178"/>
    <w:rsid w:val="00DD6064"/>
    <w:rsid w:val="00E21ACF"/>
    <w:rsid w:val="00E57410"/>
    <w:rsid w:val="00E71D78"/>
    <w:rsid w:val="00EC47CF"/>
    <w:rsid w:val="00ED146D"/>
    <w:rsid w:val="00EE615C"/>
    <w:rsid w:val="00F61B4D"/>
    <w:rsid w:val="00FC472B"/>
    <w:rsid w:val="00FE4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7DA0"/>
  <w15:docId w15:val="{6FDDEFBC-5495-41BB-8902-79107793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7C7"/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77C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2877C7"/>
    <w:rPr>
      <w:rFonts w:eastAsia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287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852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27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office150</dc:creator>
  <cp:lastModifiedBy>Заєць</cp:lastModifiedBy>
  <cp:revision>16</cp:revision>
  <dcterms:created xsi:type="dcterms:W3CDTF">2023-09-20T13:33:00Z</dcterms:created>
  <dcterms:modified xsi:type="dcterms:W3CDTF">2023-10-06T11:14:00Z</dcterms:modified>
</cp:coreProperties>
</file>