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77C7" w:rsidRPr="001047C7" w:rsidRDefault="002877C7" w:rsidP="00771DDE">
      <w:pPr>
        <w:ind w:firstLine="5812"/>
        <w:jc w:val="both"/>
        <w:rPr>
          <w:color w:val="000000" w:themeColor="text1"/>
          <w:sz w:val="28"/>
          <w:szCs w:val="28"/>
          <w:lang w:val="uk-UA"/>
        </w:rPr>
      </w:pPr>
      <w:r w:rsidRPr="001047C7">
        <w:rPr>
          <w:color w:val="000000" w:themeColor="text1"/>
          <w:sz w:val="28"/>
          <w:szCs w:val="28"/>
          <w:lang w:val="uk-UA"/>
        </w:rPr>
        <w:t xml:space="preserve">Додаток </w:t>
      </w:r>
    </w:p>
    <w:p w:rsidR="002877C7" w:rsidRPr="001047C7" w:rsidRDefault="002877C7" w:rsidP="00771DDE">
      <w:pPr>
        <w:ind w:firstLine="5812"/>
        <w:jc w:val="both"/>
        <w:rPr>
          <w:color w:val="000000" w:themeColor="text1"/>
          <w:sz w:val="28"/>
          <w:szCs w:val="28"/>
          <w:lang w:val="uk-UA"/>
        </w:rPr>
      </w:pPr>
      <w:r w:rsidRPr="001047C7">
        <w:rPr>
          <w:color w:val="000000" w:themeColor="text1"/>
          <w:sz w:val="28"/>
          <w:szCs w:val="28"/>
          <w:lang w:val="uk-UA"/>
        </w:rPr>
        <w:t>до Програми</w:t>
      </w:r>
    </w:p>
    <w:p w:rsidR="00771DDE" w:rsidRPr="00771DDE" w:rsidRDefault="00771DDE" w:rsidP="00771DDE">
      <w:pPr>
        <w:ind w:left="5812" w:hanging="4253"/>
        <w:rPr>
          <w:bCs/>
          <w:color w:val="000000" w:themeColor="text1"/>
          <w:sz w:val="28"/>
          <w:szCs w:val="28"/>
          <w:lang w:val="uk-UA"/>
        </w:rPr>
      </w:pPr>
      <w:r w:rsidRPr="00771DDE">
        <w:rPr>
          <w:bCs/>
          <w:color w:val="000000" w:themeColor="text1"/>
          <w:sz w:val="28"/>
          <w:szCs w:val="28"/>
        </w:rPr>
        <w:t xml:space="preserve">                                                             (</w:t>
      </w:r>
      <w:r w:rsidRPr="00771DDE">
        <w:rPr>
          <w:bCs/>
          <w:color w:val="000000" w:themeColor="text1"/>
          <w:sz w:val="28"/>
          <w:szCs w:val="28"/>
          <w:lang w:val="uk-UA"/>
        </w:rPr>
        <w:t xml:space="preserve">у редакції рішення </w:t>
      </w:r>
      <w:r w:rsidRPr="00771DDE">
        <w:rPr>
          <w:bCs/>
          <w:color w:val="000000" w:themeColor="text1"/>
          <w:sz w:val="28"/>
          <w:szCs w:val="28"/>
        </w:rPr>
        <w:t xml:space="preserve">               </w:t>
      </w:r>
      <w:r w:rsidRPr="00771DDE">
        <w:rPr>
          <w:bCs/>
          <w:color w:val="000000" w:themeColor="text1"/>
          <w:sz w:val="28"/>
          <w:szCs w:val="28"/>
          <w:lang w:val="uk-UA"/>
        </w:rPr>
        <w:t>обласної ради від 18.08.2023</w:t>
      </w:r>
    </w:p>
    <w:p w:rsidR="002877C7" w:rsidRPr="00771DDE" w:rsidRDefault="00771DDE" w:rsidP="00771DDE">
      <w:pPr>
        <w:ind w:left="4253" w:hanging="4253"/>
        <w:rPr>
          <w:bCs/>
          <w:color w:val="000000" w:themeColor="text1"/>
          <w:sz w:val="28"/>
          <w:szCs w:val="28"/>
        </w:rPr>
      </w:pPr>
      <w:r w:rsidRPr="00771DDE"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</w:t>
      </w:r>
      <w:r w:rsidRPr="00771DDE">
        <w:rPr>
          <w:bCs/>
          <w:color w:val="000000" w:themeColor="text1"/>
          <w:sz w:val="28"/>
          <w:szCs w:val="28"/>
          <w:lang w:val="uk-UA"/>
        </w:rPr>
        <w:t>№ 20-12/</w:t>
      </w:r>
      <w:r w:rsidRPr="00771DDE">
        <w:rPr>
          <w:bCs/>
          <w:color w:val="000000" w:themeColor="text1"/>
          <w:sz w:val="28"/>
          <w:szCs w:val="28"/>
          <w:lang w:val="en-US"/>
        </w:rPr>
        <w:t>VIII</w:t>
      </w:r>
      <w:r w:rsidRPr="00771DDE">
        <w:rPr>
          <w:bCs/>
          <w:color w:val="000000" w:themeColor="text1"/>
          <w:sz w:val="28"/>
          <w:szCs w:val="28"/>
        </w:rPr>
        <w:t>)</w:t>
      </w:r>
    </w:p>
    <w:p w:rsidR="002877C7" w:rsidRPr="001047C7" w:rsidRDefault="002877C7" w:rsidP="002877C7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047C7">
        <w:rPr>
          <w:b/>
          <w:color w:val="000000" w:themeColor="text1"/>
          <w:sz w:val="28"/>
          <w:szCs w:val="28"/>
          <w:lang w:val="uk-UA"/>
        </w:rPr>
        <w:t>Паспорт Програми</w:t>
      </w:r>
    </w:p>
    <w:p w:rsidR="002877C7" w:rsidRPr="001047C7" w:rsidRDefault="002877C7" w:rsidP="002877C7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1047C7">
        <w:rPr>
          <w:b/>
          <w:color w:val="000000" w:themeColor="text1"/>
          <w:sz w:val="28"/>
          <w:szCs w:val="28"/>
        </w:rPr>
        <w:t>поповнення</w:t>
      </w:r>
      <w:proofErr w:type="spellEnd"/>
      <w:r w:rsidRPr="001047C7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1047C7">
        <w:rPr>
          <w:b/>
          <w:color w:val="000000" w:themeColor="text1"/>
          <w:sz w:val="28"/>
          <w:szCs w:val="28"/>
        </w:rPr>
        <w:t>бібліотечних</w:t>
      </w:r>
      <w:proofErr w:type="spellEnd"/>
      <w:r w:rsidRPr="001047C7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1047C7">
        <w:rPr>
          <w:b/>
          <w:color w:val="000000" w:themeColor="text1"/>
          <w:sz w:val="28"/>
          <w:szCs w:val="28"/>
        </w:rPr>
        <w:t>фондів</w:t>
      </w:r>
      <w:proofErr w:type="spellEnd"/>
      <w:r w:rsidRPr="001047C7">
        <w:rPr>
          <w:b/>
          <w:color w:val="000000" w:themeColor="text1"/>
          <w:sz w:val="28"/>
          <w:szCs w:val="28"/>
        </w:rPr>
        <w:t xml:space="preserve"> у </w:t>
      </w:r>
      <w:proofErr w:type="spellStart"/>
      <w:r w:rsidRPr="001047C7">
        <w:rPr>
          <w:b/>
          <w:color w:val="000000" w:themeColor="text1"/>
          <w:sz w:val="28"/>
          <w:szCs w:val="28"/>
        </w:rPr>
        <w:t>Черкаській</w:t>
      </w:r>
      <w:proofErr w:type="spellEnd"/>
      <w:r w:rsidRPr="001047C7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1047C7">
        <w:rPr>
          <w:b/>
          <w:color w:val="000000" w:themeColor="text1"/>
          <w:sz w:val="28"/>
          <w:szCs w:val="28"/>
        </w:rPr>
        <w:t>області</w:t>
      </w:r>
      <w:proofErr w:type="spellEnd"/>
      <w:r w:rsidRPr="001047C7">
        <w:rPr>
          <w:b/>
          <w:color w:val="000000" w:themeColor="text1"/>
          <w:sz w:val="28"/>
          <w:szCs w:val="28"/>
        </w:rPr>
        <w:t xml:space="preserve"> на 20</w:t>
      </w:r>
      <w:r w:rsidRPr="001047C7">
        <w:rPr>
          <w:b/>
          <w:color w:val="000000" w:themeColor="text1"/>
          <w:sz w:val="28"/>
          <w:szCs w:val="28"/>
          <w:lang w:val="uk-UA"/>
        </w:rPr>
        <w:t>24</w:t>
      </w:r>
      <w:r w:rsidRPr="001047C7">
        <w:rPr>
          <w:b/>
          <w:color w:val="000000" w:themeColor="text1"/>
          <w:sz w:val="28"/>
          <w:szCs w:val="28"/>
        </w:rPr>
        <w:t>-20</w:t>
      </w:r>
      <w:r w:rsidR="00B50B8D" w:rsidRPr="001047C7">
        <w:rPr>
          <w:b/>
          <w:color w:val="000000" w:themeColor="text1"/>
          <w:sz w:val="28"/>
          <w:szCs w:val="28"/>
          <w:lang w:val="uk-UA"/>
        </w:rPr>
        <w:t>30</w:t>
      </w:r>
      <w:r w:rsidRPr="001047C7">
        <w:rPr>
          <w:b/>
          <w:color w:val="000000" w:themeColor="text1"/>
          <w:sz w:val="28"/>
          <w:szCs w:val="28"/>
        </w:rPr>
        <w:t xml:space="preserve"> роки</w:t>
      </w:r>
    </w:p>
    <w:p w:rsidR="002877C7" w:rsidRPr="001047C7" w:rsidRDefault="002877C7" w:rsidP="002877C7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877C7" w:rsidRPr="001047C7" w:rsidRDefault="002877C7" w:rsidP="002877C7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283"/>
        <w:gridCol w:w="4799"/>
      </w:tblGrid>
      <w:tr w:rsidR="002877C7" w:rsidRPr="001047C7" w:rsidTr="00704F3D">
        <w:tc>
          <w:tcPr>
            <w:tcW w:w="566" w:type="dxa"/>
            <w:shd w:val="clear" w:color="auto" w:fill="auto"/>
          </w:tcPr>
          <w:p w:rsidR="002877C7" w:rsidRPr="001047C7" w:rsidRDefault="002877C7" w:rsidP="00704F3D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1.</w:t>
            </w:r>
          </w:p>
        </w:tc>
        <w:tc>
          <w:tcPr>
            <w:tcW w:w="4283" w:type="dxa"/>
            <w:shd w:val="clear" w:color="auto" w:fill="auto"/>
          </w:tcPr>
          <w:p w:rsidR="002877C7" w:rsidRPr="001047C7" w:rsidRDefault="002877C7" w:rsidP="00704F3D">
            <w:pPr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799" w:type="dxa"/>
            <w:shd w:val="clear" w:color="auto" w:fill="auto"/>
          </w:tcPr>
          <w:p w:rsidR="002877C7" w:rsidRPr="001047C7" w:rsidRDefault="002877C7" w:rsidP="00704F3D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Черкаська обласна державна адміністрація</w:t>
            </w:r>
          </w:p>
        </w:tc>
      </w:tr>
      <w:tr w:rsidR="002877C7" w:rsidRPr="00771DDE" w:rsidTr="00704F3D">
        <w:tc>
          <w:tcPr>
            <w:tcW w:w="566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2.</w:t>
            </w:r>
          </w:p>
        </w:tc>
        <w:tc>
          <w:tcPr>
            <w:tcW w:w="4283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799" w:type="dxa"/>
            <w:shd w:val="clear" w:color="auto" w:fill="auto"/>
          </w:tcPr>
          <w:p w:rsidR="002877C7" w:rsidRPr="001047C7" w:rsidRDefault="002877C7" w:rsidP="00B34BD3">
            <w:pPr>
              <w:shd w:val="clear" w:color="auto" w:fill="FFFFFF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Закони України „Про бібліотеки і бібліотечну справу“, „Про культуру“, „Про інформацію“, „Про місцеве самоврядування в Україні“</w:t>
            </w:r>
            <w:r w:rsidR="00046E9C"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="00B34BD3" w:rsidRPr="001047C7">
              <w:rPr>
                <w:color w:val="000000" w:themeColor="text1"/>
                <w:sz w:val="28"/>
                <w:szCs w:val="28"/>
                <w:lang w:val="uk-UA"/>
              </w:rPr>
              <w:t>р</w:t>
            </w:r>
            <w:r w:rsidR="00046E9C" w:rsidRPr="001047C7">
              <w:rPr>
                <w:color w:val="000000" w:themeColor="text1"/>
                <w:sz w:val="28"/>
                <w:szCs w:val="28"/>
                <w:lang w:val="uk-UA"/>
              </w:rPr>
              <w:t>озпорядження Кабінету Міністрів</w:t>
            </w:r>
            <w:r w:rsidR="00ED6330"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 України</w:t>
            </w:r>
            <w:r w:rsidR="00046E9C"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B34BD3"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від 03.03.2023 № 190-р </w:t>
            </w:r>
            <w:r w:rsidR="002440CA" w:rsidRPr="001047C7">
              <w:rPr>
                <w:color w:val="000000" w:themeColor="text1"/>
                <w:sz w:val="28"/>
                <w:szCs w:val="28"/>
                <w:lang w:val="uk-UA"/>
              </w:rPr>
              <w:t>„</w:t>
            </w:r>
            <w:r w:rsidR="00046E9C" w:rsidRPr="001047C7">
              <w:rPr>
                <w:bCs/>
                <w:color w:val="000000" w:themeColor="text1"/>
                <w:sz w:val="28"/>
                <w:szCs w:val="28"/>
                <w:lang w:val="uk-UA"/>
              </w:rPr>
              <w:t>Про схвалення Стратегії розвитку читання на період до 2032 року</w:t>
            </w:r>
            <w:r w:rsidR="001A500F" w:rsidRPr="001047C7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“Читання як життєва стратегія” та затвердження операційного плану її реалізації на 2023-2025 роки</w:t>
            </w:r>
            <w:r w:rsidR="001A500F" w:rsidRPr="001047C7">
              <w:rPr>
                <w:color w:val="000000" w:themeColor="text1"/>
                <w:sz w:val="28"/>
                <w:szCs w:val="28"/>
                <w:lang w:val="uk-UA"/>
              </w:rPr>
              <w:t>“</w:t>
            </w: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2877C7" w:rsidRPr="001047C7" w:rsidTr="00704F3D">
        <w:tc>
          <w:tcPr>
            <w:tcW w:w="566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3.</w:t>
            </w:r>
          </w:p>
        </w:tc>
        <w:tc>
          <w:tcPr>
            <w:tcW w:w="4283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799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lang w:val="uk-UA"/>
              </w:rPr>
              <w:t>Управління культури та охорони культурної спадщини Черкаської обласної державної адміністрації</w:t>
            </w:r>
          </w:p>
        </w:tc>
      </w:tr>
      <w:tr w:rsidR="002877C7" w:rsidRPr="001047C7" w:rsidTr="00704F3D">
        <w:tc>
          <w:tcPr>
            <w:tcW w:w="566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4.</w:t>
            </w:r>
          </w:p>
        </w:tc>
        <w:tc>
          <w:tcPr>
            <w:tcW w:w="4283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proofErr w:type="spellStart"/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799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Cs w:val="28"/>
                <w:lang w:val="uk-UA"/>
              </w:rPr>
              <w:t>------</w:t>
            </w:r>
          </w:p>
        </w:tc>
      </w:tr>
      <w:tr w:rsidR="002877C7" w:rsidRPr="001047C7" w:rsidTr="00704F3D">
        <w:tc>
          <w:tcPr>
            <w:tcW w:w="566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5.</w:t>
            </w:r>
          </w:p>
        </w:tc>
        <w:tc>
          <w:tcPr>
            <w:tcW w:w="4283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799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lang w:val="uk-UA"/>
              </w:rPr>
            </w:pPr>
            <w:r w:rsidRPr="001047C7">
              <w:rPr>
                <w:color w:val="000000" w:themeColor="text1"/>
                <w:sz w:val="28"/>
                <w:lang w:val="uk-UA"/>
              </w:rPr>
              <w:t>Управління культури та охорони культурної спадщини Черкаської обласної державної адміністрації</w:t>
            </w:r>
          </w:p>
          <w:p w:rsidR="005B5B9A" w:rsidRPr="001047C7" w:rsidRDefault="005B5B9A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КЗ „ОУНБ імені Тараса Шевченка“ Черкаської обласної ради</w:t>
            </w: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КЗ „ОБЮ ім. В. Симоненка“ Черкаської обласної ради, КЗ „Обласна бібліотека для дітей“ Черкаської обласної ради</w:t>
            </w:r>
          </w:p>
        </w:tc>
      </w:tr>
      <w:tr w:rsidR="002877C7" w:rsidRPr="001047C7" w:rsidTr="00704F3D">
        <w:tc>
          <w:tcPr>
            <w:tcW w:w="566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6.</w:t>
            </w:r>
          </w:p>
        </w:tc>
        <w:tc>
          <w:tcPr>
            <w:tcW w:w="4283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799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КЗ </w:t>
            </w:r>
            <w:r w:rsidR="002440C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„</w:t>
            </w:r>
            <w:r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ОУНБ </w:t>
            </w:r>
            <w:r w:rsidR="00C64B2C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імені Тараса Шевченка</w:t>
            </w:r>
            <w:r w:rsidR="002440C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C64B2C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Черкаської обласної ради</w:t>
            </w: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КЗ </w:t>
            </w:r>
            <w:r w:rsidR="002440C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„</w:t>
            </w:r>
            <w:r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ОБЮ </w:t>
            </w:r>
            <w:r w:rsidR="00C64B2C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ім</w:t>
            </w:r>
            <w:r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. В. </w:t>
            </w:r>
            <w:r w:rsidR="00C64B2C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Симоненка</w:t>
            </w:r>
            <w:r w:rsidR="002440C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C64B2C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Черкаської обласної ради</w:t>
            </w:r>
            <w:r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, КЗ </w:t>
            </w:r>
            <w:r w:rsidR="002440C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„</w:t>
            </w:r>
            <w:r w:rsidR="00C64B2C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Обласна бібліотека для дітей</w:t>
            </w:r>
            <w:r w:rsidR="002440C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C64B2C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Черкаської обласної ради</w:t>
            </w:r>
          </w:p>
        </w:tc>
      </w:tr>
      <w:tr w:rsidR="002877C7" w:rsidRPr="001047C7" w:rsidTr="00704F3D">
        <w:tc>
          <w:tcPr>
            <w:tcW w:w="566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7.</w:t>
            </w:r>
          </w:p>
        </w:tc>
        <w:tc>
          <w:tcPr>
            <w:tcW w:w="4283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4799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2024–20</w:t>
            </w:r>
            <w:r w:rsidR="00F5075F" w:rsidRPr="001047C7">
              <w:rPr>
                <w:color w:val="000000" w:themeColor="text1"/>
                <w:sz w:val="28"/>
                <w:szCs w:val="28"/>
                <w:lang w:val="uk-UA"/>
              </w:rPr>
              <w:t>30</w:t>
            </w: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2877C7" w:rsidRPr="001047C7" w:rsidTr="00704F3D">
        <w:tc>
          <w:tcPr>
            <w:tcW w:w="566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8.</w:t>
            </w:r>
          </w:p>
        </w:tc>
        <w:tc>
          <w:tcPr>
            <w:tcW w:w="4283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Перелік місцевих бюджетів, що </w:t>
            </w:r>
            <w:proofErr w:type="spellStart"/>
            <w:r w:rsidRPr="001047C7">
              <w:rPr>
                <w:color w:val="000000" w:themeColor="text1"/>
                <w:sz w:val="28"/>
                <w:szCs w:val="28"/>
              </w:rPr>
              <w:t>беруть</w:t>
            </w:r>
            <w:proofErr w:type="spellEnd"/>
            <w:r w:rsidRPr="001047C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участь у виконанні </w:t>
            </w:r>
            <w:r w:rsidRPr="001047C7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Програми</w:t>
            </w:r>
          </w:p>
        </w:tc>
        <w:tc>
          <w:tcPr>
            <w:tcW w:w="4799" w:type="dxa"/>
            <w:shd w:val="clear" w:color="auto" w:fill="auto"/>
          </w:tcPr>
          <w:p w:rsidR="002877C7" w:rsidRPr="001047C7" w:rsidRDefault="005B5B9A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Обласний</w:t>
            </w:r>
            <w:r w:rsidR="002877C7"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 бюджет</w:t>
            </w:r>
          </w:p>
        </w:tc>
      </w:tr>
      <w:tr w:rsidR="002877C7" w:rsidRPr="001047C7" w:rsidTr="00704F3D">
        <w:tc>
          <w:tcPr>
            <w:tcW w:w="566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9.</w:t>
            </w:r>
          </w:p>
        </w:tc>
        <w:tc>
          <w:tcPr>
            <w:tcW w:w="4283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799" w:type="dxa"/>
            <w:shd w:val="clear" w:color="auto" w:fill="auto"/>
          </w:tcPr>
          <w:p w:rsidR="002877C7" w:rsidRPr="001047C7" w:rsidRDefault="002877C7" w:rsidP="005B5B9A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 w:eastAsia="uk-UA"/>
              </w:rPr>
              <w:t xml:space="preserve">Обсяг </w:t>
            </w:r>
            <w:r w:rsidR="005B5B9A" w:rsidRPr="001047C7">
              <w:rPr>
                <w:color w:val="000000" w:themeColor="text1"/>
                <w:sz w:val="28"/>
                <w:szCs w:val="28"/>
                <w:lang w:val="uk-UA" w:eastAsia="uk-UA"/>
              </w:rPr>
              <w:t>фінансового ресурсу визначається щорічно, виходячи з фінансової спроможності обласного бюджету на підставі обґрунтованих розрахунків, поданих виконавцями програми</w:t>
            </w:r>
          </w:p>
        </w:tc>
      </w:tr>
      <w:tr w:rsidR="002877C7" w:rsidRPr="001047C7" w:rsidTr="00704F3D">
        <w:tc>
          <w:tcPr>
            <w:tcW w:w="566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10.</w:t>
            </w:r>
          </w:p>
        </w:tc>
        <w:tc>
          <w:tcPr>
            <w:tcW w:w="4283" w:type="dxa"/>
            <w:shd w:val="clear" w:color="auto" w:fill="auto"/>
          </w:tcPr>
          <w:p w:rsidR="002877C7" w:rsidRPr="001047C7" w:rsidRDefault="002877C7" w:rsidP="00F5075F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4799" w:type="dxa"/>
            <w:shd w:val="clear" w:color="auto" w:fill="auto"/>
          </w:tcPr>
          <w:p w:rsidR="002877C7" w:rsidRPr="001047C7" w:rsidRDefault="002877C7" w:rsidP="005B5B9A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1047C7">
              <w:rPr>
                <w:color w:val="000000" w:themeColor="text1"/>
                <w:sz w:val="28"/>
                <w:szCs w:val="28"/>
                <w:lang w:val="uk-UA"/>
              </w:rPr>
              <w:t>Кошти</w:t>
            </w:r>
            <w:r w:rsidR="005B5B9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5B5B9A" w:rsidRPr="001047C7">
              <w:rPr>
                <w:color w:val="000000" w:themeColor="text1"/>
                <w:sz w:val="28"/>
                <w:szCs w:val="28"/>
                <w:lang w:val="uk-UA"/>
              </w:rPr>
              <w:t>обласного</w:t>
            </w:r>
            <w:r w:rsidR="005B5B9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5B5B9A" w:rsidRPr="001047C7">
              <w:rPr>
                <w:color w:val="000000" w:themeColor="text1"/>
                <w:sz w:val="28"/>
                <w:szCs w:val="28"/>
                <w:lang w:val="uk-UA"/>
              </w:rPr>
              <w:t>бюджету</w:t>
            </w:r>
            <w:r w:rsidR="005B5B9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5B5B9A" w:rsidRPr="001047C7">
              <w:rPr>
                <w:color w:val="000000" w:themeColor="text1"/>
                <w:sz w:val="28"/>
                <w:szCs w:val="28"/>
                <w:lang w:val="uk-UA"/>
              </w:rPr>
              <w:t xml:space="preserve">та </w:t>
            </w:r>
            <w:proofErr w:type="spellStart"/>
            <w:r w:rsidR="005B5B9A" w:rsidRPr="001047C7">
              <w:rPr>
                <w:rStyle w:val="ad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FFFFFF"/>
              </w:rPr>
              <w:t>інших</w:t>
            </w:r>
            <w:proofErr w:type="spellEnd"/>
            <w:r w:rsidR="005B5B9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5B5B9A" w:rsidRPr="001047C7">
              <w:rPr>
                <w:color w:val="000000" w:themeColor="text1"/>
                <w:sz w:val="28"/>
                <w:szCs w:val="28"/>
                <w:shd w:val="clear" w:color="auto" w:fill="FFFFFF"/>
              </w:rPr>
              <w:t>джерел</w:t>
            </w:r>
            <w:proofErr w:type="spellEnd"/>
            <w:r w:rsidR="005B5B9A" w:rsidRPr="001047C7">
              <w:rPr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 w:rsidR="005B5B9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5B5B9A" w:rsidRPr="001047C7">
              <w:rPr>
                <w:rStyle w:val="ad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FFFFFF"/>
              </w:rPr>
              <w:t>не</w:t>
            </w:r>
            <w:r w:rsidR="005B5B9A" w:rsidRPr="001047C7">
              <w:rPr>
                <w:rStyle w:val="ad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з</w:t>
            </w:r>
            <w:proofErr w:type="spellStart"/>
            <w:r w:rsidR="005B5B9A" w:rsidRPr="001047C7">
              <w:rPr>
                <w:rStyle w:val="ad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FFFFFF"/>
              </w:rPr>
              <w:t>аборонених</w:t>
            </w:r>
            <w:proofErr w:type="spellEnd"/>
            <w:r w:rsidR="005B5B9A" w:rsidRPr="001047C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5B5B9A" w:rsidRPr="001047C7">
              <w:rPr>
                <w:color w:val="000000" w:themeColor="text1"/>
                <w:sz w:val="28"/>
                <w:szCs w:val="28"/>
                <w:shd w:val="clear" w:color="auto" w:fill="FFFFFF"/>
              </w:rPr>
              <w:t>законодавством</w:t>
            </w:r>
            <w:proofErr w:type="spellEnd"/>
          </w:p>
        </w:tc>
      </w:tr>
    </w:tbl>
    <w:p w:rsidR="002877C7" w:rsidRPr="001047C7" w:rsidRDefault="002877C7" w:rsidP="00F5075F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2440CA" w:rsidRPr="001047C7" w:rsidRDefault="002440CA" w:rsidP="00F5075F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2440CA" w:rsidRPr="00F5075F" w:rsidRDefault="002440CA" w:rsidP="00F5075F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2877C7" w:rsidRPr="00F5075F" w:rsidRDefault="002877C7" w:rsidP="00F5075F">
      <w:pPr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  <w:r w:rsidRPr="00F5075F">
        <w:rPr>
          <w:color w:val="000000" w:themeColor="text1"/>
          <w:sz w:val="28"/>
          <w:szCs w:val="28"/>
          <w:lang w:val="uk-UA"/>
        </w:rPr>
        <w:tab/>
      </w:r>
      <w:r w:rsidRPr="00F5075F">
        <w:rPr>
          <w:color w:val="000000" w:themeColor="text1"/>
          <w:sz w:val="28"/>
          <w:szCs w:val="28"/>
          <w:lang w:val="uk-UA"/>
        </w:rPr>
        <w:tab/>
      </w:r>
      <w:r w:rsidRPr="00F5075F">
        <w:rPr>
          <w:color w:val="000000" w:themeColor="text1"/>
          <w:sz w:val="28"/>
          <w:szCs w:val="28"/>
          <w:lang w:val="uk-UA"/>
        </w:rPr>
        <w:tab/>
      </w:r>
    </w:p>
    <w:p w:rsidR="00984D80" w:rsidRDefault="00984D80"/>
    <w:sectPr w:rsidR="00984D80" w:rsidSect="001B3C53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41AC" w:rsidRDefault="00DE41AC" w:rsidP="00847D86">
      <w:r>
        <w:separator/>
      </w:r>
    </w:p>
  </w:endnote>
  <w:endnote w:type="continuationSeparator" w:id="0">
    <w:p w:rsidR="00DE41AC" w:rsidRDefault="00DE41AC" w:rsidP="0084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41AC" w:rsidRDefault="00DE41AC" w:rsidP="00847D86">
      <w:r>
        <w:separator/>
      </w:r>
    </w:p>
  </w:footnote>
  <w:footnote w:type="continuationSeparator" w:id="0">
    <w:p w:rsidR="00DE41AC" w:rsidRDefault="00DE41AC" w:rsidP="00847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5AFC" w:rsidRDefault="007C430F" w:rsidP="001B3C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64B2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5AFC" w:rsidRDefault="00DE41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5AFC" w:rsidRDefault="007C430F" w:rsidP="001B3C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64B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47C7">
      <w:rPr>
        <w:rStyle w:val="a5"/>
        <w:noProof/>
      </w:rPr>
      <w:t>2</w:t>
    </w:r>
    <w:r>
      <w:rPr>
        <w:rStyle w:val="a5"/>
      </w:rPr>
      <w:fldChar w:fldCharType="end"/>
    </w:r>
  </w:p>
  <w:p w:rsidR="00D45AFC" w:rsidRDefault="00DE41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7C7"/>
    <w:rsid w:val="00021DF0"/>
    <w:rsid w:val="00046E9C"/>
    <w:rsid w:val="000A0AF4"/>
    <w:rsid w:val="001047C7"/>
    <w:rsid w:val="001A500F"/>
    <w:rsid w:val="002440CA"/>
    <w:rsid w:val="002877C7"/>
    <w:rsid w:val="00296AE6"/>
    <w:rsid w:val="002A3C7A"/>
    <w:rsid w:val="002F0B3E"/>
    <w:rsid w:val="0034360A"/>
    <w:rsid w:val="00486901"/>
    <w:rsid w:val="005B5B9A"/>
    <w:rsid w:val="005D279B"/>
    <w:rsid w:val="005D56DE"/>
    <w:rsid w:val="006964B9"/>
    <w:rsid w:val="00703540"/>
    <w:rsid w:val="00771DDE"/>
    <w:rsid w:val="007B2D6F"/>
    <w:rsid w:val="007C430F"/>
    <w:rsid w:val="007C6ACE"/>
    <w:rsid w:val="00800346"/>
    <w:rsid w:val="00847D86"/>
    <w:rsid w:val="0091177A"/>
    <w:rsid w:val="00944E49"/>
    <w:rsid w:val="00984D80"/>
    <w:rsid w:val="009C3C3E"/>
    <w:rsid w:val="009E34AC"/>
    <w:rsid w:val="00AB1EDC"/>
    <w:rsid w:val="00B15A68"/>
    <w:rsid w:val="00B34BD3"/>
    <w:rsid w:val="00B50B8D"/>
    <w:rsid w:val="00B81033"/>
    <w:rsid w:val="00C64B2C"/>
    <w:rsid w:val="00D739C2"/>
    <w:rsid w:val="00DB485C"/>
    <w:rsid w:val="00DD0178"/>
    <w:rsid w:val="00DE41AC"/>
    <w:rsid w:val="00E01CD8"/>
    <w:rsid w:val="00EA5BDB"/>
    <w:rsid w:val="00ED6330"/>
    <w:rsid w:val="00F17B7F"/>
    <w:rsid w:val="00F5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DB28A"/>
  <w15:docId w15:val="{4776315A-8438-4EAD-B81A-1987EFDE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7C7"/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7C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2877C7"/>
    <w:rPr>
      <w:rFonts w:eastAsia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2877C7"/>
  </w:style>
  <w:style w:type="character" w:styleId="a6">
    <w:name w:val="annotation reference"/>
    <w:basedOn w:val="a0"/>
    <w:uiPriority w:val="99"/>
    <w:semiHidden/>
    <w:unhideWhenUsed/>
    <w:rsid w:val="005D56DE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5D56DE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rsid w:val="005D56DE"/>
    <w:rPr>
      <w:rFonts w:eastAsia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D56DE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5D56DE"/>
    <w:rPr>
      <w:rFonts w:eastAsia="Times New Roman" w:cs="Times New Roman"/>
      <w:b/>
      <w:bCs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F5075F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5075F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d">
    <w:name w:val="Emphasis"/>
    <w:basedOn w:val="a0"/>
    <w:uiPriority w:val="20"/>
    <w:qFormat/>
    <w:rsid w:val="005B5B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852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27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office150</dc:creator>
  <cp:lastModifiedBy>123</cp:lastModifiedBy>
  <cp:revision>3</cp:revision>
  <dcterms:created xsi:type="dcterms:W3CDTF">2023-07-12T11:18:00Z</dcterms:created>
  <dcterms:modified xsi:type="dcterms:W3CDTF">2023-08-25T08:02:00Z</dcterms:modified>
</cp:coreProperties>
</file>