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1386" w:rsidRPr="00F83D18" w:rsidRDefault="00DF2594" w:rsidP="00EB1386">
      <w:pPr>
        <w:ind w:left="10620" w:firstLine="153"/>
        <w:jc w:val="both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 xml:space="preserve">ЗАТВЕРДЖЕНО </w:t>
      </w:r>
    </w:p>
    <w:p w:rsidR="00EB1386" w:rsidRDefault="00EB1386" w:rsidP="00EB1386">
      <w:pPr>
        <w:ind w:left="107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Pr="00F83D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обласної ради </w:t>
      </w:r>
    </w:p>
    <w:p w:rsidR="00EB1386" w:rsidRPr="00527567" w:rsidRDefault="00527567" w:rsidP="00EB1386">
      <w:pPr>
        <w:ind w:left="10773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21.12.2021</w:t>
      </w:r>
      <w:r w:rsidR="00EB1386" w:rsidRPr="00F83D1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10-5/</w:t>
      </w:r>
      <w:r>
        <w:rPr>
          <w:sz w:val="28"/>
          <w:szCs w:val="28"/>
          <w:lang w:val="en-US"/>
        </w:rPr>
        <w:t>VIII</w:t>
      </w:r>
      <w:bookmarkStart w:id="0" w:name="_GoBack"/>
      <w:bookmarkEnd w:id="0"/>
    </w:p>
    <w:p w:rsidR="00EB1386" w:rsidRPr="00F83D18" w:rsidRDefault="00EB1386" w:rsidP="00EB1386">
      <w:pPr>
        <w:jc w:val="center"/>
        <w:rPr>
          <w:b/>
          <w:sz w:val="16"/>
          <w:szCs w:val="16"/>
          <w:lang w:val="uk-UA"/>
        </w:rPr>
      </w:pPr>
    </w:p>
    <w:p w:rsidR="00F8135C" w:rsidRPr="00255813" w:rsidRDefault="00EB1386" w:rsidP="00EB1386">
      <w:pPr>
        <w:jc w:val="center"/>
        <w:rPr>
          <w:b/>
          <w:sz w:val="28"/>
          <w:szCs w:val="28"/>
          <w:lang w:val="uk-UA"/>
        </w:rPr>
      </w:pPr>
      <w:r w:rsidRPr="00255813">
        <w:rPr>
          <w:b/>
          <w:sz w:val="28"/>
          <w:szCs w:val="28"/>
          <w:lang w:val="uk-UA"/>
        </w:rPr>
        <w:t>П</w:t>
      </w:r>
      <w:r w:rsidRPr="00255813">
        <w:rPr>
          <w:b/>
          <w:sz w:val="28"/>
          <w:szCs w:val="28"/>
        </w:rPr>
        <w:t>лан</w:t>
      </w:r>
      <w:r w:rsidR="00F8135C" w:rsidRPr="00255813">
        <w:rPr>
          <w:b/>
          <w:sz w:val="28"/>
          <w:szCs w:val="28"/>
          <w:lang w:val="uk-UA"/>
        </w:rPr>
        <w:t xml:space="preserve">-графік </w:t>
      </w:r>
      <w:r w:rsidR="00255813" w:rsidRPr="00255813">
        <w:rPr>
          <w:b/>
          <w:sz w:val="28"/>
          <w:szCs w:val="28"/>
          <w:lang w:val="uk-UA"/>
        </w:rPr>
        <w:t>на 2022 рік</w:t>
      </w:r>
    </w:p>
    <w:p w:rsidR="00EB1386" w:rsidRPr="00255813" w:rsidRDefault="00F8135C" w:rsidP="00EB1386">
      <w:pPr>
        <w:jc w:val="center"/>
        <w:rPr>
          <w:sz w:val="28"/>
          <w:szCs w:val="28"/>
          <w:lang w:val="uk-UA"/>
        </w:rPr>
      </w:pPr>
      <w:r w:rsidRPr="00255813">
        <w:rPr>
          <w:sz w:val="28"/>
          <w:szCs w:val="28"/>
          <w:lang w:val="uk-UA"/>
        </w:rPr>
        <w:t>здійснення заходів з відстеження результативності прийнятих регуляторних актів</w:t>
      </w:r>
      <w:r w:rsidR="00EB1386" w:rsidRPr="00255813">
        <w:rPr>
          <w:sz w:val="28"/>
          <w:szCs w:val="28"/>
        </w:rPr>
        <w:t xml:space="preserve"> </w:t>
      </w:r>
    </w:p>
    <w:p w:rsidR="00EB1386" w:rsidRPr="00F83D18" w:rsidRDefault="00EB1386" w:rsidP="00F8135C">
      <w:pPr>
        <w:jc w:val="center"/>
        <w:rPr>
          <w:sz w:val="28"/>
          <w:szCs w:val="28"/>
          <w:lang w:val="uk-UA"/>
        </w:rPr>
      </w:pPr>
      <w:r w:rsidRPr="00F83D18">
        <w:rPr>
          <w:sz w:val="28"/>
          <w:szCs w:val="28"/>
          <w:lang w:val="uk-UA"/>
        </w:rPr>
        <w:t>Черкасько</w:t>
      </w:r>
      <w:r w:rsidR="00F8135C">
        <w:rPr>
          <w:sz w:val="28"/>
          <w:szCs w:val="28"/>
          <w:lang w:val="uk-UA"/>
        </w:rPr>
        <w:t>ю</w:t>
      </w:r>
      <w:r w:rsidR="00B0001C">
        <w:rPr>
          <w:sz w:val="28"/>
          <w:szCs w:val="28"/>
          <w:lang w:val="uk-UA"/>
        </w:rPr>
        <w:t xml:space="preserve"> обласно</w:t>
      </w:r>
      <w:r w:rsidR="00F8135C">
        <w:rPr>
          <w:sz w:val="28"/>
          <w:szCs w:val="28"/>
          <w:lang w:val="uk-UA"/>
        </w:rPr>
        <w:t>ю радою</w:t>
      </w:r>
      <w:r w:rsidR="00B0001C">
        <w:rPr>
          <w:sz w:val="28"/>
          <w:szCs w:val="28"/>
          <w:lang w:val="uk-UA"/>
        </w:rPr>
        <w:t xml:space="preserve"> </w:t>
      </w:r>
    </w:p>
    <w:p w:rsidR="00EB1386" w:rsidRPr="00F83D18" w:rsidRDefault="00EB1386" w:rsidP="00EB1386">
      <w:pPr>
        <w:rPr>
          <w:sz w:val="16"/>
          <w:szCs w:val="16"/>
          <w:lang w:val="uk-UA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255"/>
        <w:gridCol w:w="6017"/>
        <w:gridCol w:w="1701"/>
        <w:gridCol w:w="1477"/>
        <w:gridCol w:w="4021"/>
      </w:tblGrid>
      <w:tr w:rsidR="00EB1386" w:rsidRPr="00255813" w:rsidTr="00255813">
        <w:tc>
          <w:tcPr>
            <w:tcW w:w="509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209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Вид</w:t>
            </w:r>
          </w:p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проекту</w:t>
            </w:r>
          </w:p>
        </w:tc>
        <w:tc>
          <w:tcPr>
            <w:tcW w:w="6079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Назва проекту</w:t>
            </w:r>
          </w:p>
        </w:tc>
        <w:tc>
          <w:tcPr>
            <w:tcW w:w="1701" w:type="dxa"/>
            <w:vAlign w:val="center"/>
          </w:tcPr>
          <w:p w:rsidR="00EB1386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Вид відстеження</w:t>
            </w:r>
          </w:p>
        </w:tc>
        <w:tc>
          <w:tcPr>
            <w:tcW w:w="1476" w:type="dxa"/>
            <w:vAlign w:val="center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Строки </w:t>
            </w:r>
            <w:r w:rsidR="00B441E3" w:rsidRPr="00255813">
              <w:rPr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4052" w:type="dxa"/>
            <w:vAlign w:val="center"/>
          </w:tcPr>
          <w:p w:rsidR="00E11602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Найменування органів</w:t>
            </w:r>
          </w:p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та підрозділів, відповідальних за розроблення проектів регуляторних актів</w:t>
            </w:r>
          </w:p>
        </w:tc>
      </w:tr>
      <w:tr w:rsidR="00EB1386" w:rsidRPr="00255813" w:rsidTr="00255813">
        <w:tc>
          <w:tcPr>
            <w:tcW w:w="509" w:type="dxa"/>
          </w:tcPr>
          <w:p w:rsidR="00EB1386" w:rsidRPr="00255813" w:rsidRDefault="00EB1386" w:rsidP="00897002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209" w:type="dxa"/>
          </w:tcPr>
          <w:p w:rsidR="00EB1386" w:rsidRPr="00255813" w:rsidRDefault="00EB138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EB1386" w:rsidRPr="00255813" w:rsidRDefault="006071DA" w:rsidP="006071DA">
            <w:pPr>
              <w:pStyle w:val="Standard"/>
              <w:ind w:right="-57"/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Про затвердження Методики розрахунку орендної плати за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701" w:type="dxa"/>
            <w:vAlign w:val="center"/>
          </w:tcPr>
          <w:p w:rsidR="00EB1386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B81626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en-US"/>
              </w:rPr>
              <w:t>I</w:t>
            </w:r>
          </w:p>
          <w:p w:rsidR="00EB1386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4052" w:type="dxa"/>
          </w:tcPr>
          <w:p w:rsidR="00EB1386" w:rsidRPr="00255813" w:rsidRDefault="006071DA" w:rsidP="006071DA">
            <w:pPr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 xml:space="preserve">управління об’єктами спільної власності територіальних громад області </w:t>
            </w:r>
            <w:r w:rsidR="00EB1386" w:rsidRPr="00255813">
              <w:rPr>
                <w:sz w:val="28"/>
                <w:szCs w:val="28"/>
                <w:lang w:val="uk-UA"/>
              </w:rPr>
              <w:t>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pStyle w:val="Standard"/>
              <w:ind w:right="-57"/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rStyle w:val="1"/>
                <w:sz w:val="28"/>
                <w:szCs w:val="28"/>
                <w:lang w:val="uk-UA"/>
              </w:rPr>
              <w:t>Про затвердження примірних договорів оренди майна спільної власності територіальних громад сіл, селищ, міст Черкаської області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en-US"/>
              </w:rPr>
              <w:t>I</w:t>
            </w:r>
          </w:p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jc w:val="both"/>
              <w:rPr>
                <w:sz w:val="28"/>
                <w:szCs w:val="28"/>
                <w:lang w:val="uk-UA"/>
              </w:rPr>
            </w:pPr>
            <w:r w:rsidRPr="00255813">
              <w:rPr>
                <w:rStyle w:val="a3"/>
                <w:b w:val="0"/>
                <w:sz w:val="28"/>
                <w:szCs w:val="28"/>
                <w:lang w:val="uk-UA"/>
              </w:rPr>
              <w:t>Про особливості передачі в оренду майна спільної власності територіальних громад сіл, селищ, міст Черкаської області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en-US"/>
              </w:rPr>
              <w:t>I</w:t>
            </w:r>
          </w:p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Про Порядок приватизації об’єктів спільної власності територіальних громад сіл, селищ, міст Черкаської області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en-US"/>
              </w:rPr>
              <w:t>I</w:t>
            </w:r>
          </w:p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jc w:val="both"/>
              <w:rPr>
                <w:rStyle w:val="a3"/>
                <w:b w:val="0"/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shd w:val="clear" w:color="auto" w:fill="FFFFFF"/>
                <w:lang w:val="uk-UA"/>
              </w:rPr>
              <w:t xml:space="preserve">Про </w:t>
            </w:r>
            <w:r w:rsidRPr="00255813">
              <w:rPr>
                <w:sz w:val="28"/>
                <w:szCs w:val="28"/>
                <w:shd w:val="clear" w:color="auto" w:fill="FFFFFF"/>
              </w:rPr>
              <w:t xml:space="preserve">порядок закріплення майна спільної власності територіальних громад сіл, селищ, міст області 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en-US"/>
              </w:rPr>
              <w:t>II</w:t>
            </w:r>
          </w:p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  <w:tr w:rsidR="00F8135C" w:rsidRPr="00255813" w:rsidTr="00255813">
        <w:tc>
          <w:tcPr>
            <w:tcW w:w="509" w:type="dxa"/>
          </w:tcPr>
          <w:p w:rsidR="00F8135C" w:rsidRPr="00255813" w:rsidRDefault="00F8135C" w:rsidP="00F8135C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209" w:type="dxa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uk-UA"/>
              </w:rPr>
              <w:t>Рішення обласної ради</w:t>
            </w:r>
          </w:p>
        </w:tc>
        <w:tc>
          <w:tcPr>
            <w:tcW w:w="6079" w:type="dxa"/>
          </w:tcPr>
          <w:p w:rsidR="00F8135C" w:rsidRPr="00255813" w:rsidRDefault="00F8135C" w:rsidP="00F8135C">
            <w:pPr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</w:rPr>
              <w:t>Про управління суб’єктами</w:t>
            </w:r>
            <w:r w:rsidRPr="00255813">
              <w:rPr>
                <w:sz w:val="28"/>
                <w:szCs w:val="28"/>
                <w:lang w:val="uk-UA"/>
              </w:rPr>
              <w:t xml:space="preserve"> та </w:t>
            </w:r>
            <w:r w:rsidRPr="00255813">
              <w:rPr>
                <w:sz w:val="28"/>
                <w:szCs w:val="28"/>
              </w:rPr>
              <w:t>об'єктами</w:t>
            </w:r>
            <w:r w:rsidRPr="00255813">
              <w:rPr>
                <w:sz w:val="28"/>
                <w:szCs w:val="28"/>
                <w:lang w:val="uk-UA"/>
              </w:rPr>
              <w:t xml:space="preserve"> </w:t>
            </w:r>
            <w:r w:rsidRPr="00255813">
              <w:rPr>
                <w:sz w:val="28"/>
                <w:szCs w:val="28"/>
              </w:rPr>
              <w:t>спільної власності територіальних громад сіл, селищ, міст Черкаської області</w:t>
            </w:r>
            <w:r w:rsidRPr="0025581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Базове</w:t>
            </w:r>
          </w:p>
        </w:tc>
        <w:tc>
          <w:tcPr>
            <w:tcW w:w="1476" w:type="dxa"/>
            <w:vAlign w:val="center"/>
          </w:tcPr>
          <w:p w:rsidR="00F8135C" w:rsidRPr="00255813" w:rsidRDefault="00F8135C" w:rsidP="00255813">
            <w:pPr>
              <w:jc w:val="center"/>
              <w:rPr>
                <w:sz w:val="28"/>
                <w:szCs w:val="28"/>
                <w:lang w:val="uk-UA"/>
              </w:rPr>
            </w:pPr>
            <w:r w:rsidRPr="00255813">
              <w:rPr>
                <w:sz w:val="28"/>
                <w:szCs w:val="28"/>
                <w:lang w:val="en-US"/>
              </w:rPr>
              <w:t>II</w:t>
            </w:r>
          </w:p>
          <w:p w:rsidR="00F8135C" w:rsidRPr="00255813" w:rsidRDefault="00F8135C" w:rsidP="00255813">
            <w:pPr>
              <w:jc w:val="center"/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4052" w:type="dxa"/>
          </w:tcPr>
          <w:p w:rsidR="00F8135C" w:rsidRPr="00255813" w:rsidRDefault="00F8135C" w:rsidP="00F8135C">
            <w:pPr>
              <w:rPr>
                <w:sz w:val="28"/>
                <w:szCs w:val="28"/>
              </w:rPr>
            </w:pPr>
            <w:r w:rsidRPr="00255813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обласної ради</w:t>
            </w:r>
          </w:p>
        </w:tc>
      </w:tr>
    </w:tbl>
    <w:p w:rsidR="00EB1386" w:rsidRDefault="00EB1386" w:rsidP="00EB1386">
      <w:pPr>
        <w:rPr>
          <w:sz w:val="16"/>
          <w:szCs w:val="16"/>
          <w:lang w:val="uk-UA"/>
        </w:rPr>
      </w:pPr>
    </w:p>
    <w:p w:rsidR="00EB1386" w:rsidRDefault="00EB1386" w:rsidP="00EB1386">
      <w:pPr>
        <w:rPr>
          <w:sz w:val="16"/>
          <w:szCs w:val="16"/>
          <w:lang w:val="uk-UA"/>
        </w:rPr>
      </w:pPr>
    </w:p>
    <w:p w:rsidR="00821E93" w:rsidRDefault="00821E93" w:rsidP="00EB1386">
      <w:pPr>
        <w:rPr>
          <w:sz w:val="16"/>
          <w:szCs w:val="16"/>
          <w:lang w:val="uk-UA"/>
        </w:rPr>
      </w:pPr>
    </w:p>
    <w:p w:rsidR="00E11602" w:rsidRDefault="00E11602" w:rsidP="00EB1386">
      <w:pPr>
        <w:rPr>
          <w:sz w:val="16"/>
          <w:szCs w:val="16"/>
          <w:lang w:val="uk-UA"/>
        </w:rPr>
      </w:pPr>
    </w:p>
    <w:p w:rsidR="00E11602" w:rsidRPr="00DF3691" w:rsidRDefault="00E11602" w:rsidP="00EB1386">
      <w:pPr>
        <w:rPr>
          <w:sz w:val="16"/>
          <w:szCs w:val="16"/>
          <w:lang w:val="uk-UA"/>
        </w:rPr>
      </w:pPr>
    </w:p>
    <w:p w:rsidR="00926E43" w:rsidRDefault="00926E43" w:rsidP="00926E43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керуючого справами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 ГОРНА</w:t>
      </w:r>
    </w:p>
    <w:sectPr w:rsidR="00926E43" w:rsidSect="00255813">
      <w:footerReference w:type="default" r:id="rId6"/>
      <w:pgSz w:w="16838" w:h="11906" w:orient="landscape" w:code="9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7F83" w:rsidRDefault="00E97F83" w:rsidP="00DF2594">
      <w:r>
        <w:separator/>
      </w:r>
    </w:p>
  </w:endnote>
  <w:endnote w:type="continuationSeparator" w:id="0">
    <w:p w:rsidR="00E97F83" w:rsidRDefault="00E97F83" w:rsidP="00DF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32062489"/>
      <w:docPartObj>
        <w:docPartGallery w:val="Page Numbers (Bottom of Page)"/>
        <w:docPartUnique/>
      </w:docPartObj>
    </w:sdtPr>
    <w:sdtEndPr/>
    <w:sdtContent>
      <w:p w:rsidR="00DF2594" w:rsidRDefault="00DF259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81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7F83" w:rsidRDefault="00E97F83" w:rsidP="00DF2594">
      <w:r>
        <w:separator/>
      </w:r>
    </w:p>
  </w:footnote>
  <w:footnote w:type="continuationSeparator" w:id="0">
    <w:p w:rsidR="00E97F83" w:rsidRDefault="00E97F83" w:rsidP="00DF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386"/>
    <w:rsid w:val="00000B12"/>
    <w:rsid w:val="000C1932"/>
    <w:rsid w:val="001A4ED0"/>
    <w:rsid w:val="001F296F"/>
    <w:rsid w:val="00217F44"/>
    <w:rsid w:val="00255813"/>
    <w:rsid w:val="002E4939"/>
    <w:rsid w:val="00527567"/>
    <w:rsid w:val="006071DA"/>
    <w:rsid w:val="007B4FA0"/>
    <w:rsid w:val="007F18A6"/>
    <w:rsid w:val="00821E93"/>
    <w:rsid w:val="008727A9"/>
    <w:rsid w:val="008F51D4"/>
    <w:rsid w:val="00926E43"/>
    <w:rsid w:val="009C65C1"/>
    <w:rsid w:val="00A45F88"/>
    <w:rsid w:val="00B0001C"/>
    <w:rsid w:val="00B441E3"/>
    <w:rsid w:val="00B81626"/>
    <w:rsid w:val="00C214BD"/>
    <w:rsid w:val="00DF2594"/>
    <w:rsid w:val="00E11602"/>
    <w:rsid w:val="00E82998"/>
    <w:rsid w:val="00E97F83"/>
    <w:rsid w:val="00EB1386"/>
    <w:rsid w:val="00F8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855A1"/>
  <w15:docId w15:val="{49BE850C-2C49-40F4-81A0-0C986766F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38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1">
    <w:name w:val="Font Style41"/>
    <w:rsid w:val="00EB138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4">
    <w:name w:val="Font Style44"/>
    <w:rsid w:val="00EB1386"/>
    <w:rPr>
      <w:rFonts w:ascii="Times New Roman" w:hAnsi="Times New Roman" w:cs="Times New Roman" w:hint="default"/>
      <w:sz w:val="24"/>
      <w:szCs w:val="24"/>
    </w:rPr>
  </w:style>
  <w:style w:type="character" w:styleId="a3">
    <w:name w:val="Strong"/>
    <w:basedOn w:val="a0"/>
    <w:qFormat/>
    <w:rsid w:val="00EB1386"/>
    <w:rPr>
      <w:b/>
      <w:bCs/>
    </w:rPr>
  </w:style>
  <w:style w:type="paragraph" w:customStyle="1" w:styleId="Standard">
    <w:name w:val="Standard"/>
    <w:rsid w:val="006071DA"/>
    <w:pPr>
      <w:suppressAutoHyphens/>
      <w:autoSpaceDN w:val="0"/>
      <w:textAlignment w:val="baseline"/>
    </w:pPr>
    <w:rPr>
      <w:sz w:val="24"/>
      <w:szCs w:val="24"/>
      <w:lang w:val="ru-RU" w:eastAsia="ru-RU"/>
    </w:rPr>
  </w:style>
  <w:style w:type="character" w:customStyle="1" w:styleId="1">
    <w:name w:val="Основной шрифт абзаца1"/>
    <w:rsid w:val="006071DA"/>
  </w:style>
  <w:style w:type="paragraph" w:customStyle="1" w:styleId="a4">
    <w:name w:val="Знак Знак"/>
    <w:basedOn w:val="a"/>
    <w:rsid w:val="008F51D4"/>
    <w:rPr>
      <w:rFonts w:ascii="Verdana" w:eastAsia="MS Mincho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F2594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DF2594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F2594"/>
    <w:rPr>
      <w:sz w:val="24"/>
      <w:szCs w:val="24"/>
      <w:lang w:val="ru-RU"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8727A9"/>
    <w:rPr>
      <w:rFonts w:ascii="Verdana" w:eastAsia="MS Mincho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Zahrebelniy</dc:creator>
  <cp:lastModifiedBy>123</cp:lastModifiedBy>
  <cp:revision>17</cp:revision>
  <cp:lastPrinted>2021-02-09T09:48:00Z</cp:lastPrinted>
  <dcterms:created xsi:type="dcterms:W3CDTF">2021-02-09T12:02:00Z</dcterms:created>
  <dcterms:modified xsi:type="dcterms:W3CDTF">2021-12-21T14:48:00Z</dcterms:modified>
</cp:coreProperties>
</file>