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23" w:rsidRPr="00CE18BF" w:rsidRDefault="00252D23" w:rsidP="00252D23">
      <w:pPr>
        <w:spacing w:after="0" w:line="240" w:lineRule="auto"/>
        <w:ind w:firstLine="7655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CE18BF">
        <w:rPr>
          <w:rFonts w:ascii="Times New Roman" w:hAnsi="Times New Roman" w:cs="Times New Roman"/>
          <w:spacing w:val="-4"/>
          <w:sz w:val="26"/>
          <w:szCs w:val="26"/>
        </w:rPr>
        <w:t xml:space="preserve">Додаток 1 </w:t>
      </w:r>
    </w:p>
    <w:p w:rsidR="00252D23" w:rsidRPr="00CE18BF" w:rsidRDefault="00252D23" w:rsidP="00252D23">
      <w:pPr>
        <w:spacing w:after="0" w:line="240" w:lineRule="auto"/>
        <w:ind w:firstLine="7655"/>
        <w:rPr>
          <w:rFonts w:ascii="Times New Roman" w:hAnsi="Times New Roman" w:cs="Times New Roman"/>
          <w:spacing w:val="-4"/>
          <w:sz w:val="26"/>
          <w:szCs w:val="26"/>
        </w:rPr>
      </w:pPr>
      <w:r w:rsidRPr="00CE18BF">
        <w:rPr>
          <w:rFonts w:ascii="Times New Roman" w:hAnsi="Times New Roman" w:cs="Times New Roman"/>
          <w:spacing w:val="-4"/>
          <w:sz w:val="26"/>
          <w:szCs w:val="26"/>
        </w:rPr>
        <w:t>до Програми</w:t>
      </w:r>
    </w:p>
    <w:p w:rsidR="00252D23" w:rsidRPr="007D75CE" w:rsidRDefault="00252D23" w:rsidP="00252D2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7D75CE">
        <w:rPr>
          <w:rFonts w:ascii="Times New Roman" w:hAnsi="Times New Roman" w:cs="Times New Roman"/>
          <w:b/>
          <w:bCs/>
          <w:spacing w:val="-4"/>
          <w:sz w:val="28"/>
          <w:szCs w:val="28"/>
        </w:rPr>
        <w:t>ПАСПОРТ</w:t>
      </w:r>
    </w:p>
    <w:p w:rsidR="00252D23" w:rsidRPr="007D75CE" w:rsidRDefault="00252D23" w:rsidP="00252D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75CE">
        <w:rPr>
          <w:rFonts w:ascii="Times New Roman" w:hAnsi="Times New Roman" w:cs="Times New Roman"/>
          <w:b/>
          <w:bCs/>
          <w:sz w:val="28"/>
          <w:szCs w:val="28"/>
        </w:rPr>
        <w:t>обласної програми</w:t>
      </w:r>
    </w:p>
    <w:p w:rsidR="00252D23" w:rsidRPr="007D75CE" w:rsidRDefault="00252D23" w:rsidP="00252D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D75CE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Pr="007D75CE">
        <w:rPr>
          <w:rFonts w:ascii="Times New Roman" w:hAnsi="Times New Roman" w:cs="Times New Roman"/>
          <w:b/>
          <w:bCs/>
          <w:spacing w:val="-8"/>
          <w:sz w:val="28"/>
          <w:szCs w:val="28"/>
        </w:rPr>
        <w:t>Створення</w:t>
      </w:r>
      <w:proofErr w:type="spellEnd"/>
      <w:r w:rsidRPr="007D75CE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містобудівного кадастру Черкаськ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ої області 2020 – 2021 </w:t>
      </w:r>
      <w:proofErr w:type="spellStart"/>
      <w:r w:rsidRPr="007D75CE">
        <w:rPr>
          <w:rFonts w:ascii="Times New Roman" w:hAnsi="Times New Roman" w:cs="Times New Roman"/>
          <w:b/>
          <w:bCs/>
          <w:spacing w:val="-8"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>оки</w:t>
      </w:r>
      <w:r w:rsidRPr="007D75CE">
        <w:rPr>
          <w:rFonts w:ascii="Times New Roman" w:hAnsi="Times New Roman" w:cs="Times New Roman"/>
          <w:b/>
          <w:bCs/>
          <w:sz w:val="28"/>
          <w:szCs w:val="28"/>
        </w:rPr>
        <w:t>“</w:t>
      </w:r>
      <w:proofErr w:type="spellEnd"/>
    </w:p>
    <w:p w:rsidR="00252D23" w:rsidRPr="007D75CE" w:rsidRDefault="00252D23" w:rsidP="00252D23">
      <w:pPr>
        <w:spacing w:after="0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0"/>
        <w:gridCol w:w="19"/>
        <w:gridCol w:w="4199"/>
        <w:gridCol w:w="4886"/>
      </w:tblGrid>
      <w:tr w:rsidR="00252D23" w:rsidRPr="007D75CE" w:rsidTr="007754E4">
        <w:tc>
          <w:tcPr>
            <w:tcW w:w="750" w:type="dxa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18" w:type="dxa"/>
            <w:gridSpan w:val="2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86" w:type="dxa"/>
          </w:tcPr>
          <w:p w:rsidR="00252D23" w:rsidRPr="00107A5C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A5C">
              <w:rPr>
                <w:rFonts w:ascii="Times New Roman" w:hAnsi="Times New Roman" w:cs="Times New Roman"/>
                <w:sz w:val="28"/>
                <w:szCs w:val="28"/>
              </w:rPr>
              <w:t>Департамент будівництва Черкаської обласної державної адміністрації</w:t>
            </w:r>
          </w:p>
        </w:tc>
      </w:tr>
      <w:tr w:rsidR="00252D23" w:rsidRPr="007D75CE" w:rsidTr="007754E4">
        <w:trPr>
          <w:trHeight w:val="926"/>
        </w:trPr>
        <w:tc>
          <w:tcPr>
            <w:tcW w:w="750" w:type="dxa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18" w:type="dxa"/>
            <w:gridSpan w:val="2"/>
          </w:tcPr>
          <w:p w:rsidR="00252D23" w:rsidRPr="007D75CE" w:rsidRDefault="00252D23" w:rsidP="007754E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86" w:type="dxa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Закон України </w:t>
            </w:r>
            <w:proofErr w:type="spellStart"/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“Про</w:t>
            </w:r>
            <w:proofErr w:type="spellEnd"/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місцеве самоврядування в </w:t>
            </w:r>
            <w:proofErr w:type="spellStart"/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Україні”</w:t>
            </w:r>
            <w:proofErr w:type="spellEnd"/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, постанова Кабінету Міністрів України від 25.05.2011 № 559 </w:t>
            </w:r>
            <w:proofErr w:type="spellStart"/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„Про</w:t>
            </w:r>
            <w:proofErr w:type="spellEnd"/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містобудівний </w:t>
            </w:r>
            <w:proofErr w:type="spellStart"/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кадастр”</w:t>
            </w:r>
            <w:proofErr w:type="spellEnd"/>
          </w:p>
        </w:tc>
      </w:tr>
      <w:tr w:rsidR="00252D23" w:rsidRPr="007D75CE" w:rsidTr="007754E4">
        <w:tc>
          <w:tcPr>
            <w:tcW w:w="750" w:type="dxa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18" w:type="dxa"/>
            <w:gridSpan w:val="2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886" w:type="dxa"/>
          </w:tcPr>
          <w:p w:rsidR="00252D23" w:rsidRPr="00107A5C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A5C">
              <w:rPr>
                <w:rFonts w:ascii="Times New Roman" w:hAnsi="Times New Roman" w:cs="Times New Roman"/>
                <w:sz w:val="28"/>
                <w:szCs w:val="28"/>
              </w:rPr>
              <w:t>Департамент будівництва Черкаської обласної державної адміністрації</w:t>
            </w:r>
          </w:p>
        </w:tc>
      </w:tr>
      <w:tr w:rsidR="00252D23" w:rsidRPr="007D75CE" w:rsidTr="007754E4">
        <w:trPr>
          <w:trHeight w:val="814"/>
        </w:trPr>
        <w:tc>
          <w:tcPr>
            <w:tcW w:w="750" w:type="dxa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18" w:type="dxa"/>
            <w:gridSpan w:val="2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86" w:type="dxa"/>
          </w:tcPr>
          <w:p w:rsidR="00252D23" w:rsidRPr="00107A5C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A5C">
              <w:rPr>
                <w:rFonts w:ascii="Times New Roman" w:hAnsi="Times New Roman" w:cs="Times New Roman"/>
                <w:sz w:val="28"/>
                <w:szCs w:val="28"/>
              </w:rPr>
              <w:t>Департамент будівництва Черкаської обласної державної адміністрації</w:t>
            </w:r>
          </w:p>
        </w:tc>
      </w:tr>
      <w:tr w:rsidR="00252D23" w:rsidRPr="007D75CE" w:rsidTr="007754E4">
        <w:tc>
          <w:tcPr>
            <w:tcW w:w="750" w:type="dxa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18" w:type="dxa"/>
            <w:gridSpan w:val="2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86" w:type="dxa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2020-2021 рік</w:t>
            </w:r>
          </w:p>
        </w:tc>
      </w:tr>
      <w:tr w:rsidR="00252D23" w:rsidRPr="007D75CE" w:rsidTr="007754E4">
        <w:tc>
          <w:tcPr>
            <w:tcW w:w="769" w:type="dxa"/>
            <w:gridSpan w:val="2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99" w:type="dxa"/>
          </w:tcPr>
          <w:p w:rsidR="00252D23" w:rsidRPr="007D75CE" w:rsidRDefault="00252D23" w:rsidP="007754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4886" w:type="dxa"/>
          </w:tcPr>
          <w:p w:rsidR="00252D23" w:rsidRPr="007D75CE" w:rsidRDefault="00252D23" w:rsidP="007754E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Кошти державного та місцевих бюджетів області та інші джерела не заборонені законодавством.</w:t>
            </w:r>
          </w:p>
        </w:tc>
      </w:tr>
    </w:tbl>
    <w:p w:rsidR="00252D23" w:rsidRPr="00B331A4" w:rsidRDefault="00252D23" w:rsidP="00B331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2D23" w:rsidRDefault="00252D23" w:rsidP="00B331A4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B331A4" w:rsidRDefault="00B331A4" w:rsidP="00B331A4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B331A4" w:rsidRDefault="00B331A4" w:rsidP="00B331A4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B331A4" w:rsidRPr="00B331A4" w:rsidRDefault="00B331A4" w:rsidP="00B331A4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252D23" w:rsidRPr="00B331A4" w:rsidRDefault="00252D23" w:rsidP="00B331A4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B331A4">
        <w:rPr>
          <w:rFonts w:ascii="Times New Roman" w:hAnsi="Times New Roman" w:cs="Times New Roman"/>
          <w:spacing w:val="-4"/>
          <w:sz w:val="28"/>
          <w:szCs w:val="28"/>
          <w:lang w:val="ru-RU"/>
        </w:rPr>
        <w:t>К</w:t>
      </w:r>
      <w:proofErr w:type="spellStart"/>
      <w:r w:rsidRPr="00B331A4">
        <w:rPr>
          <w:rFonts w:ascii="Times New Roman" w:hAnsi="Times New Roman" w:cs="Times New Roman"/>
          <w:spacing w:val="-4"/>
          <w:sz w:val="28"/>
          <w:szCs w:val="28"/>
        </w:rPr>
        <w:t>ерівник</w:t>
      </w:r>
      <w:proofErr w:type="spellEnd"/>
      <w:r w:rsidRPr="00B331A4">
        <w:rPr>
          <w:rFonts w:ascii="Times New Roman" w:hAnsi="Times New Roman" w:cs="Times New Roman"/>
          <w:spacing w:val="-4"/>
          <w:sz w:val="28"/>
          <w:szCs w:val="28"/>
        </w:rPr>
        <w:t xml:space="preserve"> секретаріат</w:t>
      </w:r>
      <w:r w:rsidR="00B331A4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B331A4">
        <w:rPr>
          <w:rFonts w:ascii="Times New Roman" w:hAnsi="Times New Roman" w:cs="Times New Roman"/>
          <w:spacing w:val="-4"/>
          <w:sz w:val="28"/>
          <w:szCs w:val="28"/>
        </w:rPr>
        <w:tab/>
      </w:r>
      <w:r w:rsidR="00B331A4">
        <w:rPr>
          <w:rFonts w:ascii="Times New Roman" w:hAnsi="Times New Roman" w:cs="Times New Roman"/>
          <w:spacing w:val="-4"/>
          <w:sz w:val="28"/>
          <w:szCs w:val="28"/>
        </w:rPr>
        <w:tab/>
      </w:r>
      <w:r w:rsidR="00B331A4">
        <w:rPr>
          <w:rFonts w:ascii="Times New Roman" w:hAnsi="Times New Roman" w:cs="Times New Roman"/>
          <w:spacing w:val="-4"/>
          <w:sz w:val="28"/>
          <w:szCs w:val="28"/>
        </w:rPr>
        <w:tab/>
      </w:r>
      <w:r w:rsidR="00B331A4">
        <w:rPr>
          <w:rFonts w:ascii="Times New Roman" w:hAnsi="Times New Roman" w:cs="Times New Roman"/>
          <w:spacing w:val="-4"/>
          <w:sz w:val="28"/>
          <w:szCs w:val="28"/>
        </w:rPr>
        <w:tab/>
      </w:r>
      <w:r w:rsidR="00B331A4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B331A4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B331A4">
        <w:rPr>
          <w:rFonts w:ascii="Times New Roman" w:hAnsi="Times New Roman" w:cs="Times New Roman"/>
          <w:spacing w:val="-4"/>
          <w:sz w:val="28"/>
          <w:szCs w:val="28"/>
        </w:rPr>
        <w:tab/>
        <w:t>Б. ПАНІЩЕВ</w:t>
      </w:r>
    </w:p>
    <w:sectPr w:rsidR="00252D23" w:rsidRPr="00B331A4" w:rsidSect="002F247B">
      <w:headerReference w:type="default" r:id="rId6"/>
      <w:pgSz w:w="11906" w:h="16838"/>
      <w:pgMar w:top="851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54A" w:rsidRDefault="008E054A" w:rsidP="008E054A">
      <w:pPr>
        <w:spacing w:after="0" w:line="240" w:lineRule="auto"/>
      </w:pPr>
      <w:r>
        <w:separator/>
      </w:r>
    </w:p>
  </w:endnote>
  <w:endnote w:type="continuationSeparator" w:id="0">
    <w:p w:rsidR="008E054A" w:rsidRDefault="008E054A" w:rsidP="008E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54A" w:rsidRDefault="008E054A" w:rsidP="008E054A">
      <w:pPr>
        <w:spacing w:after="0" w:line="240" w:lineRule="auto"/>
      </w:pPr>
      <w:r>
        <w:separator/>
      </w:r>
    </w:p>
  </w:footnote>
  <w:footnote w:type="continuationSeparator" w:id="0">
    <w:p w:rsidR="008E054A" w:rsidRDefault="008E054A" w:rsidP="008E0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396" w:rsidRPr="00D83B3F" w:rsidRDefault="008E054A">
    <w:pPr>
      <w:pStyle w:val="a3"/>
      <w:jc w:val="center"/>
      <w:rPr>
        <w:rFonts w:ascii="Times New Roman" w:hAnsi="Times New Roman" w:cs="Times New Roman"/>
      </w:rPr>
    </w:pPr>
    <w:r w:rsidRPr="00D83B3F">
      <w:rPr>
        <w:rFonts w:ascii="Times New Roman" w:hAnsi="Times New Roman" w:cs="Times New Roman"/>
      </w:rPr>
      <w:fldChar w:fldCharType="begin"/>
    </w:r>
    <w:r w:rsidR="00252D23" w:rsidRPr="00D83B3F">
      <w:rPr>
        <w:rFonts w:ascii="Times New Roman" w:hAnsi="Times New Roman" w:cs="Times New Roman"/>
      </w:rPr>
      <w:instrText>PAGE   \* MERGEFORMAT</w:instrText>
    </w:r>
    <w:r w:rsidRPr="00D83B3F">
      <w:rPr>
        <w:rFonts w:ascii="Times New Roman" w:hAnsi="Times New Roman" w:cs="Times New Roman"/>
      </w:rPr>
      <w:fldChar w:fldCharType="separate"/>
    </w:r>
    <w:r w:rsidR="00252D23" w:rsidRPr="002F247B">
      <w:rPr>
        <w:rFonts w:ascii="Times New Roman" w:hAnsi="Times New Roman" w:cs="Times New Roman"/>
        <w:noProof/>
        <w:lang w:val="ru-RU"/>
      </w:rPr>
      <w:t>2</w:t>
    </w:r>
    <w:r w:rsidRPr="00D83B3F">
      <w:rPr>
        <w:rFonts w:ascii="Times New Roman" w:hAnsi="Times New Roman" w:cs="Times New Roman"/>
      </w:rPr>
      <w:fldChar w:fldCharType="end"/>
    </w:r>
  </w:p>
  <w:p w:rsidR="00236396" w:rsidRDefault="00C717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D23"/>
    <w:rsid w:val="00252D23"/>
    <w:rsid w:val="0033417C"/>
    <w:rsid w:val="008E054A"/>
    <w:rsid w:val="00B3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23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2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D23"/>
    <w:rPr>
      <w:rFonts w:ascii="Calibri" w:eastAsia="Times New Roman" w:hAnsi="Calibri" w:cs="Calibri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318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РПЛ Черкащина</cp:lastModifiedBy>
  <cp:revision>2</cp:revision>
  <cp:lastPrinted>2020-03-23T07:43:00Z</cp:lastPrinted>
  <dcterms:created xsi:type="dcterms:W3CDTF">2020-03-23T07:43:00Z</dcterms:created>
  <dcterms:modified xsi:type="dcterms:W3CDTF">2020-03-23T07:43:00Z</dcterms:modified>
</cp:coreProperties>
</file>