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738" w:rsidRPr="008C3A30" w:rsidRDefault="00187738" w:rsidP="00B96031">
      <w:pPr>
        <w:tabs>
          <w:tab w:val="left" w:pos="7088"/>
        </w:tabs>
        <w:spacing w:after="0" w:line="240" w:lineRule="auto"/>
        <w:ind w:left="1134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_GoBack"/>
      <w:bookmarkEnd w:id="0"/>
      <w:r w:rsidRPr="008C3A30">
        <w:rPr>
          <w:rFonts w:ascii="Times New Roman" w:hAnsi="Times New Roman"/>
          <w:bCs/>
          <w:color w:val="000000"/>
          <w:sz w:val="28"/>
          <w:szCs w:val="28"/>
        </w:rPr>
        <w:t xml:space="preserve">Додаток 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B960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C3A30">
        <w:rPr>
          <w:rFonts w:ascii="Times New Roman" w:hAnsi="Times New Roman"/>
          <w:bCs/>
          <w:color w:val="000000"/>
          <w:sz w:val="28"/>
          <w:szCs w:val="28"/>
        </w:rPr>
        <w:t>до Програми</w:t>
      </w:r>
    </w:p>
    <w:p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8D3BBF" w:rsidRDefault="00187738" w:rsidP="008D3BBF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41FF7">
        <w:rPr>
          <w:rFonts w:ascii="Times New Roman" w:hAnsi="Times New Roman"/>
          <w:bCs/>
          <w:sz w:val="28"/>
          <w:szCs w:val="28"/>
        </w:rPr>
        <w:t>Орієнтовні обсяги та джерела фінансування</w:t>
      </w:r>
    </w:p>
    <w:p w:rsidR="00187738" w:rsidRPr="00341FF7" w:rsidRDefault="00187738" w:rsidP="008C3A30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341FF7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0D7B65">
        <w:rPr>
          <w:rFonts w:ascii="Times New Roman" w:hAnsi="Times New Roman"/>
          <w:sz w:val="28"/>
          <w:szCs w:val="28"/>
        </w:rPr>
        <w:t>бласної програми ф</w:t>
      </w:r>
      <w:r w:rsidR="00635D95" w:rsidRPr="00635D95">
        <w:rPr>
          <w:rFonts w:ascii="Times New Roman" w:hAnsi="Times New Roman"/>
          <w:sz w:val="28"/>
          <w:szCs w:val="28"/>
        </w:rPr>
        <w:t xml:space="preserve">інансової підтримки комунальних некомерційних підприємств </w:t>
      </w:r>
      <w:r w:rsidR="00635D95" w:rsidRPr="00635D95">
        <w:rPr>
          <w:rFonts w:ascii="Times New Roman" w:hAnsi="Times New Roman"/>
          <w:bCs/>
          <w:sz w:val="28"/>
          <w:szCs w:val="28"/>
        </w:rPr>
        <w:t>спільної власності територіальних громад сіл, селищ, міст Черкаської області</w:t>
      </w:r>
      <w:r w:rsidRPr="00341FF7">
        <w:rPr>
          <w:rFonts w:ascii="Times New Roman" w:hAnsi="Times New Roman"/>
          <w:sz w:val="28"/>
          <w:szCs w:val="28"/>
        </w:rPr>
        <w:t xml:space="preserve"> на 2020-2022 роки</w:t>
      </w:r>
    </w:p>
    <w:p w:rsidR="00187738" w:rsidRDefault="00187738" w:rsidP="00B960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96031" w:rsidRPr="008D3BBF" w:rsidRDefault="00B96031" w:rsidP="00B96031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32"/>
        <w:gridCol w:w="4096"/>
        <w:gridCol w:w="2454"/>
        <w:gridCol w:w="2454"/>
        <w:gridCol w:w="2750"/>
      </w:tblGrid>
      <w:tr w:rsidR="00187738" w:rsidRPr="009463D3" w:rsidTr="009463D3">
        <w:trPr>
          <w:cantSplit/>
          <w:trHeight w:val="347"/>
        </w:trPr>
        <w:tc>
          <w:tcPr>
            <w:tcW w:w="1025" w:type="pct"/>
            <w:vMerge w:val="restart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85" w:type="pct"/>
            <w:vMerge w:val="restart"/>
            <w:vAlign w:val="center"/>
          </w:tcPr>
          <w:p w:rsidR="00187738" w:rsidRPr="009463D3" w:rsidRDefault="00187738" w:rsidP="008D3BB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Обсяг фінансування,</w:t>
            </w:r>
          </w:p>
          <w:p w:rsidR="00187738" w:rsidRPr="009463D3" w:rsidRDefault="00187738" w:rsidP="00B960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 xml:space="preserve">всього (тис </w:t>
            </w:r>
            <w:proofErr w:type="spellStart"/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грн</w:t>
            </w:r>
            <w:proofErr w:type="spellEnd"/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  <w:tc>
          <w:tcPr>
            <w:tcW w:w="2590" w:type="pct"/>
            <w:gridSpan w:val="3"/>
            <w:vAlign w:val="center"/>
          </w:tcPr>
          <w:p w:rsidR="00187738" w:rsidRPr="009463D3" w:rsidRDefault="00187738" w:rsidP="00B9603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 xml:space="preserve">За роками виконання (тис </w:t>
            </w:r>
            <w:proofErr w:type="spellStart"/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грн</w:t>
            </w:r>
            <w:proofErr w:type="spellEnd"/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)</w:t>
            </w:r>
          </w:p>
        </w:tc>
      </w:tr>
      <w:tr w:rsidR="00187738" w:rsidRPr="009463D3" w:rsidTr="009463D3">
        <w:trPr>
          <w:cantSplit/>
          <w:trHeight w:val="343"/>
        </w:trPr>
        <w:tc>
          <w:tcPr>
            <w:tcW w:w="1025" w:type="pct"/>
            <w:vMerge/>
            <w:vAlign w:val="center"/>
          </w:tcPr>
          <w:p w:rsidR="00187738" w:rsidRPr="009463D3" w:rsidRDefault="00187738" w:rsidP="008D3B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385" w:type="pct"/>
            <w:vMerge/>
            <w:vAlign w:val="center"/>
          </w:tcPr>
          <w:p w:rsidR="00187738" w:rsidRPr="009463D3" w:rsidRDefault="00187738" w:rsidP="008D3BB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30" w:type="pct"/>
            <w:vAlign w:val="center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рік</w:t>
            </w:r>
          </w:p>
        </w:tc>
        <w:tc>
          <w:tcPr>
            <w:tcW w:w="830" w:type="pct"/>
            <w:vAlign w:val="center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рік</w:t>
            </w:r>
          </w:p>
        </w:tc>
        <w:tc>
          <w:tcPr>
            <w:tcW w:w="930" w:type="pct"/>
            <w:vAlign w:val="center"/>
          </w:tcPr>
          <w:p w:rsidR="00187738" w:rsidRPr="009463D3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2022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463D3">
              <w:rPr>
                <w:rFonts w:ascii="Times New Roman" w:hAnsi="Times New Roman"/>
                <w:bCs/>
                <w:sz w:val="28"/>
                <w:szCs w:val="28"/>
              </w:rPr>
              <w:t>рік</w:t>
            </w:r>
          </w:p>
        </w:tc>
      </w:tr>
      <w:tr w:rsidR="00187738" w:rsidRPr="00BC110B" w:rsidTr="00131556">
        <w:trPr>
          <w:cantSplit/>
          <w:trHeight w:val="211"/>
        </w:trPr>
        <w:tc>
          <w:tcPr>
            <w:tcW w:w="1025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0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0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0" w:type="pct"/>
            <w:vAlign w:val="center"/>
          </w:tcPr>
          <w:p w:rsidR="00187738" w:rsidRPr="00BC110B" w:rsidRDefault="00187738" w:rsidP="008D3BB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C110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35D95" w:rsidRPr="009463D3" w:rsidTr="00341FF7">
        <w:trPr>
          <w:cantSplit/>
          <w:trHeight w:val="416"/>
        </w:trPr>
        <w:tc>
          <w:tcPr>
            <w:tcW w:w="1025" w:type="pct"/>
            <w:vAlign w:val="center"/>
          </w:tcPr>
          <w:p w:rsidR="00635D95" w:rsidRPr="00710A73" w:rsidRDefault="00710A73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0A73">
              <w:rPr>
                <w:rFonts w:ascii="Times New Roman" w:hAnsi="Times New Roman"/>
                <w:sz w:val="28"/>
                <w:szCs w:val="28"/>
              </w:rPr>
              <w:t>Кошти державного бюджету України, місцеві бюджети, інші джерела, не заборонені законодавством</w:t>
            </w:r>
          </w:p>
        </w:tc>
        <w:tc>
          <w:tcPr>
            <w:tcW w:w="1385" w:type="pct"/>
            <w:vAlign w:val="center"/>
          </w:tcPr>
          <w:p w:rsidR="00635D95" w:rsidRPr="00635D95" w:rsidRDefault="00327C40" w:rsidP="00635D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5 807 245,672</w:t>
            </w:r>
          </w:p>
        </w:tc>
        <w:tc>
          <w:tcPr>
            <w:tcW w:w="830" w:type="pct"/>
            <w:vAlign w:val="center"/>
          </w:tcPr>
          <w:p w:rsidR="00635D95" w:rsidRPr="00635D95" w:rsidRDefault="00327C40" w:rsidP="00327C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1 992 146,543</w:t>
            </w:r>
          </w:p>
        </w:tc>
        <w:tc>
          <w:tcPr>
            <w:tcW w:w="830" w:type="pct"/>
            <w:vAlign w:val="center"/>
          </w:tcPr>
          <w:p w:rsidR="00635D95" w:rsidRPr="00635D95" w:rsidRDefault="00327C40" w:rsidP="007824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1 783 059,639</w:t>
            </w:r>
          </w:p>
        </w:tc>
        <w:tc>
          <w:tcPr>
            <w:tcW w:w="930" w:type="pct"/>
            <w:vAlign w:val="center"/>
          </w:tcPr>
          <w:p w:rsidR="00635D95" w:rsidRPr="00635D95" w:rsidRDefault="00327C40" w:rsidP="00635D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2 032 039,490</w:t>
            </w:r>
          </w:p>
        </w:tc>
      </w:tr>
      <w:tr w:rsidR="00327C40" w:rsidRPr="009463D3" w:rsidTr="00341FF7">
        <w:trPr>
          <w:cantSplit/>
          <w:trHeight w:val="416"/>
        </w:trPr>
        <w:tc>
          <w:tcPr>
            <w:tcW w:w="1025" w:type="pct"/>
            <w:vAlign w:val="center"/>
          </w:tcPr>
          <w:p w:rsidR="00327C40" w:rsidRPr="009463D3" w:rsidRDefault="00327C40" w:rsidP="00341FF7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Всього</w:t>
            </w:r>
          </w:p>
        </w:tc>
        <w:tc>
          <w:tcPr>
            <w:tcW w:w="1385" w:type="pct"/>
            <w:vAlign w:val="center"/>
          </w:tcPr>
          <w:p w:rsidR="00327C40" w:rsidRPr="00635D95" w:rsidRDefault="00327C40" w:rsidP="00AE13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5 807 245,672</w:t>
            </w:r>
          </w:p>
        </w:tc>
        <w:tc>
          <w:tcPr>
            <w:tcW w:w="830" w:type="pct"/>
            <w:vAlign w:val="center"/>
          </w:tcPr>
          <w:p w:rsidR="00327C40" w:rsidRPr="00635D95" w:rsidRDefault="00327C40" w:rsidP="00327C4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1 992 146,543</w:t>
            </w:r>
          </w:p>
        </w:tc>
        <w:tc>
          <w:tcPr>
            <w:tcW w:w="830" w:type="pct"/>
            <w:vAlign w:val="center"/>
          </w:tcPr>
          <w:p w:rsidR="00327C40" w:rsidRPr="00635D95" w:rsidRDefault="00327C40" w:rsidP="00AE13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1 783 059,639</w:t>
            </w:r>
          </w:p>
        </w:tc>
        <w:tc>
          <w:tcPr>
            <w:tcW w:w="930" w:type="pct"/>
            <w:vAlign w:val="center"/>
          </w:tcPr>
          <w:p w:rsidR="00327C40" w:rsidRPr="00635D95" w:rsidRDefault="00327C40" w:rsidP="00AE134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2 032 039,490</w:t>
            </w:r>
          </w:p>
        </w:tc>
      </w:tr>
    </w:tbl>
    <w:p w:rsidR="00B96031" w:rsidRDefault="00B96031" w:rsidP="00B9603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10A73" w:rsidRPr="00710A73" w:rsidRDefault="00187738" w:rsidP="00034653">
      <w:pPr>
        <w:spacing w:after="0" w:line="240" w:lineRule="auto"/>
        <w:ind w:firstLine="550"/>
        <w:jc w:val="both"/>
        <w:rPr>
          <w:rFonts w:ascii="Times New Roman" w:hAnsi="Times New Roman"/>
          <w:sz w:val="28"/>
          <w:szCs w:val="28"/>
          <w:lang w:eastAsia="ar-SA"/>
        </w:rPr>
      </w:pPr>
      <w:r w:rsidRPr="00710A73">
        <w:rPr>
          <w:rFonts w:ascii="Times New Roman" w:hAnsi="Times New Roman"/>
          <w:sz w:val="28"/>
          <w:szCs w:val="28"/>
          <w:lang w:eastAsia="ar-SA"/>
        </w:rPr>
        <w:t xml:space="preserve">Обсяг фінансування Програми </w:t>
      </w:r>
      <w:r w:rsidR="00710A73" w:rsidRPr="00710A73">
        <w:rPr>
          <w:rFonts w:ascii="Times New Roman" w:hAnsi="Times New Roman"/>
          <w:color w:val="000000"/>
          <w:sz w:val="28"/>
          <w:szCs w:val="28"/>
        </w:rPr>
        <w:t>визначається щорічно, виходячи з можливостей</w:t>
      </w:r>
      <w:r w:rsidR="00710A7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10A73" w:rsidRPr="00710A73">
        <w:rPr>
          <w:rFonts w:ascii="Times New Roman" w:hAnsi="Times New Roman"/>
          <w:color w:val="000000"/>
          <w:sz w:val="28"/>
          <w:szCs w:val="28"/>
        </w:rPr>
        <w:t>та потреб місцевих бюджетів</w:t>
      </w:r>
      <w:r w:rsidR="00B96031">
        <w:rPr>
          <w:rFonts w:ascii="Times New Roman" w:hAnsi="Times New Roman"/>
          <w:color w:val="000000"/>
          <w:sz w:val="28"/>
          <w:szCs w:val="28"/>
        </w:rPr>
        <w:t>.</w:t>
      </w:r>
    </w:p>
    <w:p w:rsidR="00187738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031" w:rsidRDefault="00B96031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6031" w:rsidRPr="00B96031" w:rsidRDefault="00B96031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7738" w:rsidRPr="00B96031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7738" w:rsidRPr="00B96031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87738" w:rsidRPr="00B96031" w:rsidRDefault="00187738" w:rsidP="008D3BB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6031">
        <w:rPr>
          <w:rFonts w:ascii="Times New Roman" w:hAnsi="Times New Roman"/>
          <w:sz w:val="28"/>
          <w:szCs w:val="28"/>
        </w:rPr>
        <w:t>Керівник секретаріату</w:t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="00B96031">
        <w:rPr>
          <w:rFonts w:ascii="Times New Roman" w:hAnsi="Times New Roman"/>
          <w:sz w:val="28"/>
          <w:szCs w:val="28"/>
        </w:rPr>
        <w:tab/>
      </w:r>
      <w:r w:rsidRPr="00B96031">
        <w:rPr>
          <w:rFonts w:ascii="Times New Roman" w:hAnsi="Times New Roman"/>
          <w:sz w:val="28"/>
          <w:szCs w:val="28"/>
        </w:rPr>
        <w:t>Б. ПАНІЩЕВ</w:t>
      </w:r>
    </w:p>
    <w:sectPr w:rsidR="00187738" w:rsidRPr="00B96031" w:rsidSect="00B96031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BBF"/>
    <w:rsid w:val="00034653"/>
    <w:rsid w:val="0005554A"/>
    <w:rsid w:val="000A35BA"/>
    <w:rsid w:val="000D7B65"/>
    <w:rsid w:val="00131556"/>
    <w:rsid w:val="00187738"/>
    <w:rsid w:val="001B2F96"/>
    <w:rsid w:val="00200A33"/>
    <w:rsid w:val="0027017D"/>
    <w:rsid w:val="002B456D"/>
    <w:rsid w:val="002F2E81"/>
    <w:rsid w:val="00327C40"/>
    <w:rsid w:val="00341FF7"/>
    <w:rsid w:val="003B3879"/>
    <w:rsid w:val="00442475"/>
    <w:rsid w:val="00462F91"/>
    <w:rsid w:val="004B7B4F"/>
    <w:rsid w:val="005E1058"/>
    <w:rsid w:val="00635D95"/>
    <w:rsid w:val="00677D6C"/>
    <w:rsid w:val="006E44A5"/>
    <w:rsid w:val="00710A73"/>
    <w:rsid w:val="00723DF8"/>
    <w:rsid w:val="00735828"/>
    <w:rsid w:val="007557AC"/>
    <w:rsid w:val="00763F1B"/>
    <w:rsid w:val="007643A5"/>
    <w:rsid w:val="0078247F"/>
    <w:rsid w:val="00784069"/>
    <w:rsid w:val="00790B01"/>
    <w:rsid w:val="007E20CF"/>
    <w:rsid w:val="00821263"/>
    <w:rsid w:val="008457FC"/>
    <w:rsid w:val="008A569C"/>
    <w:rsid w:val="008B15B5"/>
    <w:rsid w:val="008C3A30"/>
    <w:rsid w:val="008D3BBF"/>
    <w:rsid w:val="008F6F13"/>
    <w:rsid w:val="009463D3"/>
    <w:rsid w:val="00954069"/>
    <w:rsid w:val="009765B1"/>
    <w:rsid w:val="00A01D45"/>
    <w:rsid w:val="00A20675"/>
    <w:rsid w:val="00A21975"/>
    <w:rsid w:val="00A308EF"/>
    <w:rsid w:val="00A4540C"/>
    <w:rsid w:val="00A863A0"/>
    <w:rsid w:val="00AF6DAE"/>
    <w:rsid w:val="00B96031"/>
    <w:rsid w:val="00BC110B"/>
    <w:rsid w:val="00C176F1"/>
    <w:rsid w:val="00C8246F"/>
    <w:rsid w:val="00D13F2F"/>
    <w:rsid w:val="00D81CE3"/>
    <w:rsid w:val="00D82F47"/>
    <w:rsid w:val="00DA3C50"/>
    <w:rsid w:val="00E03AB8"/>
    <w:rsid w:val="00E22FCB"/>
    <w:rsid w:val="00F7638D"/>
    <w:rsid w:val="00F77D16"/>
    <w:rsid w:val="00F85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17D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76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457</Words>
  <Characters>262</Characters>
  <Application>Microsoft Office Word</Application>
  <DocSecurity>0</DocSecurity>
  <Lines>2</Lines>
  <Paragraphs>1</Paragraphs>
  <ScaleCrop>false</ScaleCrop>
  <Company>Microsoft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creator>Knignicka</dc:creator>
  <cp:lastModifiedBy>РПЛ Черкащина</cp:lastModifiedBy>
  <cp:revision>4</cp:revision>
  <cp:lastPrinted>2020-03-11T14:47:00Z</cp:lastPrinted>
  <dcterms:created xsi:type="dcterms:W3CDTF">2020-01-26T12:14:00Z</dcterms:created>
  <dcterms:modified xsi:type="dcterms:W3CDTF">2020-03-11T14:47:00Z</dcterms:modified>
</cp:coreProperties>
</file>