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  </w:t>
      </w:r>
    </w:p>
    <w:p w:rsidR="004E6226" w:rsidRPr="004E6226" w:rsidRDefault="00A65401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охорони здоров’я та соціального захисту населення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C34B65" w:rsidRDefault="0080437C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06.12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A654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D0019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м.</w:t>
      </w:r>
      <w:r w:rsidR="00D0019A" w:rsidRPr="0080437C">
        <w:rPr>
          <w:rFonts w:ascii="Times New Roman" w:hAnsi="Times New Roman" w:cs="Times New Roman"/>
          <w:sz w:val="28"/>
          <w:szCs w:val="28"/>
        </w:rPr>
        <w:t xml:space="preserve">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Черкаси                  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C34B65">
        <w:rPr>
          <w:rFonts w:ascii="Times New Roman" w:hAnsi="Times New Roman" w:cs="Times New Roman"/>
          <w:sz w:val="28"/>
          <w:szCs w:val="28"/>
          <w:u w:val="single"/>
          <w:lang w:val="en-US"/>
        </w:rPr>
        <w:t>4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637"/>
      </w:tblGrid>
      <w:tr w:rsidR="004E6226" w:rsidRPr="004E6226" w:rsidTr="00F427F7">
        <w:tc>
          <w:tcPr>
            <w:tcW w:w="5637" w:type="dxa"/>
            <w:shd w:val="clear" w:color="auto" w:fill="auto"/>
          </w:tcPr>
          <w:p w:rsidR="004E6226" w:rsidRPr="00FE1A38" w:rsidRDefault="009F53AB" w:rsidP="00FE1A38">
            <w:pPr>
              <w:pStyle w:val="a3"/>
              <w:tabs>
                <w:tab w:val="left" w:pos="481"/>
              </w:tabs>
              <w:ind w:right="885"/>
              <w:jc w:val="both"/>
              <w:rPr>
                <w:bCs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  <w:r w:rsidRPr="009F53AB">
              <w:rPr>
                <w:bCs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П</w:t>
            </w:r>
            <w:proofErr w:type="spellStart"/>
            <w:r w:rsidRPr="009F53A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ро</w:t>
            </w:r>
            <w:proofErr w:type="spellEnd"/>
            <w:r w:rsidRPr="009F53A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F53A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обласну</w:t>
            </w:r>
            <w:proofErr w:type="spellEnd"/>
            <w:r w:rsidRPr="009F53A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F53A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цільову</w:t>
            </w:r>
            <w:proofErr w:type="spellEnd"/>
            <w:r w:rsidRPr="009F53A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F53A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програму</w:t>
            </w:r>
            <w:proofErr w:type="spellEnd"/>
            <w:r w:rsidRPr="009F53A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9F53AB">
              <w:rPr>
                <w:bCs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«Е</w:t>
            </w:r>
            <w:proofErr w:type="spellStart"/>
            <w:r w:rsidRPr="009F53A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кстрена</w:t>
            </w:r>
            <w:proofErr w:type="spellEnd"/>
            <w:r w:rsidRPr="009F53A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F53A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медична</w:t>
            </w:r>
            <w:proofErr w:type="spellEnd"/>
            <w:r w:rsidRPr="009F53A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F53A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допомога</w:t>
            </w:r>
            <w:proofErr w:type="spellEnd"/>
            <w:r w:rsidRPr="009F53A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F53A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Черкащини</w:t>
            </w:r>
            <w:proofErr w:type="spellEnd"/>
            <w:r w:rsidRPr="009F53A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на 2017-2020 роки</w:t>
            </w:r>
            <w:r w:rsidRPr="009F53AB">
              <w:rPr>
                <w:bCs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».</w:t>
            </w:r>
          </w:p>
        </w:tc>
      </w:tr>
    </w:tbl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FE1A38" w:rsidRPr="00FE1A38" w:rsidRDefault="004E6226" w:rsidP="00FE1A3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B26CC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B26CC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="00480DCE">
        <w:rPr>
          <w:rFonts w:ascii="Times New Roman" w:hAnsi="Times New Roman" w:cs="Times New Roman"/>
          <w:sz w:val="28"/>
          <w:szCs w:val="28"/>
          <w:lang w:val="uk-UA"/>
        </w:rPr>
        <w:t>охорони здоров’я та соціального захисту населення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проект рішення обласної </w:t>
      </w:r>
      <w:r w:rsidR="00FE1A3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E1A38" w:rsidRPr="00FE1A38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="00FE1A38" w:rsidRPr="009839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 обласну цільову програму </w:t>
      </w:r>
      <w:r w:rsidR="00FE1A38" w:rsidRPr="00FE1A38">
        <w:rPr>
          <w:rFonts w:ascii="Times New Roman" w:hAnsi="Times New Roman" w:cs="Times New Roman"/>
          <w:bCs/>
          <w:sz w:val="28"/>
          <w:szCs w:val="28"/>
          <w:lang w:val="uk-UA"/>
        </w:rPr>
        <w:t>«Е</w:t>
      </w:r>
      <w:r w:rsidR="00FE1A38" w:rsidRPr="009839E6">
        <w:rPr>
          <w:rFonts w:ascii="Times New Roman" w:hAnsi="Times New Roman" w:cs="Times New Roman"/>
          <w:bCs/>
          <w:sz w:val="28"/>
          <w:szCs w:val="28"/>
          <w:lang w:val="uk-UA"/>
        </w:rPr>
        <w:t>кстрена медична допомога Черкащини на 2017-2020 роки</w:t>
      </w:r>
      <w:r w:rsidR="00FE1A38" w:rsidRPr="00FE1A38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9839E6">
        <w:rPr>
          <w:rFonts w:ascii="Times New Roman" w:hAnsi="Times New Roman" w:cs="Times New Roman"/>
          <w:sz w:val="28"/>
          <w:szCs w:val="28"/>
          <w:lang w:val="uk-UA"/>
        </w:rPr>
        <w:t>, внесений обл</w:t>
      </w:r>
      <w:r w:rsidR="009D718E">
        <w:rPr>
          <w:rFonts w:ascii="Times New Roman" w:hAnsi="Times New Roman" w:cs="Times New Roman"/>
          <w:sz w:val="28"/>
          <w:szCs w:val="28"/>
          <w:lang w:val="uk-UA"/>
        </w:rPr>
        <w:t xml:space="preserve">асною </w:t>
      </w:r>
      <w:r w:rsidR="009839E6">
        <w:rPr>
          <w:rFonts w:ascii="Times New Roman" w:hAnsi="Times New Roman" w:cs="Times New Roman"/>
          <w:sz w:val="28"/>
          <w:szCs w:val="28"/>
          <w:lang w:val="uk-UA"/>
        </w:rPr>
        <w:t>держ</w:t>
      </w:r>
      <w:r w:rsidR="009D718E">
        <w:rPr>
          <w:rFonts w:ascii="Times New Roman" w:hAnsi="Times New Roman" w:cs="Times New Roman"/>
          <w:sz w:val="28"/>
          <w:szCs w:val="28"/>
          <w:lang w:val="uk-UA"/>
        </w:rPr>
        <w:t>авною адміністрацією</w:t>
      </w:r>
      <w:r w:rsidR="009839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6226" w:rsidRPr="003141A7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8966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1A7">
        <w:rPr>
          <w:rFonts w:ascii="Times New Roman" w:hAnsi="Times New Roman" w:cs="Times New Roman"/>
          <w:sz w:val="28"/>
          <w:szCs w:val="28"/>
          <w:lang w:val="uk-UA"/>
        </w:rPr>
        <w:t>Заслухавши т</w:t>
      </w:r>
      <w:r w:rsidR="00480DCE" w:rsidRPr="003141A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141A7">
        <w:rPr>
          <w:rFonts w:ascii="Times New Roman" w:hAnsi="Times New Roman" w:cs="Times New Roman"/>
          <w:sz w:val="28"/>
          <w:szCs w:val="28"/>
          <w:lang w:val="uk-UA"/>
        </w:rPr>
        <w:t xml:space="preserve"> обговоривши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</w:t>
      </w:r>
      <w:r w:rsidR="0030215A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</w:t>
      </w:r>
      <w:r w:rsidR="009839E6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="00EC1D42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охорони здоров’я </w:t>
      </w:r>
      <w:r w:rsidR="00B16C8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облдержадміністрації </w:t>
      </w:r>
      <w:r w:rsidR="00B16C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C1D42">
        <w:rPr>
          <w:rFonts w:ascii="Times New Roman" w:hAnsi="Times New Roman" w:cs="Times New Roman"/>
          <w:sz w:val="28"/>
          <w:szCs w:val="28"/>
          <w:lang w:val="uk-UA"/>
        </w:rPr>
        <w:t>Найдана</w:t>
      </w:r>
      <w:proofErr w:type="spellEnd"/>
      <w:r w:rsidR="00EC1D42">
        <w:rPr>
          <w:rFonts w:ascii="Times New Roman" w:hAnsi="Times New Roman" w:cs="Times New Roman"/>
          <w:sz w:val="28"/>
          <w:szCs w:val="28"/>
          <w:lang w:val="uk-UA"/>
        </w:rPr>
        <w:t xml:space="preserve"> О.В</w:t>
      </w:r>
      <w:r w:rsidR="0030215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664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постійна комісія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вирішила:</w:t>
      </w:r>
    </w:p>
    <w:p w:rsidR="004E6226" w:rsidRPr="004E6226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4E6226" w:rsidRPr="005A27DA" w:rsidRDefault="005A27DA" w:rsidP="005A27DA">
      <w:pPr>
        <w:pStyle w:val="a3"/>
        <w:tabs>
          <w:tab w:val="left" w:pos="0"/>
          <w:tab w:val="left" w:pos="481"/>
        </w:tabs>
        <w:ind w:right="20" w:firstLine="851"/>
        <w:jc w:val="both"/>
        <w:rPr>
          <w:szCs w:val="28"/>
          <w:lang w:val="uk-UA"/>
        </w:rPr>
      </w:pPr>
      <w:r>
        <w:rPr>
          <w:bCs/>
          <w:szCs w:val="28"/>
          <w:lang w:val="uk-UA"/>
        </w:rPr>
        <w:t>п</w:t>
      </w:r>
      <w:r w:rsidR="00EC1D42" w:rsidRPr="00EC1D42">
        <w:rPr>
          <w:bCs/>
          <w:szCs w:val="28"/>
          <w:lang w:val="uk-UA"/>
        </w:rPr>
        <w:t>ідтримати проект рішення</w:t>
      </w:r>
      <w:r w:rsidR="00EC1D42" w:rsidRPr="001C7718">
        <w:rPr>
          <w:bCs/>
          <w:color w:val="000000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EC1D42" w:rsidRPr="00EC1D42">
        <w:rPr>
          <w:bCs/>
          <w:color w:val="000000"/>
          <w:szCs w:val="28"/>
          <w:bdr w:val="none" w:sz="0" w:space="0" w:color="auto" w:frame="1"/>
          <w:shd w:val="clear" w:color="auto" w:fill="FFFFFF"/>
          <w:lang w:val="uk-UA"/>
        </w:rPr>
        <w:t>«</w:t>
      </w:r>
      <w:r w:rsidR="00EC1D42" w:rsidRPr="001C7718">
        <w:rPr>
          <w:bCs/>
          <w:szCs w:val="28"/>
          <w:lang w:val="uk-UA"/>
        </w:rPr>
        <w:t xml:space="preserve">Про обласну цільову програму </w:t>
      </w:r>
      <w:r w:rsidR="00EC1D42" w:rsidRPr="00EC1D42">
        <w:rPr>
          <w:bCs/>
          <w:szCs w:val="28"/>
          <w:lang w:val="uk-UA"/>
        </w:rPr>
        <w:t>«Е</w:t>
      </w:r>
      <w:r w:rsidR="00EC1D42" w:rsidRPr="001C7718">
        <w:rPr>
          <w:bCs/>
          <w:szCs w:val="28"/>
          <w:lang w:val="uk-UA"/>
        </w:rPr>
        <w:t>кстрена медична допомога Черкащини на 2017-2020 роки</w:t>
      </w:r>
      <w:r w:rsidR="00EC1D42" w:rsidRPr="00EC1D42">
        <w:rPr>
          <w:bCs/>
          <w:szCs w:val="28"/>
          <w:lang w:val="uk-UA"/>
        </w:rPr>
        <w:t>»</w:t>
      </w:r>
      <w:r>
        <w:rPr>
          <w:bCs/>
          <w:szCs w:val="28"/>
          <w:lang w:val="uk-UA"/>
        </w:rPr>
        <w:t>, р</w:t>
      </w:r>
      <w:r w:rsidR="00EC1D42" w:rsidRPr="005A27DA">
        <w:rPr>
          <w:szCs w:val="28"/>
          <w:lang w:val="uk-UA"/>
        </w:rPr>
        <w:t>екомендувати розглянути питання на сесії обласної ради</w:t>
      </w:r>
      <w:r w:rsidR="001C7718">
        <w:rPr>
          <w:szCs w:val="28"/>
          <w:lang w:val="uk-UA"/>
        </w:rPr>
        <w:t>.</w:t>
      </w:r>
      <w:r w:rsidR="00EC1D42" w:rsidRPr="005A27DA">
        <w:rPr>
          <w:szCs w:val="28"/>
          <w:lang w:val="uk-UA"/>
        </w:rPr>
        <w:t xml:space="preserve"> </w:t>
      </w:r>
    </w:p>
    <w:p w:rsid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Pr="004E6226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Голова постійної комісії                                                            </w:t>
      </w:r>
      <w:r w:rsidR="00480DC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О. Баштан</w:t>
      </w:r>
    </w:p>
    <w:p w:rsidR="004E6226" w:rsidRPr="004E6226" w:rsidRDefault="004E6226" w:rsidP="004E6226">
      <w:pPr>
        <w:spacing w:after="0" w:line="240" w:lineRule="auto"/>
        <w:ind w:right="-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4543A" w:rsidRPr="004E6226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4543A" w:rsidRPr="004E6226" w:rsidSect="00710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64166"/>
    <w:multiLevelType w:val="hybridMultilevel"/>
    <w:tmpl w:val="760C22B0"/>
    <w:lvl w:ilvl="0" w:tplc="471C77B0">
      <w:start w:val="1"/>
      <w:numFmt w:val="decimal"/>
      <w:lvlText w:val="%1."/>
      <w:lvlJc w:val="left"/>
      <w:pPr>
        <w:ind w:left="1353" w:hanging="360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1DE0AB9"/>
    <w:multiLevelType w:val="hybridMultilevel"/>
    <w:tmpl w:val="D7A0B250"/>
    <w:lvl w:ilvl="0" w:tplc="8676E9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B4D25C0"/>
    <w:multiLevelType w:val="hybridMultilevel"/>
    <w:tmpl w:val="C9BA9A28"/>
    <w:lvl w:ilvl="0" w:tplc="9BEC33F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81858"/>
    <w:rsid w:val="000974DA"/>
    <w:rsid w:val="000F7ED4"/>
    <w:rsid w:val="001C7718"/>
    <w:rsid w:val="00282DD9"/>
    <w:rsid w:val="0030215A"/>
    <w:rsid w:val="003141A7"/>
    <w:rsid w:val="00373D7B"/>
    <w:rsid w:val="003930A6"/>
    <w:rsid w:val="003964C0"/>
    <w:rsid w:val="00441B12"/>
    <w:rsid w:val="00480DCE"/>
    <w:rsid w:val="004E6226"/>
    <w:rsid w:val="005904B7"/>
    <w:rsid w:val="005A27DA"/>
    <w:rsid w:val="00690770"/>
    <w:rsid w:val="006B6E30"/>
    <w:rsid w:val="006B714E"/>
    <w:rsid w:val="00710FF8"/>
    <w:rsid w:val="00773729"/>
    <w:rsid w:val="00785781"/>
    <w:rsid w:val="007E7525"/>
    <w:rsid w:val="007F7019"/>
    <w:rsid w:val="0080437C"/>
    <w:rsid w:val="00825E80"/>
    <w:rsid w:val="0089664C"/>
    <w:rsid w:val="008E0156"/>
    <w:rsid w:val="00954457"/>
    <w:rsid w:val="009839E6"/>
    <w:rsid w:val="00995CE0"/>
    <w:rsid w:val="009D718E"/>
    <w:rsid w:val="009F53AB"/>
    <w:rsid w:val="00A65401"/>
    <w:rsid w:val="00B16C86"/>
    <w:rsid w:val="00B23DEA"/>
    <w:rsid w:val="00B26CC7"/>
    <w:rsid w:val="00B34DCC"/>
    <w:rsid w:val="00B85096"/>
    <w:rsid w:val="00BF3A9A"/>
    <w:rsid w:val="00C11726"/>
    <w:rsid w:val="00C34B65"/>
    <w:rsid w:val="00C60666"/>
    <w:rsid w:val="00C74E53"/>
    <w:rsid w:val="00CA7846"/>
    <w:rsid w:val="00D0019A"/>
    <w:rsid w:val="00E42599"/>
    <w:rsid w:val="00E5035A"/>
    <w:rsid w:val="00EC1D42"/>
    <w:rsid w:val="00F069BE"/>
    <w:rsid w:val="00F4543A"/>
    <w:rsid w:val="00FE1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7</cp:revision>
  <cp:lastPrinted>2016-12-09T08:27:00Z</cp:lastPrinted>
  <dcterms:created xsi:type="dcterms:W3CDTF">2016-12-09T08:09:00Z</dcterms:created>
  <dcterms:modified xsi:type="dcterms:W3CDTF">2016-12-12T10:15:00Z</dcterms:modified>
</cp:coreProperties>
</file>