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E08" w:rsidRPr="009A5E08" w:rsidRDefault="009A5E08" w:rsidP="009A5E08">
      <w:pPr>
        <w:spacing w:after="0" w:line="240" w:lineRule="auto"/>
        <w:ind w:right="-57"/>
        <w:jc w:val="center"/>
        <w:outlineLvl w:val="0"/>
        <w:rPr>
          <w:rFonts w:ascii="Times New Roman" w:hAnsi="Times New Roman" w:cs="Times New Roman"/>
          <w:b/>
          <w:sz w:val="28"/>
          <w:szCs w:val="28"/>
          <w:lang w:val="uk-UA"/>
        </w:rPr>
      </w:pPr>
      <w:r w:rsidRPr="009A5E08">
        <w:rPr>
          <w:rFonts w:ascii="Times New Roman" w:hAnsi="Times New Roman" w:cs="Times New Roman"/>
          <w:b/>
          <w:sz w:val="28"/>
          <w:szCs w:val="28"/>
          <w:lang w:val="uk-UA"/>
        </w:rPr>
        <w:t>ВИСНОВОК</w:t>
      </w:r>
    </w:p>
    <w:p w:rsidR="009A5E08" w:rsidRPr="009A5E08" w:rsidRDefault="009A5E08" w:rsidP="009A5E08">
      <w:pPr>
        <w:spacing w:after="0" w:line="240" w:lineRule="auto"/>
        <w:ind w:right="-57"/>
        <w:jc w:val="center"/>
        <w:outlineLvl w:val="0"/>
        <w:rPr>
          <w:rFonts w:ascii="Times New Roman" w:hAnsi="Times New Roman" w:cs="Times New Roman"/>
          <w:b/>
          <w:sz w:val="28"/>
          <w:szCs w:val="28"/>
          <w:lang w:val="uk-UA"/>
        </w:rPr>
      </w:pPr>
    </w:p>
    <w:p w:rsidR="009A5E08" w:rsidRPr="009A5E08" w:rsidRDefault="009A5E08" w:rsidP="009A5E08">
      <w:pPr>
        <w:spacing w:after="0" w:line="240" w:lineRule="auto"/>
        <w:ind w:right="-57"/>
        <w:jc w:val="center"/>
        <w:outlineLvl w:val="0"/>
        <w:rPr>
          <w:rFonts w:ascii="Times New Roman" w:hAnsi="Times New Roman" w:cs="Times New Roman"/>
          <w:sz w:val="28"/>
          <w:szCs w:val="28"/>
          <w:lang w:val="uk-UA"/>
        </w:rPr>
      </w:pPr>
      <w:r w:rsidRPr="009A5E08">
        <w:rPr>
          <w:rFonts w:ascii="Times New Roman" w:hAnsi="Times New Roman" w:cs="Times New Roman"/>
          <w:sz w:val="28"/>
          <w:szCs w:val="28"/>
          <w:lang w:val="uk-UA"/>
        </w:rPr>
        <w:t xml:space="preserve">постійної комісії обласної ради з питань  </w:t>
      </w:r>
    </w:p>
    <w:p w:rsidR="009A5E08" w:rsidRPr="009A5E08" w:rsidRDefault="009A5E08" w:rsidP="009A5E08">
      <w:pPr>
        <w:spacing w:after="0" w:line="240" w:lineRule="auto"/>
        <w:jc w:val="center"/>
        <w:rPr>
          <w:rFonts w:ascii="Times New Roman" w:hAnsi="Times New Roman" w:cs="Times New Roman"/>
          <w:sz w:val="28"/>
          <w:szCs w:val="28"/>
          <w:lang w:val="uk-UA"/>
        </w:rPr>
      </w:pPr>
      <w:r w:rsidRPr="009A5E08">
        <w:rPr>
          <w:rFonts w:ascii="Times New Roman" w:hAnsi="Times New Roman" w:cs="Times New Roman"/>
          <w:sz w:val="28"/>
          <w:szCs w:val="28"/>
          <w:lang w:val="uk-UA"/>
        </w:rPr>
        <w:t xml:space="preserve">комунальної власності, підприємництва та регуляторної політики </w:t>
      </w:r>
    </w:p>
    <w:p w:rsidR="009A5E08" w:rsidRPr="009A5E08" w:rsidRDefault="009A5E08" w:rsidP="009A5E08">
      <w:pPr>
        <w:spacing w:after="0" w:line="240" w:lineRule="auto"/>
        <w:ind w:right="-57"/>
        <w:jc w:val="center"/>
        <w:outlineLvl w:val="0"/>
        <w:rPr>
          <w:rFonts w:ascii="Times New Roman" w:hAnsi="Times New Roman" w:cs="Times New Roman"/>
          <w:sz w:val="28"/>
          <w:szCs w:val="28"/>
          <w:lang w:val="uk-UA"/>
        </w:rPr>
      </w:pPr>
    </w:p>
    <w:p w:rsidR="009A5E08" w:rsidRPr="009A5E08" w:rsidRDefault="009A5E08" w:rsidP="009A5E08">
      <w:pPr>
        <w:spacing w:after="0" w:line="240" w:lineRule="auto"/>
        <w:ind w:right="-57"/>
        <w:jc w:val="center"/>
        <w:outlineLvl w:val="0"/>
        <w:rPr>
          <w:rFonts w:ascii="Times New Roman" w:hAnsi="Times New Roman" w:cs="Times New Roman"/>
          <w:sz w:val="28"/>
          <w:szCs w:val="28"/>
          <w:lang w:val="uk-UA"/>
        </w:rPr>
      </w:pPr>
    </w:p>
    <w:p w:rsidR="009A5E08" w:rsidRPr="009A5E08" w:rsidRDefault="009A5E08" w:rsidP="009A5E08">
      <w:pPr>
        <w:spacing w:after="0" w:line="240" w:lineRule="auto"/>
        <w:ind w:right="-57"/>
        <w:outlineLvl w:val="0"/>
        <w:rPr>
          <w:rFonts w:ascii="Times New Roman" w:hAnsi="Times New Roman" w:cs="Times New Roman"/>
          <w:sz w:val="28"/>
          <w:szCs w:val="28"/>
          <w:u w:val="single"/>
          <w:lang w:val="uk-UA"/>
        </w:rPr>
      </w:pPr>
      <w:r w:rsidRPr="009A5E08">
        <w:rPr>
          <w:rFonts w:ascii="Times New Roman" w:hAnsi="Times New Roman" w:cs="Times New Roman"/>
          <w:sz w:val="28"/>
          <w:szCs w:val="28"/>
          <w:u w:val="single"/>
          <w:lang w:val="uk-UA"/>
        </w:rPr>
        <w:t>03.10.2016</w:t>
      </w:r>
      <w:r w:rsidRPr="009A5E08">
        <w:rPr>
          <w:rFonts w:ascii="Times New Roman" w:hAnsi="Times New Roman" w:cs="Times New Roman"/>
          <w:sz w:val="28"/>
          <w:szCs w:val="28"/>
          <w:lang w:val="uk-UA"/>
        </w:rPr>
        <w:t xml:space="preserve">                                                   </w:t>
      </w:r>
      <w:proofErr w:type="spellStart"/>
      <w:r w:rsidRPr="009A5E08">
        <w:rPr>
          <w:rFonts w:ascii="Times New Roman" w:hAnsi="Times New Roman" w:cs="Times New Roman"/>
          <w:sz w:val="28"/>
          <w:szCs w:val="28"/>
          <w:lang w:val="uk-UA"/>
        </w:rPr>
        <w:t>м.Черкаси</w:t>
      </w:r>
      <w:proofErr w:type="spellEnd"/>
      <w:r w:rsidRPr="009A5E08">
        <w:rPr>
          <w:rFonts w:ascii="Times New Roman" w:hAnsi="Times New Roman" w:cs="Times New Roman"/>
          <w:sz w:val="28"/>
          <w:szCs w:val="28"/>
          <w:lang w:val="uk-UA"/>
        </w:rPr>
        <w:t xml:space="preserve">                                      </w:t>
      </w:r>
      <w:r w:rsidRPr="009A5E08">
        <w:rPr>
          <w:rFonts w:ascii="Times New Roman" w:hAnsi="Times New Roman" w:cs="Times New Roman"/>
          <w:sz w:val="28"/>
          <w:szCs w:val="28"/>
          <w:u w:val="single"/>
          <w:lang w:val="uk-UA"/>
        </w:rPr>
        <w:t>№ 6/6</w:t>
      </w:r>
    </w:p>
    <w:p w:rsidR="009A5E08" w:rsidRPr="009A5E08" w:rsidRDefault="009A5E08" w:rsidP="009A5E08">
      <w:pPr>
        <w:pStyle w:val="a3"/>
        <w:tabs>
          <w:tab w:val="left" w:pos="481"/>
        </w:tabs>
        <w:ind w:left="20" w:right="20" w:hanging="20"/>
        <w:rPr>
          <w:szCs w:val="28"/>
          <w:lang w:val="uk-UA"/>
        </w:rPr>
      </w:pPr>
    </w:p>
    <w:p w:rsidR="009A5E08" w:rsidRPr="009A5E08" w:rsidRDefault="009A5E08" w:rsidP="009A5E08">
      <w:pPr>
        <w:pStyle w:val="a3"/>
        <w:tabs>
          <w:tab w:val="left" w:pos="481"/>
        </w:tabs>
        <w:ind w:left="20" w:right="20" w:hanging="20"/>
        <w:jc w:val="center"/>
        <w:rPr>
          <w:szCs w:val="28"/>
          <w:lang w:val="uk-UA"/>
        </w:rPr>
      </w:pPr>
    </w:p>
    <w:p w:rsidR="009A5E08" w:rsidRPr="009A5E08" w:rsidRDefault="009A5E08" w:rsidP="009A5E08">
      <w:pPr>
        <w:spacing w:after="0" w:line="240" w:lineRule="auto"/>
        <w:ind w:right="-57"/>
        <w:jc w:val="center"/>
        <w:outlineLvl w:val="0"/>
        <w:rPr>
          <w:rFonts w:ascii="Times New Roman" w:hAnsi="Times New Roman" w:cs="Times New Roman"/>
          <w:sz w:val="28"/>
          <w:szCs w:val="28"/>
          <w:lang w:val="uk-UA"/>
        </w:rPr>
      </w:pPr>
    </w:p>
    <w:tbl>
      <w:tblPr>
        <w:tblW w:w="0" w:type="auto"/>
        <w:tblLook w:val="01E0"/>
      </w:tblPr>
      <w:tblGrid>
        <w:gridCol w:w="5495"/>
      </w:tblGrid>
      <w:tr w:rsidR="009A5E08" w:rsidRPr="00BC39BE" w:rsidTr="00627B48">
        <w:tc>
          <w:tcPr>
            <w:tcW w:w="5495" w:type="dxa"/>
            <w:shd w:val="clear" w:color="auto" w:fill="auto"/>
          </w:tcPr>
          <w:p w:rsidR="009A5E08" w:rsidRPr="009A5E08" w:rsidRDefault="009A5E08" w:rsidP="009A5E08">
            <w:pPr>
              <w:pStyle w:val="a3"/>
              <w:tabs>
                <w:tab w:val="left" w:pos="481"/>
              </w:tabs>
              <w:ind w:right="-391"/>
              <w:rPr>
                <w:szCs w:val="28"/>
                <w:lang w:val="uk-UA"/>
              </w:rPr>
            </w:pPr>
            <w:r w:rsidRPr="009A5E08">
              <w:rPr>
                <w:szCs w:val="28"/>
                <w:lang w:val="uk-UA"/>
              </w:rPr>
              <w:t>Про внесення змін до Методики розрахунку орендної плати за оренду майна обласної комунальної власності та пропозиції її розподілу, затвердженої рішенням обласної ради від 06.04.2012  № 14-5/</w:t>
            </w:r>
            <w:r w:rsidRPr="009A5E08">
              <w:rPr>
                <w:szCs w:val="28"/>
                <w:lang w:val="en-US"/>
              </w:rPr>
              <w:t>VI</w:t>
            </w:r>
            <w:r w:rsidRPr="009A5E08">
              <w:rPr>
                <w:szCs w:val="28"/>
                <w:lang w:val="uk-UA"/>
              </w:rPr>
              <w:t xml:space="preserve"> </w:t>
            </w:r>
          </w:p>
        </w:tc>
      </w:tr>
    </w:tbl>
    <w:p w:rsidR="009A5E08" w:rsidRPr="009A5E08" w:rsidRDefault="009A5E08" w:rsidP="009A5E08">
      <w:pPr>
        <w:pStyle w:val="a3"/>
        <w:tabs>
          <w:tab w:val="left" w:pos="481"/>
        </w:tabs>
        <w:ind w:left="20" w:right="20" w:hanging="20"/>
        <w:jc w:val="both"/>
        <w:rPr>
          <w:bCs/>
          <w:iCs/>
          <w:szCs w:val="28"/>
          <w:lang w:val="uk-UA"/>
        </w:rPr>
      </w:pPr>
    </w:p>
    <w:p w:rsidR="009A5E08" w:rsidRPr="009A5E08" w:rsidRDefault="009A5E08" w:rsidP="009A5E08">
      <w:pPr>
        <w:pStyle w:val="a3"/>
        <w:tabs>
          <w:tab w:val="left" w:pos="481"/>
        </w:tabs>
        <w:ind w:right="-391"/>
        <w:jc w:val="both"/>
        <w:rPr>
          <w:szCs w:val="28"/>
          <w:lang w:val="uk-UA"/>
        </w:rPr>
      </w:pPr>
      <w:r w:rsidRPr="009A5E08">
        <w:rPr>
          <w:bCs/>
          <w:iCs/>
          <w:szCs w:val="28"/>
          <w:lang w:val="uk-UA"/>
        </w:rPr>
        <w:tab/>
        <w:t xml:space="preserve">Відповідно до статті 47 Закону України </w:t>
      </w:r>
      <w:r w:rsidRPr="009A5E08">
        <w:rPr>
          <w:szCs w:val="28"/>
          <w:lang w:val="uk-UA"/>
        </w:rPr>
        <w:t>«</w:t>
      </w:r>
      <w:r w:rsidRPr="009A5E08">
        <w:rPr>
          <w:bCs/>
          <w:iCs/>
          <w:szCs w:val="28"/>
          <w:lang w:val="uk-UA"/>
        </w:rPr>
        <w:t>Про місцеве самоврядування в Україні</w:t>
      </w:r>
      <w:r w:rsidRPr="009A5E08">
        <w:rPr>
          <w:szCs w:val="28"/>
          <w:lang w:val="uk-UA"/>
        </w:rPr>
        <w:t>»</w:t>
      </w:r>
      <w:r w:rsidRPr="009A5E08">
        <w:rPr>
          <w:bCs/>
          <w:iCs/>
          <w:szCs w:val="28"/>
          <w:lang w:val="uk-UA"/>
        </w:rPr>
        <w:t>, п.8 ст.14 Регламенту обласної ради, затвердженого рішенням обласної ради від 19</w:t>
      </w:r>
      <w:r w:rsidRPr="009A5E08">
        <w:rPr>
          <w:szCs w:val="28"/>
          <w:lang w:val="uk-UA"/>
        </w:rPr>
        <w:t>.02.2016 № 3-3/</w:t>
      </w:r>
      <w:r w:rsidRPr="009A5E08">
        <w:rPr>
          <w:szCs w:val="28"/>
          <w:lang w:val="en-US"/>
        </w:rPr>
        <w:t>V</w:t>
      </w:r>
      <w:r w:rsidRPr="009A5E08">
        <w:rPr>
          <w:szCs w:val="28"/>
          <w:lang w:val="uk-UA"/>
        </w:rPr>
        <w:t>І</w:t>
      </w:r>
      <w:r w:rsidRPr="009A5E08">
        <w:rPr>
          <w:szCs w:val="28"/>
          <w:lang w:val="en-US"/>
        </w:rPr>
        <w:t>I</w:t>
      </w:r>
      <w:r w:rsidRPr="009A5E08">
        <w:rPr>
          <w:szCs w:val="28"/>
          <w:lang w:val="uk-UA"/>
        </w:rPr>
        <w:t xml:space="preserve">, постійна </w:t>
      </w:r>
      <w:r w:rsidR="009C4276">
        <w:rPr>
          <w:szCs w:val="28"/>
          <w:lang w:val="uk-UA"/>
        </w:rPr>
        <w:t xml:space="preserve">комісія з питань </w:t>
      </w:r>
      <w:r w:rsidRPr="009A5E08">
        <w:rPr>
          <w:szCs w:val="28"/>
          <w:lang w:val="uk-UA"/>
        </w:rPr>
        <w:t>комунальної власності, підприємництва та регуляторної політики розглянула проект рішення обласної ради «Про внесення змін до Методики розрахунку орендної плати за оренду майна обласної комунальної власності та пропозиції її розподілу, затвердженої рішенням обласної ради від 06.04.2012  № 14-5/</w:t>
      </w:r>
      <w:r w:rsidRPr="009A5E08">
        <w:rPr>
          <w:szCs w:val="28"/>
          <w:lang w:val="en-US"/>
        </w:rPr>
        <w:t>VI</w:t>
      </w:r>
      <w:r w:rsidRPr="009A5E08">
        <w:rPr>
          <w:szCs w:val="28"/>
          <w:lang w:val="uk-UA"/>
        </w:rPr>
        <w:t xml:space="preserve">». </w:t>
      </w:r>
    </w:p>
    <w:p w:rsidR="009A5E08" w:rsidRPr="009A5E08" w:rsidRDefault="009A5E08" w:rsidP="009A5E08">
      <w:pPr>
        <w:spacing w:after="0" w:line="240" w:lineRule="auto"/>
        <w:ind w:firstLine="709"/>
        <w:jc w:val="both"/>
        <w:rPr>
          <w:rFonts w:ascii="Times New Roman" w:hAnsi="Times New Roman" w:cs="Times New Roman"/>
          <w:sz w:val="28"/>
          <w:szCs w:val="28"/>
          <w:lang w:val="uk-UA"/>
        </w:rPr>
      </w:pPr>
      <w:r w:rsidRPr="009A5E08">
        <w:rPr>
          <w:rFonts w:ascii="Times New Roman" w:hAnsi="Times New Roman" w:cs="Times New Roman"/>
          <w:sz w:val="28"/>
          <w:szCs w:val="28"/>
          <w:lang w:val="uk-UA"/>
        </w:rPr>
        <w:t>Заслухавши інформацію начальника</w:t>
      </w:r>
      <w:r w:rsidRPr="009A5E08">
        <w:rPr>
          <w:rFonts w:ascii="Times New Roman" w:hAnsi="Times New Roman" w:cs="Times New Roman"/>
          <w:bCs/>
          <w:iCs/>
          <w:sz w:val="28"/>
          <w:szCs w:val="28"/>
          <w:lang w:val="uk-UA"/>
        </w:rPr>
        <w:t xml:space="preserve"> управління майном обласної комунальної власності </w:t>
      </w:r>
      <w:r w:rsidRPr="009A5E08">
        <w:rPr>
          <w:rFonts w:ascii="Times New Roman" w:hAnsi="Times New Roman" w:cs="Times New Roman"/>
          <w:sz w:val="28"/>
          <w:szCs w:val="28"/>
          <w:lang w:val="uk-UA"/>
        </w:rPr>
        <w:t xml:space="preserve">Петрова В. О. </w:t>
      </w:r>
      <w:r w:rsidRPr="009A5E08">
        <w:rPr>
          <w:rFonts w:ascii="Times New Roman" w:hAnsi="Times New Roman" w:cs="Times New Roman"/>
          <w:bCs/>
          <w:iCs/>
          <w:sz w:val="28"/>
          <w:szCs w:val="28"/>
          <w:lang w:val="uk-UA"/>
        </w:rPr>
        <w:t>постійна комісія  вирішила:</w:t>
      </w:r>
    </w:p>
    <w:p w:rsidR="009A5E08" w:rsidRPr="009A5E08" w:rsidRDefault="00D841F6" w:rsidP="009A5E08">
      <w:pPr>
        <w:spacing w:after="0" w:line="240" w:lineRule="auto"/>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п</w:t>
      </w:r>
      <w:r w:rsidR="009A5E08" w:rsidRPr="009A5E08">
        <w:rPr>
          <w:rFonts w:ascii="Times New Roman" w:hAnsi="Times New Roman" w:cs="Times New Roman"/>
          <w:bCs/>
          <w:sz w:val="28"/>
          <w:szCs w:val="28"/>
          <w:lang w:val="uk-UA"/>
        </w:rPr>
        <w:t xml:space="preserve">ідтримати </w:t>
      </w:r>
      <w:r w:rsidR="009A5E08" w:rsidRPr="009A5E08">
        <w:rPr>
          <w:rFonts w:ascii="Times New Roman" w:hAnsi="Times New Roman" w:cs="Times New Roman"/>
          <w:sz w:val="28"/>
          <w:szCs w:val="28"/>
          <w:lang w:val="uk-UA"/>
        </w:rPr>
        <w:t xml:space="preserve">проект рішення </w:t>
      </w:r>
      <w:r w:rsidR="00C90EAE">
        <w:rPr>
          <w:rFonts w:ascii="Times New Roman" w:hAnsi="Times New Roman" w:cs="Times New Roman"/>
          <w:sz w:val="28"/>
          <w:szCs w:val="28"/>
          <w:lang w:val="uk-UA"/>
        </w:rPr>
        <w:t>«</w:t>
      </w:r>
      <w:r w:rsidR="00BC39BE" w:rsidRPr="00C90EAE">
        <w:rPr>
          <w:rFonts w:ascii="Times New Roman" w:hAnsi="Times New Roman" w:cs="Times New Roman"/>
          <w:sz w:val="28"/>
          <w:szCs w:val="28"/>
          <w:lang w:val="uk-UA"/>
        </w:rPr>
        <w:t>Про внесення змін до Методики розрахунку орендної плати за оренду майна обласної комунальної власності та пропозиції її розподілу, затвердженої рішенням обласної ради від 06.04.2012  № 14-5/</w:t>
      </w:r>
      <w:r w:rsidR="00BC39BE" w:rsidRPr="00C90EAE">
        <w:rPr>
          <w:rFonts w:ascii="Times New Roman" w:hAnsi="Times New Roman" w:cs="Times New Roman"/>
          <w:sz w:val="28"/>
          <w:szCs w:val="28"/>
          <w:lang w:val="en-US"/>
        </w:rPr>
        <w:t>VI</w:t>
      </w:r>
      <w:r w:rsidR="00C90EAE">
        <w:rPr>
          <w:rFonts w:ascii="Times New Roman" w:hAnsi="Times New Roman" w:cs="Times New Roman"/>
          <w:sz w:val="28"/>
          <w:szCs w:val="28"/>
          <w:lang w:val="uk-UA"/>
        </w:rPr>
        <w:t>»</w:t>
      </w:r>
      <w:r w:rsidR="00BC39BE" w:rsidRPr="009A5E08">
        <w:rPr>
          <w:szCs w:val="28"/>
          <w:lang w:val="uk-UA"/>
        </w:rPr>
        <w:t xml:space="preserve"> </w:t>
      </w:r>
      <w:r w:rsidR="009A5E08" w:rsidRPr="009A5E08">
        <w:rPr>
          <w:rFonts w:ascii="Times New Roman" w:hAnsi="Times New Roman" w:cs="Times New Roman"/>
          <w:sz w:val="28"/>
          <w:szCs w:val="28"/>
          <w:lang w:val="uk-UA"/>
        </w:rPr>
        <w:t>та доручити управлінню майном обласної комунальної власно</w:t>
      </w:r>
      <w:r w:rsidR="009031B1">
        <w:rPr>
          <w:rFonts w:ascii="Times New Roman" w:hAnsi="Times New Roman" w:cs="Times New Roman"/>
          <w:sz w:val="28"/>
          <w:szCs w:val="28"/>
          <w:lang w:val="uk-UA"/>
        </w:rPr>
        <w:t>сті опублікувати його в газеті «</w:t>
      </w:r>
      <w:r w:rsidR="009A5E08" w:rsidRPr="009A5E08">
        <w:rPr>
          <w:rFonts w:ascii="Times New Roman" w:hAnsi="Times New Roman" w:cs="Times New Roman"/>
          <w:sz w:val="28"/>
          <w:szCs w:val="28"/>
          <w:lang w:val="uk-UA"/>
        </w:rPr>
        <w:t xml:space="preserve">Черкаський край» та оприлюднити на офіційному </w:t>
      </w:r>
      <w:proofErr w:type="spellStart"/>
      <w:r w:rsidR="009A5E08" w:rsidRPr="009A5E08">
        <w:rPr>
          <w:rFonts w:ascii="Times New Roman" w:hAnsi="Times New Roman" w:cs="Times New Roman"/>
          <w:sz w:val="28"/>
          <w:szCs w:val="28"/>
          <w:lang w:val="uk-UA"/>
        </w:rPr>
        <w:t>веб-сайті</w:t>
      </w:r>
      <w:proofErr w:type="spellEnd"/>
      <w:r w:rsidR="009A5E08" w:rsidRPr="009A5E08">
        <w:rPr>
          <w:rFonts w:ascii="Times New Roman" w:hAnsi="Times New Roman" w:cs="Times New Roman"/>
          <w:sz w:val="28"/>
          <w:szCs w:val="28"/>
          <w:lang w:val="uk-UA"/>
        </w:rPr>
        <w:t xml:space="preserve"> обласної ради з метою одержання зауважень і пропозицій.</w:t>
      </w:r>
    </w:p>
    <w:p w:rsidR="009A5E08" w:rsidRPr="009A5E08" w:rsidRDefault="009A5E08" w:rsidP="009A5E08">
      <w:pPr>
        <w:pStyle w:val="a3"/>
        <w:tabs>
          <w:tab w:val="left" w:pos="481"/>
        </w:tabs>
        <w:ind w:left="20" w:right="20" w:hanging="20"/>
        <w:jc w:val="both"/>
        <w:rPr>
          <w:szCs w:val="28"/>
          <w:lang w:val="uk-UA"/>
        </w:rPr>
      </w:pPr>
    </w:p>
    <w:p w:rsidR="009A5E08" w:rsidRPr="009A5E08" w:rsidRDefault="009A5E08" w:rsidP="009A5E08">
      <w:pPr>
        <w:pStyle w:val="a3"/>
        <w:tabs>
          <w:tab w:val="left" w:pos="481"/>
        </w:tabs>
        <w:ind w:left="20" w:right="20" w:hanging="20"/>
        <w:jc w:val="center"/>
        <w:rPr>
          <w:szCs w:val="28"/>
          <w:lang w:val="uk-UA"/>
        </w:rPr>
      </w:pPr>
    </w:p>
    <w:p w:rsidR="009A5E08" w:rsidRPr="009A5E08" w:rsidRDefault="009A5E08" w:rsidP="009A5E08">
      <w:pPr>
        <w:pStyle w:val="a3"/>
        <w:tabs>
          <w:tab w:val="left" w:pos="481"/>
        </w:tabs>
        <w:ind w:left="20" w:right="20" w:hanging="20"/>
        <w:jc w:val="center"/>
        <w:rPr>
          <w:szCs w:val="28"/>
          <w:lang w:val="uk-UA"/>
        </w:rPr>
      </w:pPr>
    </w:p>
    <w:p w:rsidR="009A5E08" w:rsidRPr="009A5E08" w:rsidRDefault="009A5E08" w:rsidP="009A5E08">
      <w:pPr>
        <w:pStyle w:val="a3"/>
        <w:tabs>
          <w:tab w:val="left" w:pos="481"/>
        </w:tabs>
        <w:ind w:left="20" w:right="20" w:hanging="20"/>
        <w:jc w:val="center"/>
        <w:rPr>
          <w:szCs w:val="28"/>
          <w:lang w:val="uk-UA"/>
        </w:rPr>
      </w:pPr>
    </w:p>
    <w:p w:rsidR="009A5E08" w:rsidRPr="009A5E08" w:rsidRDefault="009A5E08" w:rsidP="009A5E08">
      <w:pPr>
        <w:pStyle w:val="a3"/>
        <w:tabs>
          <w:tab w:val="left" w:pos="481"/>
        </w:tabs>
        <w:ind w:left="20" w:right="20" w:hanging="20"/>
        <w:jc w:val="center"/>
        <w:rPr>
          <w:szCs w:val="28"/>
          <w:lang w:val="uk-UA"/>
        </w:rPr>
      </w:pPr>
    </w:p>
    <w:p w:rsidR="009A5E08" w:rsidRPr="009A5E08" w:rsidRDefault="009A5E08" w:rsidP="009A5E08">
      <w:pPr>
        <w:spacing w:after="0" w:line="240" w:lineRule="auto"/>
        <w:jc w:val="both"/>
        <w:rPr>
          <w:rFonts w:ascii="Times New Roman" w:hAnsi="Times New Roman" w:cs="Times New Roman"/>
          <w:bCs/>
          <w:iCs/>
          <w:sz w:val="28"/>
          <w:szCs w:val="28"/>
          <w:lang w:val="uk-UA"/>
        </w:rPr>
      </w:pPr>
      <w:r w:rsidRPr="009A5E08">
        <w:rPr>
          <w:rFonts w:ascii="Times New Roman" w:hAnsi="Times New Roman" w:cs="Times New Roman"/>
          <w:bCs/>
          <w:iCs/>
          <w:sz w:val="28"/>
          <w:szCs w:val="28"/>
          <w:lang w:val="uk-UA"/>
        </w:rPr>
        <w:t>Голова постійної комісії                                                            Н. Кравцова</w:t>
      </w:r>
    </w:p>
    <w:p w:rsidR="009A5E08" w:rsidRPr="009A5E08" w:rsidRDefault="009A5E08" w:rsidP="009A5E08">
      <w:pPr>
        <w:spacing w:after="0" w:line="240" w:lineRule="auto"/>
        <w:ind w:right="-57"/>
        <w:jc w:val="both"/>
        <w:rPr>
          <w:rFonts w:ascii="Times New Roman" w:hAnsi="Times New Roman" w:cs="Times New Roman"/>
          <w:i/>
          <w:sz w:val="28"/>
          <w:szCs w:val="28"/>
          <w:lang w:val="uk-UA"/>
        </w:rPr>
      </w:pPr>
    </w:p>
    <w:p w:rsidR="009A5E08" w:rsidRPr="009A5E08" w:rsidRDefault="009A5E08" w:rsidP="009A5E08">
      <w:pPr>
        <w:spacing w:after="0" w:line="240" w:lineRule="auto"/>
        <w:ind w:right="-57"/>
        <w:jc w:val="both"/>
        <w:rPr>
          <w:rFonts w:ascii="Times New Roman" w:hAnsi="Times New Roman" w:cs="Times New Roman"/>
          <w:i/>
          <w:sz w:val="28"/>
          <w:szCs w:val="28"/>
          <w:lang w:val="uk-UA"/>
        </w:rPr>
      </w:pPr>
    </w:p>
    <w:p w:rsidR="009A5E08" w:rsidRPr="009A5E08" w:rsidRDefault="009A5E08" w:rsidP="009A5E08">
      <w:pPr>
        <w:spacing w:after="0" w:line="240" w:lineRule="auto"/>
        <w:ind w:right="-57"/>
        <w:jc w:val="both"/>
        <w:rPr>
          <w:rFonts w:ascii="Times New Roman" w:hAnsi="Times New Roman" w:cs="Times New Roman"/>
          <w:i/>
          <w:sz w:val="28"/>
          <w:szCs w:val="28"/>
          <w:lang w:val="uk-UA"/>
        </w:rPr>
      </w:pPr>
    </w:p>
    <w:p w:rsidR="009A5E08" w:rsidRPr="009A5E08" w:rsidRDefault="009A5E08" w:rsidP="009A5E08">
      <w:pPr>
        <w:spacing w:after="0" w:line="240" w:lineRule="auto"/>
        <w:ind w:right="-57"/>
        <w:jc w:val="both"/>
        <w:rPr>
          <w:rFonts w:ascii="Times New Roman" w:hAnsi="Times New Roman" w:cs="Times New Roman"/>
          <w:i/>
          <w:sz w:val="28"/>
          <w:szCs w:val="28"/>
          <w:lang w:val="uk-UA"/>
        </w:rPr>
      </w:pPr>
    </w:p>
    <w:p w:rsidR="009A5E08" w:rsidRPr="009A5E08" w:rsidRDefault="009A5E08" w:rsidP="009A5E08">
      <w:pPr>
        <w:spacing w:after="0" w:line="240" w:lineRule="auto"/>
        <w:ind w:right="-57"/>
        <w:jc w:val="both"/>
        <w:rPr>
          <w:rFonts w:ascii="Times New Roman" w:hAnsi="Times New Roman" w:cs="Times New Roman"/>
          <w:i/>
          <w:sz w:val="28"/>
          <w:szCs w:val="28"/>
          <w:lang w:val="uk-UA"/>
        </w:rPr>
      </w:pPr>
    </w:p>
    <w:p w:rsidR="009A5E08" w:rsidRPr="009A5E08" w:rsidRDefault="009A5E08" w:rsidP="009A5E08">
      <w:pPr>
        <w:spacing w:after="0" w:line="240" w:lineRule="auto"/>
        <w:ind w:right="-57"/>
        <w:jc w:val="both"/>
        <w:rPr>
          <w:rFonts w:ascii="Times New Roman" w:hAnsi="Times New Roman" w:cs="Times New Roman"/>
          <w:i/>
          <w:sz w:val="28"/>
          <w:szCs w:val="28"/>
          <w:lang w:val="uk-UA"/>
        </w:rPr>
      </w:pPr>
    </w:p>
    <w:p w:rsidR="009A5E08" w:rsidRPr="009A5E08" w:rsidRDefault="009A5E08" w:rsidP="009A5E08">
      <w:pPr>
        <w:spacing w:after="0" w:line="240" w:lineRule="auto"/>
        <w:ind w:right="-57"/>
        <w:jc w:val="both"/>
        <w:rPr>
          <w:rFonts w:ascii="Times New Roman" w:hAnsi="Times New Roman" w:cs="Times New Roman"/>
          <w:i/>
          <w:sz w:val="28"/>
          <w:szCs w:val="28"/>
          <w:lang w:val="uk-UA"/>
        </w:rPr>
      </w:pPr>
    </w:p>
    <w:p w:rsidR="00EC739A" w:rsidRPr="009A5E08" w:rsidRDefault="00EC739A" w:rsidP="009A5E08">
      <w:pPr>
        <w:spacing w:after="0" w:line="240" w:lineRule="auto"/>
        <w:rPr>
          <w:rFonts w:ascii="Times New Roman" w:hAnsi="Times New Roman" w:cs="Times New Roman"/>
          <w:sz w:val="28"/>
          <w:szCs w:val="28"/>
        </w:rPr>
      </w:pPr>
    </w:p>
    <w:sectPr w:rsidR="00EC739A" w:rsidRPr="009A5E08" w:rsidSect="00B44852">
      <w:pgSz w:w="11906" w:h="16838"/>
      <w:pgMar w:top="850" w:right="850" w:bottom="850" w:left="1417" w:header="709" w:footer="709" w:gutter="0"/>
      <w:cols w:space="708"/>
      <w:docGrid w:linePitch="38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A5E08"/>
    <w:rsid w:val="001E4C02"/>
    <w:rsid w:val="00534663"/>
    <w:rsid w:val="005B5EB7"/>
    <w:rsid w:val="009031B1"/>
    <w:rsid w:val="0091528A"/>
    <w:rsid w:val="009A5E08"/>
    <w:rsid w:val="009C4276"/>
    <w:rsid w:val="00AD700E"/>
    <w:rsid w:val="00B41320"/>
    <w:rsid w:val="00BC39BE"/>
    <w:rsid w:val="00C90EAE"/>
    <w:rsid w:val="00D841F6"/>
    <w:rsid w:val="00EC73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6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A5E08"/>
    <w:pPr>
      <w:spacing w:after="0" w:line="240" w:lineRule="auto"/>
    </w:pPr>
    <w:rPr>
      <w:rFonts w:ascii="Times New Roman" w:eastAsia="Times New Roman" w:hAnsi="Times New Roman" w:cs="Times New Roman"/>
      <w:sz w:val="28"/>
      <w:szCs w:val="24"/>
    </w:rPr>
  </w:style>
  <w:style w:type="character" w:customStyle="1" w:styleId="a4">
    <w:name w:val="Основной текст Знак"/>
    <w:basedOn w:val="a0"/>
    <w:link w:val="a3"/>
    <w:rsid w:val="009A5E08"/>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237</Words>
  <Characters>1355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6</cp:revision>
  <cp:lastPrinted>2016-10-04T13:45:00Z</cp:lastPrinted>
  <dcterms:created xsi:type="dcterms:W3CDTF">2016-10-04T06:55:00Z</dcterms:created>
  <dcterms:modified xsi:type="dcterms:W3CDTF">2016-10-17T09:30:00Z</dcterms:modified>
</cp:coreProperties>
</file>