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8886D" w14:textId="77777777" w:rsidR="00A8759B" w:rsidRPr="00A8759B" w:rsidRDefault="00A8759B" w:rsidP="00A8759B">
      <w:pPr>
        <w:spacing w:before="120" w:line="240" w:lineRule="atLeast"/>
        <w:ind w:right="-1"/>
        <w:jc w:val="right"/>
        <w:outlineLvl w:val="0"/>
        <w:rPr>
          <w:rFonts w:ascii="Times New Roman" w:eastAsia="Times New Roman" w:hAnsi="Times New Roman" w:cs="Times New Roman"/>
          <w:b/>
          <w:sz w:val="10"/>
          <w:szCs w:val="24"/>
        </w:rPr>
      </w:pPr>
      <w:bookmarkStart w:id="0" w:name="_GoBack"/>
      <w:bookmarkEnd w:id="0"/>
      <w:r w:rsidRPr="00A8759B">
        <w:rPr>
          <w:rFonts w:ascii="Times New Roman" w:eastAsia="Times New Roman" w:hAnsi="Times New Roman" w:cs="Times New Roman"/>
          <w:sz w:val="28"/>
          <w:szCs w:val="24"/>
        </w:rPr>
        <w:t>Проект</w:t>
      </w:r>
    </w:p>
    <w:p w14:paraId="7EF68573" w14:textId="77777777" w:rsidR="00A8759B" w:rsidRPr="00A8759B" w:rsidRDefault="00A8759B" w:rsidP="00A8759B">
      <w:pPr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A8759B">
        <w:rPr>
          <w:rFonts w:ascii="Times New Roman" w:eastAsia="Times New Roman" w:hAnsi="Times New Roman" w:cs="Times New Roman"/>
          <w:b/>
          <w:noProof/>
          <w:sz w:val="10"/>
          <w:szCs w:val="24"/>
          <w:lang w:val="uk-UA" w:eastAsia="uk-UA"/>
        </w:rPr>
        <w:drawing>
          <wp:inline distT="0" distB="0" distL="0" distR="0" wp14:anchorId="6579F51E" wp14:editId="12BD74DD">
            <wp:extent cx="68580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6A9466" w14:textId="77777777" w:rsidR="00A8759B" w:rsidRPr="00A8759B" w:rsidRDefault="00A8759B" w:rsidP="00A8759B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8759B">
        <w:rPr>
          <w:rFonts w:ascii="Times New Roman" w:eastAsia="Times New Roman" w:hAnsi="Times New Roman" w:cs="Times New Roman"/>
          <w:sz w:val="28"/>
          <w:szCs w:val="28"/>
        </w:rPr>
        <w:t>ЧЕРКАСЬКА ОБЛАСНА РАДА</w:t>
      </w:r>
    </w:p>
    <w:p w14:paraId="5DCBDE33" w14:textId="77777777" w:rsidR="00A8759B" w:rsidRPr="00A8759B" w:rsidRDefault="00A8759B" w:rsidP="00A8759B">
      <w:pPr>
        <w:spacing w:before="120" w:line="240" w:lineRule="atLeast"/>
        <w:ind w:right="-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759B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A8759B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A8759B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14:paraId="71183FDD" w14:textId="77777777" w:rsidR="00A8759B" w:rsidRPr="00A8759B" w:rsidRDefault="00A8759B" w:rsidP="00A8759B">
      <w:pPr>
        <w:spacing w:before="120" w:line="240" w:lineRule="atLeast"/>
        <w:ind w:right="-1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A56EC5B" w14:textId="77777777" w:rsidR="00A8759B" w:rsidRPr="00A8759B" w:rsidRDefault="00A8759B" w:rsidP="00A8759B">
      <w:pPr>
        <w:spacing w:before="120" w:line="240" w:lineRule="atLeast"/>
        <w:ind w:right="-1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A8759B">
        <w:rPr>
          <w:rFonts w:ascii="Times New Roman" w:eastAsia="Times New Roman" w:hAnsi="Times New Roman" w:cs="Times New Roman"/>
          <w:sz w:val="28"/>
          <w:szCs w:val="24"/>
        </w:rPr>
        <w:t>___________                                                                                        № __________</w:t>
      </w:r>
      <w:r w:rsidRPr="00A875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3B64EA1" w14:textId="77777777" w:rsidR="003F6806" w:rsidRDefault="003F6806" w:rsidP="003F6806">
      <w:pPr>
        <w:shd w:val="clear" w:color="auto" w:fill="FFFFFF"/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14:paraId="03F33BBA" w14:textId="112B4DD8" w:rsidR="00A8759B" w:rsidRPr="00D00E4C" w:rsidRDefault="00A8759B" w:rsidP="00E56291">
      <w:pPr>
        <w:shd w:val="clear" w:color="auto" w:fill="FFFFFF"/>
        <w:tabs>
          <w:tab w:val="left" w:pos="4253"/>
        </w:tabs>
        <w:spacing w:after="0" w:line="240" w:lineRule="auto"/>
        <w:ind w:right="5388"/>
        <w:jc w:val="both"/>
        <w:rPr>
          <w:rFonts w:ascii="Times New Roman" w:eastAsia="MS Mincho" w:hAnsi="Times New Roman" w:cs="Times New Roman"/>
          <w:bCs/>
          <w:sz w:val="28"/>
          <w:szCs w:val="28"/>
          <w:lang w:val="uk-UA"/>
        </w:rPr>
      </w:pPr>
      <w:r w:rsidRPr="00D00E4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 xml:space="preserve">Програму регулювання чисельності </w:t>
      </w:r>
      <w:r w:rsidR="00E56291" w:rsidRPr="00D00E4C">
        <w:rPr>
          <w:rFonts w:ascii="Times New Roman" w:hAnsi="Times New Roman" w:cs="Times New Roman"/>
          <w:sz w:val="28"/>
          <w:szCs w:val="28"/>
          <w:lang w:val="uk-UA"/>
        </w:rPr>
        <w:t xml:space="preserve">безпритульних тварин 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гуманними методами у Черкаській області на 202</w:t>
      </w:r>
      <w:r w:rsidR="00DC38B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DC38B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</w:p>
    <w:p w14:paraId="2546FBC1" w14:textId="77777777" w:rsidR="00A8759B" w:rsidRPr="00D00E4C" w:rsidRDefault="00A8759B" w:rsidP="003F6806">
      <w:pPr>
        <w:shd w:val="clear" w:color="auto" w:fill="FFFFFF"/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34E2E5" w14:textId="77777777" w:rsidR="00A8759B" w:rsidRPr="00D00E4C" w:rsidRDefault="00A8759B" w:rsidP="003F6806">
      <w:pPr>
        <w:shd w:val="clear" w:color="auto" w:fill="FFFFFF"/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AF1457C" w14:textId="77777777" w:rsidR="00A8759B" w:rsidRPr="00D00E4C" w:rsidRDefault="00A8759B" w:rsidP="00A8759B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D00E4C">
        <w:rPr>
          <w:color w:val="auto"/>
          <w:sz w:val="28"/>
          <w:szCs w:val="28"/>
          <w:lang w:val="uk-UA"/>
        </w:rPr>
        <w:t xml:space="preserve">Відповідно до </w:t>
      </w:r>
      <w:r w:rsidRPr="00D00E4C">
        <w:rPr>
          <w:iCs/>
          <w:color w:val="auto"/>
          <w:sz w:val="28"/>
          <w:szCs w:val="28"/>
          <w:shd w:val="clear" w:color="auto" w:fill="FFFFFF"/>
          <w:lang w:val="uk-UA"/>
        </w:rPr>
        <w:t>пункту 16 частини першої статті 43</w:t>
      </w:r>
      <w:r w:rsidRPr="00D00E4C">
        <w:rPr>
          <w:color w:val="auto"/>
          <w:sz w:val="28"/>
          <w:szCs w:val="28"/>
          <w:lang w:val="uk-UA"/>
        </w:rPr>
        <w:t xml:space="preserve"> Закону України </w:t>
      </w:r>
      <w:r w:rsidRPr="00D00E4C">
        <w:rPr>
          <w:color w:val="auto"/>
          <w:sz w:val="28"/>
          <w:szCs w:val="28"/>
          <w:lang w:val="uk-UA"/>
        </w:rPr>
        <w:br/>
        <w:t>„</w:t>
      </w:r>
      <w:r w:rsidRPr="00D00E4C">
        <w:rPr>
          <w:bCs/>
          <w:color w:val="auto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Pr="00D00E4C">
        <w:rPr>
          <w:color w:val="auto"/>
          <w:sz w:val="28"/>
          <w:szCs w:val="28"/>
          <w:lang w:val="uk-UA"/>
        </w:rPr>
        <w:t>“, законів України „</w:t>
      </w:r>
      <w:r w:rsidRPr="00D00E4C">
        <w:rPr>
          <w:bCs/>
          <w:color w:val="auto"/>
          <w:sz w:val="28"/>
          <w:szCs w:val="28"/>
          <w:shd w:val="clear" w:color="auto" w:fill="FFFFFF"/>
          <w:lang w:val="uk-UA"/>
        </w:rPr>
        <w:t>Про захист тварин від жорстокого поводження</w:t>
      </w:r>
      <w:r w:rsidRPr="00D00E4C">
        <w:rPr>
          <w:color w:val="auto"/>
          <w:sz w:val="28"/>
          <w:szCs w:val="28"/>
          <w:lang w:val="uk-UA"/>
        </w:rPr>
        <w:t>“, „</w:t>
      </w:r>
      <w:r w:rsidRPr="00D00E4C">
        <w:rPr>
          <w:bCs/>
          <w:color w:val="auto"/>
          <w:sz w:val="28"/>
          <w:szCs w:val="28"/>
          <w:shd w:val="clear" w:color="auto" w:fill="FFFFFF"/>
          <w:lang w:val="uk-UA"/>
        </w:rPr>
        <w:t>Про забезпечення санітарного та епідемічного благополуччя населення</w:t>
      </w:r>
      <w:r w:rsidRPr="00D00E4C">
        <w:rPr>
          <w:color w:val="auto"/>
          <w:sz w:val="28"/>
          <w:szCs w:val="28"/>
          <w:lang w:val="uk-UA"/>
        </w:rPr>
        <w:t>“, „</w:t>
      </w:r>
      <w:r w:rsidRPr="00D00E4C">
        <w:rPr>
          <w:bCs/>
          <w:color w:val="auto"/>
          <w:sz w:val="28"/>
          <w:szCs w:val="28"/>
          <w:shd w:val="clear" w:color="auto" w:fill="FFFFFF"/>
          <w:lang w:val="uk-UA"/>
        </w:rPr>
        <w:t>Про захист населення від інфекційних хвороб</w:t>
      </w:r>
      <w:r w:rsidRPr="00D00E4C">
        <w:rPr>
          <w:color w:val="auto"/>
          <w:sz w:val="28"/>
          <w:szCs w:val="28"/>
          <w:lang w:val="uk-UA"/>
        </w:rPr>
        <w:t xml:space="preserve">“ обласна рада </w:t>
      </w:r>
      <w:r w:rsidRPr="00D00E4C">
        <w:rPr>
          <w:color w:val="auto"/>
          <w:sz w:val="28"/>
          <w:szCs w:val="28"/>
          <w:shd w:val="clear" w:color="auto" w:fill="FFFFFF"/>
          <w:lang w:val="uk-UA"/>
        </w:rPr>
        <w:t>в и р і ш и л а</w:t>
      </w:r>
      <w:r w:rsidRPr="00D00E4C">
        <w:rPr>
          <w:color w:val="auto"/>
          <w:sz w:val="28"/>
          <w:szCs w:val="28"/>
          <w:lang w:val="uk-UA"/>
        </w:rPr>
        <w:t>:</w:t>
      </w:r>
    </w:p>
    <w:p w14:paraId="350354CE" w14:textId="77777777" w:rsidR="00912467" w:rsidRPr="00D00E4C" w:rsidRDefault="00912467" w:rsidP="00A8759B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</w:p>
    <w:p w14:paraId="5BD9237F" w14:textId="3FA5AA03" w:rsidR="00A8759B" w:rsidRPr="00D00E4C" w:rsidRDefault="00A8759B" w:rsidP="009124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0E4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00E4C">
        <w:rPr>
          <w:rFonts w:ascii="Times New Roman" w:hAnsi="Times New Roman" w:cs="Times New Roman"/>
          <w:sz w:val="28"/>
          <w:szCs w:val="28"/>
        </w:rPr>
        <w:t> 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Затвердити Програму регулювання чисельності безпритульних тварин гуманними методами у Черкаській області на 202</w:t>
      </w:r>
      <w:r w:rsidR="00DC38B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DC38B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 xml:space="preserve"> роки (далі</w:t>
      </w:r>
      <w:r w:rsidRPr="00D00E4C">
        <w:rPr>
          <w:rFonts w:ascii="Times New Roman" w:hAnsi="Times New Roman" w:cs="Times New Roman"/>
          <w:sz w:val="28"/>
          <w:szCs w:val="28"/>
        </w:rPr>
        <w:t> 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D00E4C">
        <w:rPr>
          <w:rFonts w:ascii="Times New Roman" w:hAnsi="Times New Roman" w:cs="Times New Roman"/>
          <w:sz w:val="28"/>
          <w:szCs w:val="28"/>
        </w:rPr>
        <w:t> 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Програма), що додається.</w:t>
      </w:r>
    </w:p>
    <w:p w14:paraId="3433B5F9" w14:textId="77777777" w:rsidR="004A0951" w:rsidRPr="00D00E4C" w:rsidRDefault="004A0951" w:rsidP="009124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ED8EE72" w14:textId="77777777" w:rsidR="00A8759B" w:rsidRPr="00D00E4C" w:rsidRDefault="00A8759B" w:rsidP="009124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0E4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D00E4C">
        <w:rPr>
          <w:rFonts w:ascii="Times New Roman" w:hAnsi="Times New Roman" w:cs="Times New Roman"/>
          <w:sz w:val="28"/>
          <w:szCs w:val="28"/>
        </w:rPr>
        <w:t> 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Черкаській обласній державній адміністрації, районним державним адміністраціям, рекомендувати органам місцевого самоврядування та іншим виконавцям, зазначених у Програмі, забезпечити її виконання та фінансування за рахунок коштів місцевих бюджетів та інших джерел, не заборонених чинним законодавством.</w:t>
      </w:r>
    </w:p>
    <w:p w14:paraId="23404EDA" w14:textId="77777777" w:rsidR="004A0951" w:rsidRPr="00D00E4C" w:rsidRDefault="004A0951" w:rsidP="009124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51DC6F3" w14:textId="77777777" w:rsidR="00A8759B" w:rsidRPr="00D00E4C" w:rsidRDefault="00A8759B" w:rsidP="0091246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0E4C">
        <w:rPr>
          <w:rFonts w:ascii="Times New Roman" w:hAnsi="Times New Roman" w:cs="Times New Roman"/>
          <w:spacing w:val="1"/>
          <w:sz w:val="28"/>
          <w:szCs w:val="28"/>
          <w:lang w:val="uk-UA"/>
        </w:rPr>
        <w:t>3.</w:t>
      </w:r>
      <w:r w:rsidRPr="00D00E4C">
        <w:rPr>
          <w:rFonts w:ascii="Times New Roman" w:hAnsi="Times New Roman" w:cs="Times New Roman"/>
          <w:sz w:val="28"/>
          <w:szCs w:val="28"/>
        </w:rPr>
        <w:t> </w:t>
      </w:r>
      <w:r w:rsidRPr="00D00E4C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Pr="00D00E4C">
        <w:rPr>
          <w:rFonts w:ascii="Times New Roman" w:hAnsi="Times New Roman" w:cs="Times New Roman"/>
          <w:sz w:val="28"/>
          <w:szCs w:val="28"/>
        </w:rPr>
        <w:t xml:space="preserve"> </w:t>
      </w:r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питань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екології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використання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природних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ресурсів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ліквідації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наслідків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надзвичайних</w:t>
      </w:r>
      <w:proofErr w:type="spellEnd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D00E4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ситуацій</w:t>
      </w:r>
      <w:proofErr w:type="spellEnd"/>
      <w:r w:rsidRPr="00D00E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2665C9B" w14:textId="77777777" w:rsidR="00A8759B" w:rsidRPr="00D00E4C" w:rsidRDefault="00A8759B" w:rsidP="009124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FB5164" w14:textId="77777777" w:rsidR="00A8759B" w:rsidRPr="00D00E4C" w:rsidRDefault="00A8759B" w:rsidP="009124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36E542C" w14:textId="77777777" w:rsidR="00A8759B" w:rsidRPr="00D00E4C" w:rsidRDefault="00A8759B" w:rsidP="009124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A01D15" w14:textId="77777777" w:rsidR="00A8759B" w:rsidRPr="00D00E4C" w:rsidRDefault="00A8759B" w:rsidP="009124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0E4C"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00E4C">
        <w:rPr>
          <w:rFonts w:ascii="Times New Roman" w:hAnsi="Times New Roman" w:cs="Times New Roman"/>
          <w:sz w:val="28"/>
          <w:szCs w:val="28"/>
          <w:lang w:val="uk-UA"/>
        </w:rPr>
        <w:tab/>
        <w:t>А. ПІДГОРНИЙ</w:t>
      </w:r>
    </w:p>
    <w:p w14:paraId="1B88ADA3" w14:textId="77777777" w:rsidR="006A6E45" w:rsidRPr="00D00E4C" w:rsidRDefault="006A6E45" w:rsidP="0091246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A6E45" w:rsidRPr="00D00E4C" w:rsidSect="00A8759B">
      <w:pgSz w:w="11909" w:h="16834" w:code="9"/>
      <w:pgMar w:top="284" w:right="567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59B"/>
    <w:rsid w:val="003F6806"/>
    <w:rsid w:val="004A0951"/>
    <w:rsid w:val="006A6E45"/>
    <w:rsid w:val="007E6887"/>
    <w:rsid w:val="00912467"/>
    <w:rsid w:val="00A8759B"/>
    <w:rsid w:val="00C9729C"/>
    <w:rsid w:val="00D00E4C"/>
    <w:rsid w:val="00DC38B3"/>
    <w:rsid w:val="00DF4C6E"/>
    <w:rsid w:val="00E5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547B0"/>
  <w15:docId w15:val="{5D3B7206-6FFE-4C5E-A0AC-7AD3A3D6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875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8759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0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808</Words>
  <Characters>461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RePack by Diakov</cp:lastModifiedBy>
  <cp:revision>2</cp:revision>
  <dcterms:created xsi:type="dcterms:W3CDTF">2023-01-06T12:12:00Z</dcterms:created>
  <dcterms:modified xsi:type="dcterms:W3CDTF">2023-01-06T12:12:00Z</dcterms:modified>
</cp:coreProperties>
</file>