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81F" w:rsidRDefault="008D6229" w:rsidP="00E36520">
      <w:pPr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8D6229">
        <w:rPr>
          <w:rFonts w:ascii="Times New Roman" w:hAnsi="Times New Roman" w:cs="Times New Roman"/>
          <w:sz w:val="28"/>
          <w:szCs w:val="28"/>
        </w:rPr>
        <w:t xml:space="preserve">Зміни до </w:t>
      </w:r>
      <w:proofErr w:type="spellStart"/>
      <w:r w:rsidRPr="008D6229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8D6229">
        <w:rPr>
          <w:rFonts w:ascii="Times New Roman" w:hAnsi="Times New Roman" w:cs="Times New Roman"/>
          <w:sz w:val="28"/>
          <w:szCs w:val="28"/>
        </w:rPr>
        <w:t xml:space="preserve"> рішення обласної ради «Про Програму економічного і соціального розвитку Черкаської області на 2025 рік»</w:t>
      </w:r>
    </w:p>
    <w:p w:rsidR="00864F79" w:rsidRDefault="00864F79" w:rsidP="00864F79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внося</w:t>
      </w:r>
      <w:r w:rsidR="008D6229">
        <w:rPr>
          <w:rFonts w:ascii="Times New Roman" w:hAnsi="Times New Roman" w:cs="Times New Roman"/>
          <w:sz w:val="28"/>
          <w:szCs w:val="28"/>
        </w:rPr>
        <w:t xml:space="preserve">ться постійною комісією обласної ради  </w:t>
      </w:r>
    </w:p>
    <w:p w:rsidR="008D6229" w:rsidRDefault="008D6229" w:rsidP="00864F79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питань соціально-економічного розвитку, бюджету та фінансів</w:t>
      </w:r>
    </w:p>
    <w:p w:rsidR="008D6229" w:rsidRDefault="008D6229" w:rsidP="008D6229">
      <w:pPr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864F79" w:rsidRDefault="008D6229" w:rsidP="00864F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Доповнити розділ «</w:t>
      </w:r>
      <w:r>
        <w:rPr>
          <w:rFonts w:ascii="Times New Roman" w:hAnsi="Times New Roman" w:cs="Times New Roman"/>
          <w:sz w:val="28"/>
          <w:szCs w:val="28"/>
          <w:lang w:val="en-US"/>
        </w:rPr>
        <w:t>V.</w:t>
      </w:r>
      <w:r>
        <w:rPr>
          <w:rFonts w:ascii="Times New Roman" w:hAnsi="Times New Roman" w:cs="Times New Roman"/>
          <w:sz w:val="28"/>
          <w:szCs w:val="28"/>
        </w:rPr>
        <w:t xml:space="preserve">Перелік інвестиційних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 планується реалізувати </w:t>
      </w:r>
    </w:p>
    <w:p w:rsidR="008D6229" w:rsidRDefault="008D6229" w:rsidP="00864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2025 році в рамках Програми економічного і соціального розвитку Черкаської області</w:t>
      </w:r>
      <w:r w:rsidR="00424C7A">
        <w:rPr>
          <w:rFonts w:ascii="Times New Roman" w:hAnsi="Times New Roman" w:cs="Times New Roman"/>
          <w:sz w:val="28"/>
          <w:szCs w:val="28"/>
        </w:rPr>
        <w:t xml:space="preserve"> на 2025 рік»  </w:t>
      </w:r>
      <w:proofErr w:type="spellStart"/>
      <w:r w:rsidR="00424C7A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424C7A">
        <w:rPr>
          <w:rFonts w:ascii="Times New Roman" w:hAnsi="Times New Roman" w:cs="Times New Roman"/>
          <w:sz w:val="28"/>
          <w:szCs w:val="28"/>
        </w:rPr>
        <w:t xml:space="preserve"> рішення </w:t>
      </w:r>
      <w:r>
        <w:rPr>
          <w:rFonts w:ascii="Times New Roman" w:hAnsi="Times New Roman" w:cs="Times New Roman"/>
          <w:sz w:val="28"/>
          <w:szCs w:val="28"/>
        </w:rPr>
        <w:t>пунктом 19</w:t>
      </w:r>
      <w:r w:rsidR="00424C7A">
        <w:rPr>
          <w:rFonts w:ascii="Times New Roman" w:hAnsi="Times New Roman" w:cs="Times New Roman"/>
          <w:sz w:val="28"/>
          <w:szCs w:val="28"/>
        </w:rPr>
        <w:t>:</w:t>
      </w:r>
    </w:p>
    <w:bookmarkEnd w:id="0"/>
    <w:p w:rsidR="00424C7A" w:rsidRDefault="00424C7A" w:rsidP="008D622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24C7A" w:rsidRPr="008441F1" w:rsidRDefault="00424C7A" w:rsidP="00424C7A">
      <w:pPr>
        <w:spacing w:line="240" w:lineRule="auto"/>
        <w:ind w:firstLine="566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tbl>
      <w:tblPr>
        <w:tblW w:w="103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5"/>
        <w:gridCol w:w="2250"/>
        <w:gridCol w:w="1396"/>
        <w:gridCol w:w="764"/>
        <w:gridCol w:w="810"/>
        <w:gridCol w:w="975"/>
        <w:gridCol w:w="975"/>
        <w:gridCol w:w="840"/>
        <w:gridCol w:w="690"/>
        <w:gridCol w:w="675"/>
        <w:gridCol w:w="675"/>
      </w:tblGrid>
      <w:tr w:rsidR="00424C7A" w:rsidRPr="008441F1" w:rsidTr="00096C94">
        <w:trPr>
          <w:trHeight w:val="600"/>
          <w:tblHeader/>
        </w:trPr>
        <w:tc>
          <w:tcPr>
            <w:tcW w:w="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ind w:left="-141" w:right="-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№ п/п</w:t>
            </w:r>
          </w:p>
        </w:tc>
        <w:tc>
          <w:tcPr>
            <w:tcW w:w="225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ind w:left="-141" w:right="-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Найменування інвестиційного </w:t>
            </w:r>
            <w:proofErr w:type="spellStart"/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проєкту</w:t>
            </w:r>
            <w:proofErr w:type="spellEnd"/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ind w:left="-141" w:right="-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Замовник</w:t>
            </w:r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br/>
              <w:t xml:space="preserve"> (назва та адреса)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ind w:left="-141" w:right="-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Терміни реалізації </w:t>
            </w:r>
            <w:proofErr w:type="spellStart"/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проєкту</w:t>
            </w:r>
            <w:proofErr w:type="spellEnd"/>
          </w:p>
        </w:tc>
        <w:tc>
          <w:tcPr>
            <w:tcW w:w="97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ind w:left="-141" w:right="-1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Кошторисна вартість </w:t>
            </w:r>
            <w:proofErr w:type="spellStart"/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проєкту</w:t>
            </w:r>
            <w:proofErr w:type="spellEnd"/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,</w:t>
            </w:r>
          </w:p>
          <w:p w:rsidR="00424C7A" w:rsidRPr="008441F1" w:rsidRDefault="00424C7A" w:rsidP="00096C94">
            <w:pPr>
              <w:spacing w:line="240" w:lineRule="auto"/>
              <w:ind w:left="-141" w:right="-1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тис. грн</w:t>
            </w:r>
          </w:p>
        </w:tc>
        <w:tc>
          <w:tcPr>
            <w:tcW w:w="97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ind w:left="-141" w:right="-1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Орієнтовний обсяг фінансування </w:t>
            </w:r>
          </w:p>
          <w:p w:rsidR="00424C7A" w:rsidRPr="008441F1" w:rsidRDefault="00424C7A" w:rsidP="00096C94">
            <w:pPr>
              <w:spacing w:line="240" w:lineRule="auto"/>
              <w:ind w:left="-141" w:right="-1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на 2025 рік,</w:t>
            </w:r>
          </w:p>
          <w:p w:rsidR="00424C7A" w:rsidRPr="008441F1" w:rsidRDefault="00424C7A" w:rsidP="00096C94">
            <w:pPr>
              <w:spacing w:line="240" w:lineRule="auto"/>
              <w:ind w:left="-141" w:right="-1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тис. грн</w:t>
            </w:r>
          </w:p>
        </w:tc>
        <w:tc>
          <w:tcPr>
            <w:tcW w:w="2880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ind w:right="-1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Орієнтовні джерела фінансування на 2025 рік, тис. грн</w:t>
            </w:r>
          </w:p>
        </w:tc>
      </w:tr>
      <w:tr w:rsidR="00424C7A" w:rsidRPr="008441F1" w:rsidTr="00096C94">
        <w:trPr>
          <w:trHeight w:val="930"/>
          <w:tblHeader/>
        </w:trPr>
        <w:tc>
          <w:tcPr>
            <w:tcW w:w="3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ind w:left="-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5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ind w:left="-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39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ind w:left="-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дата початку реалізації </w:t>
            </w:r>
            <w:proofErr w:type="spellStart"/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проєкту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ind w:left="-141" w:right="-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дата завершення реалізації </w:t>
            </w:r>
            <w:proofErr w:type="spellStart"/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проєкту</w:t>
            </w:r>
            <w:proofErr w:type="spellEnd"/>
          </w:p>
        </w:tc>
        <w:tc>
          <w:tcPr>
            <w:tcW w:w="975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ind w:left="-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975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ind w:left="-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ind w:left="-141" w:right="-1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Державний бюджет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ind w:left="-141" w:right="-1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Обласний бюджет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ind w:left="-141" w:right="-1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Бюджет ТГ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ind w:left="-141" w:right="-1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Інші джерела</w:t>
            </w:r>
          </w:p>
        </w:tc>
      </w:tr>
      <w:tr w:rsidR="00424C7A" w:rsidRPr="008441F1" w:rsidTr="00096C94">
        <w:trPr>
          <w:trHeight w:val="930"/>
          <w:tblHeader/>
        </w:trPr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C7A" w:rsidRPr="008441F1" w:rsidRDefault="00424C7A" w:rsidP="00096C94">
            <w:pPr>
              <w:spacing w:line="240" w:lineRule="auto"/>
              <w:ind w:left="-220" w:right="-320" w:hanging="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19.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4C7A" w:rsidRPr="008441F1" w:rsidRDefault="00424C7A" w:rsidP="00096C94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 xml:space="preserve">Реконструкція з влаштуванням гідроізоляції очисних споруд стаціонару </w:t>
            </w:r>
            <w:proofErr w:type="spellStart"/>
            <w:r w:rsidRPr="008441F1"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Шполянської</w:t>
            </w:r>
            <w:proofErr w:type="spellEnd"/>
            <w:r w:rsidRPr="008441F1"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 xml:space="preserve"> центральної районної лікарні імені братів М. С. і О. С. </w:t>
            </w:r>
            <w:proofErr w:type="spellStart"/>
            <w:r w:rsidRPr="008441F1"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Коломійченків</w:t>
            </w:r>
            <w:proofErr w:type="spellEnd"/>
            <w:r w:rsidRPr="008441F1"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 xml:space="preserve"> по вул. Амосова, 10 в м. Шпола Черкаської області ***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60E28" w:rsidRDefault="00424C7A" w:rsidP="00260E28">
            <w:pPr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Департамент</w:t>
            </w:r>
          </w:p>
          <w:p w:rsidR="00424C7A" w:rsidRPr="008441F1" w:rsidRDefault="00424C7A" w:rsidP="00260E28">
            <w:pPr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будівництва</w:t>
            </w:r>
          </w:p>
          <w:p w:rsidR="00424C7A" w:rsidRPr="008441F1" w:rsidRDefault="00424C7A" w:rsidP="00260E28">
            <w:pPr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Черкаської обласної</w:t>
            </w:r>
          </w:p>
          <w:p w:rsidR="00424C7A" w:rsidRPr="008441F1" w:rsidRDefault="00424C7A" w:rsidP="00260E28">
            <w:pPr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державної</w:t>
            </w:r>
          </w:p>
          <w:p w:rsidR="00424C7A" w:rsidRPr="008441F1" w:rsidRDefault="00424C7A" w:rsidP="00260E28">
            <w:pPr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адміністрації,</w:t>
            </w:r>
          </w:p>
          <w:p w:rsidR="00424C7A" w:rsidRPr="008441F1" w:rsidRDefault="00424C7A" w:rsidP="00260E28">
            <w:pPr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вул. Хрещатик, 223,</w:t>
            </w:r>
          </w:p>
          <w:p w:rsidR="00424C7A" w:rsidRPr="008441F1" w:rsidRDefault="00424C7A" w:rsidP="00260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м. Черкаси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2017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2025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7 772,095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 xml:space="preserve">3 162,013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+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+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4C7A" w:rsidRPr="008441F1" w:rsidRDefault="00424C7A" w:rsidP="00096C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  <w:r w:rsidRPr="008441F1"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-</w:t>
            </w:r>
          </w:p>
        </w:tc>
      </w:tr>
    </w:tbl>
    <w:p w:rsidR="00424C7A" w:rsidRPr="008441F1" w:rsidRDefault="00424C7A" w:rsidP="00424C7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424C7A" w:rsidRPr="008441F1" w:rsidRDefault="00424C7A" w:rsidP="00424C7A">
      <w:pPr>
        <w:spacing w:line="240" w:lineRule="auto"/>
        <w:rPr>
          <w:rFonts w:ascii="Times New Roman" w:eastAsia="Times New Roman" w:hAnsi="Times New Roman" w:cs="Times New Roman"/>
          <w:highlight w:val="white"/>
        </w:rPr>
      </w:pPr>
      <w:r w:rsidRPr="008441F1">
        <w:rPr>
          <w:rFonts w:ascii="Times New Roman" w:eastAsia="Times New Roman" w:hAnsi="Times New Roman" w:cs="Times New Roman"/>
          <w:highlight w:val="white"/>
        </w:rPr>
        <w:t xml:space="preserve">*** </w:t>
      </w:r>
      <w:proofErr w:type="spellStart"/>
      <w:r w:rsidRPr="008441F1">
        <w:rPr>
          <w:rFonts w:ascii="Times New Roman" w:eastAsia="Times New Roman" w:hAnsi="Times New Roman" w:cs="Times New Roman"/>
          <w:highlight w:val="white"/>
        </w:rPr>
        <w:t>проєкт</w:t>
      </w:r>
      <w:proofErr w:type="spellEnd"/>
      <w:r w:rsidRPr="008441F1">
        <w:rPr>
          <w:rFonts w:ascii="Times New Roman" w:eastAsia="Times New Roman" w:hAnsi="Times New Roman" w:cs="Times New Roman"/>
          <w:highlight w:val="white"/>
        </w:rPr>
        <w:t xml:space="preserve"> потребує коригування</w:t>
      </w:r>
    </w:p>
    <w:p w:rsidR="00424C7A" w:rsidRPr="008441F1" w:rsidRDefault="00424C7A" w:rsidP="00424C7A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424C7A" w:rsidRPr="008441F1" w:rsidRDefault="00424C7A" w:rsidP="00424C7A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424C7A" w:rsidRPr="008D6229" w:rsidRDefault="00424C7A" w:rsidP="008D622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24C7A" w:rsidRPr="008D6229" w:rsidSect="00E36520">
      <w:pgSz w:w="11906" w:h="16838"/>
      <w:pgMar w:top="1134" w:right="566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229"/>
    <w:rsid w:val="00260E28"/>
    <w:rsid w:val="00424C7A"/>
    <w:rsid w:val="006A1720"/>
    <w:rsid w:val="00864F79"/>
    <w:rsid w:val="008D6229"/>
    <w:rsid w:val="00AB451C"/>
    <w:rsid w:val="00B6081F"/>
    <w:rsid w:val="00E3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02388-9C82-45C5-A224-F88342482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2025-01-21T13:21:00Z</dcterms:created>
  <dcterms:modified xsi:type="dcterms:W3CDTF">2025-01-23T07:51:00Z</dcterms:modified>
</cp:coreProperties>
</file>