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550921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CF24D5" w:rsidP="00CF24D5">
      <w:pPr>
        <w:tabs>
          <w:tab w:val="left" w:pos="7824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  <w:t>ПРОЄКТ</w:t>
      </w:r>
    </w:p>
    <w:p w:rsidR="00CF24D5" w:rsidRDefault="00CF24D5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CF24D5" w:rsidRDefault="00CF24D5" w:rsidP="00CF24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майна</w:t>
      </w:r>
    </w:p>
    <w:p w:rsidR="00CF24D5" w:rsidRDefault="00CF24D5" w:rsidP="00CF24D5">
      <w:pPr>
        <w:rPr>
          <w:sz w:val="28"/>
          <w:szCs w:val="28"/>
          <w:lang w:val="uk-UA"/>
        </w:rPr>
      </w:pPr>
    </w:p>
    <w:p w:rsidR="00CF24D5" w:rsidRDefault="00CF24D5" w:rsidP="00CF24D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20 частини першої статті 43 Закону України «Про місцеве самоврядування в Україні», </w:t>
      </w:r>
      <w:r w:rsidR="00D62AC3">
        <w:rPr>
          <w:sz w:val="28"/>
          <w:szCs w:val="28"/>
          <w:lang w:val="uk-UA"/>
        </w:rPr>
        <w:t xml:space="preserve">рішення обласної ради </w:t>
      </w:r>
      <w:r>
        <w:rPr>
          <w:sz w:val="28"/>
          <w:szCs w:val="28"/>
          <w:lang w:val="uk-UA"/>
        </w:rPr>
        <w:t xml:space="preserve">від 20.12.2019 </w:t>
      </w:r>
      <w:r w:rsidR="00DF4731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№ 34-31/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області», </w:t>
      </w:r>
      <w:r w:rsidR="00DF4731">
        <w:rPr>
          <w:sz w:val="28"/>
          <w:szCs w:val="28"/>
          <w:lang w:val="uk-UA"/>
        </w:rPr>
        <w:t>враховуючи</w:t>
      </w:r>
      <w:r w:rsidR="00DF4731">
        <w:rPr>
          <w:sz w:val="28"/>
          <w:szCs w:val="28"/>
          <w:lang w:val="uk-UA"/>
        </w:rPr>
        <w:t xml:space="preserve"> </w:t>
      </w:r>
      <w:r w:rsidR="00DF4731">
        <w:rPr>
          <w:sz w:val="28"/>
          <w:szCs w:val="28"/>
          <w:lang w:val="uk-UA"/>
        </w:rPr>
        <w:t>рішення обласної ради від 26.11.2021 № 9-16/</w:t>
      </w:r>
      <w:r w:rsidR="00DF4731">
        <w:rPr>
          <w:sz w:val="28"/>
          <w:szCs w:val="28"/>
          <w:lang w:val="en-US"/>
        </w:rPr>
        <w:t>VIII</w:t>
      </w:r>
      <w:r w:rsidR="00DF4731">
        <w:rPr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</w:t>
      </w:r>
      <w:r>
        <w:rPr>
          <w:sz w:val="28"/>
          <w:szCs w:val="28"/>
          <w:lang w:val="uk-UA"/>
        </w:rPr>
        <w:t xml:space="preserve">листи комунального закладу «Михайлівська спеціальна школа Черкаської обласної ради» від 15.10.2024 № 200, комунального некомерційного підприємства «Черкаська обласна лікарня Черкаської обласної ради» від 13.11.2024 </w:t>
      </w:r>
      <w:r w:rsidR="00DF4731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№ 01-28/2782, від 29.11.2024 № 01-28/2940, Управління охорони здоров’я Черкаської обласної державної адміністрації від 18.11.2024 </w:t>
      </w:r>
      <w:r w:rsidR="00DF4731">
        <w:rPr>
          <w:sz w:val="28"/>
          <w:szCs w:val="28"/>
          <w:lang w:val="uk-UA"/>
        </w:rPr>
        <w:t xml:space="preserve">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>№ 31394/02/12-01-15, обласна рада в и р і ш и л а:</w:t>
      </w:r>
    </w:p>
    <w:p w:rsidR="00CF24D5" w:rsidRDefault="00CF24D5" w:rsidP="00CF24D5">
      <w:pPr>
        <w:ind w:firstLine="567"/>
        <w:jc w:val="both"/>
        <w:rPr>
          <w:sz w:val="28"/>
          <w:szCs w:val="28"/>
          <w:lang w:val="uk-UA"/>
        </w:rPr>
      </w:pPr>
    </w:p>
    <w:p w:rsidR="00CF24D5" w:rsidRDefault="00CF24D5" w:rsidP="00CF24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Передати з балансу комунального некомерційного підприємства «Черкаська обласна лікарня Черкаської обласної ради» на баланс комунального закладу «Михайлівська спеціальна школа Черкаської обласної ради» автомобіль марки ВАЗ, моделі 21150, тип легковий седан – В, 2004 року випуску, інвентарний номер 10510059, державний номер СА5052АВ, номер шасі (кузова/рами) ХТА21150053875663, первісною вартістю 35633,00 грн (тридцять п’ять тисяч шістсот тридцять три гривні 00 копійок), залишковою вартістю 0 гривень.</w:t>
      </w:r>
    </w:p>
    <w:p w:rsidR="00CF24D5" w:rsidRDefault="00CF24D5" w:rsidP="00CF24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CF24D5" w:rsidRDefault="00CF24D5" w:rsidP="00CF24D5">
      <w:pPr>
        <w:ind w:firstLine="567"/>
        <w:jc w:val="both"/>
        <w:rPr>
          <w:sz w:val="28"/>
          <w:szCs w:val="28"/>
          <w:lang w:val="uk-UA"/>
        </w:rPr>
      </w:pPr>
    </w:p>
    <w:p w:rsidR="00CF24D5" w:rsidRDefault="00CF24D5" w:rsidP="00CF24D5">
      <w:pPr>
        <w:ind w:firstLine="567"/>
        <w:jc w:val="both"/>
        <w:rPr>
          <w:sz w:val="28"/>
          <w:szCs w:val="28"/>
          <w:lang w:val="uk-UA"/>
        </w:rPr>
      </w:pPr>
    </w:p>
    <w:p w:rsidR="00CF24D5" w:rsidRDefault="00CF24D5" w:rsidP="00CF24D5">
      <w:pPr>
        <w:ind w:firstLine="567"/>
        <w:jc w:val="both"/>
        <w:rPr>
          <w:sz w:val="28"/>
          <w:szCs w:val="28"/>
          <w:lang w:val="uk-UA"/>
        </w:rPr>
      </w:pPr>
    </w:p>
    <w:p w:rsidR="00CF24D5" w:rsidRDefault="00CF24D5" w:rsidP="00CF24D5">
      <w:pPr>
        <w:tabs>
          <w:tab w:val="left" w:pos="7088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>Голова</w:t>
      </w:r>
      <w:r w:rsidR="00C951A4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                                                   Анатолій ПІДГОРНИЙ</w:t>
      </w:r>
    </w:p>
    <w:sectPr w:rsidR="00CF24D5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951A4"/>
    <w:rsid w:val="00CA5172"/>
    <w:rsid w:val="00CF24D5"/>
    <w:rsid w:val="00D401B8"/>
    <w:rsid w:val="00D62AC3"/>
    <w:rsid w:val="00DF473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861E"/>
  <w15:docId w15:val="{B5D63445-2F4E-4EB5-B06C-6FC01A56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C951A4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951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7</cp:revision>
  <cp:lastPrinted>2024-12-11T14:37:00Z</cp:lastPrinted>
  <dcterms:created xsi:type="dcterms:W3CDTF">2018-10-08T13:46:00Z</dcterms:created>
  <dcterms:modified xsi:type="dcterms:W3CDTF">2024-12-12T09:47:00Z</dcterms:modified>
</cp:coreProperties>
</file>