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586D4A" w:rsidRDefault="00827EBE" w:rsidP="009D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586D4A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6373FF" w:rsidRDefault="00756608" w:rsidP="000840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до про</w:t>
      </w:r>
      <w:r w:rsidR="005F56E3" w:rsidRPr="00586D4A">
        <w:rPr>
          <w:rFonts w:ascii="Times New Roman" w:hAnsi="Times New Roman" w:cs="Times New Roman"/>
          <w:b/>
          <w:sz w:val="28"/>
          <w:szCs w:val="28"/>
        </w:rPr>
        <w:t>є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</w:t>
      </w:r>
      <w:r w:rsidRPr="00461178">
        <w:rPr>
          <w:rFonts w:ascii="Times New Roman" w:hAnsi="Times New Roman" w:cs="Times New Roman"/>
          <w:b/>
          <w:sz w:val="28"/>
          <w:szCs w:val="28"/>
        </w:rPr>
        <w:t>ради "</w:t>
      </w:r>
      <w:r w:rsidR="00461178" w:rsidRPr="00461178">
        <w:rPr>
          <w:rFonts w:ascii="Times New Roman" w:hAnsi="Times New Roman" w:cs="Times New Roman"/>
          <w:b/>
          <w:sz w:val="28"/>
          <w:szCs w:val="28"/>
        </w:rPr>
        <w:t>Про надання згоди Малостаросільському психоневрологічному інтернату на проведення капітального ремонту котельні</w:t>
      </w:r>
      <w:r w:rsidR="00FE0DAD" w:rsidRPr="00461178">
        <w:rPr>
          <w:rFonts w:ascii="Times New Roman" w:hAnsi="Times New Roman" w:cs="Times New Roman"/>
          <w:b/>
          <w:sz w:val="28"/>
          <w:szCs w:val="28"/>
        </w:rPr>
        <w:t>"</w:t>
      </w:r>
    </w:p>
    <w:p w:rsidR="004D4129" w:rsidRPr="00461178" w:rsidRDefault="004D4129" w:rsidP="000840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A41" w:rsidRDefault="0022448E" w:rsidP="001B53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Обгрунтування необхідності прийняття рішення</w:t>
      </w:r>
    </w:p>
    <w:p w:rsidR="004F3A88" w:rsidRDefault="004F3A88" w:rsidP="001B53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D4129" w:rsidRPr="00084054" w:rsidRDefault="00A55923" w:rsidP="001B53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bookmarkStart w:id="0" w:name="_GoBack"/>
      <w:bookmarkEnd w:id="0"/>
    </w:p>
    <w:p w:rsidR="008F50D7" w:rsidRPr="006373FF" w:rsidRDefault="00E11A41" w:rsidP="0095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3FF">
        <w:rPr>
          <w:rFonts w:ascii="Times New Roman" w:hAnsi="Times New Roman" w:cs="Times New Roman"/>
          <w:sz w:val="28"/>
          <w:szCs w:val="28"/>
        </w:rPr>
        <w:t>Проєкт рішення обласної ради "</w:t>
      </w:r>
      <w:r w:rsidR="006373FF" w:rsidRPr="006373FF">
        <w:rPr>
          <w:rFonts w:ascii="Times New Roman" w:hAnsi="Times New Roman" w:cs="Times New Roman"/>
          <w:sz w:val="28"/>
          <w:szCs w:val="28"/>
        </w:rPr>
        <w:t>Про надання згоди</w:t>
      </w:r>
      <w:r w:rsidR="00637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73FF" w:rsidRPr="006373FF">
        <w:rPr>
          <w:rFonts w:ascii="Times New Roman" w:hAnsi="Times New Roman" w:cs="Times New Roman"/>
          <w:sz w:val="28"/>
          <w:szCs w:val="28"/>
        </w:rPr>
        <w:t>Малостаросільському</w:t>
      </w:r>
      <w:proofErr w:type="spellEnd"/>
      <w:r w:rsidR="006373FF" w:rsidRPr="006373FF"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інтернату на проведення капітального ремонту котельні</w:t>
      </w:r>
      <w:r w:rsidR="00FE0DAD" w:rsidRPr="006373F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підготовлено на підставі </w:t>
      </w:r>
      <w:r w:rsidR="004B7167" w:rsidRPr="004B7167">
        <w:rPr>
          <w:rFonts w:ascii="Times New Roman" w:hAnsi="Times New Roman" w:cs="Times New Roman"/>
          <w:sz w:val="28"/>
          <w:szCs w:val="28"/>
        </w:rPr>
        <w:t xml:space="preserve">листів </w:t>
      </w:r>
      <w:proofErr w:type="spellStart"/>
      <w:r w:rsidR="004B7167" w:rsidRPr="004B7167">
        <w:rPr>
          <w:rFonts w:ascii="Times New Roman" w:hAnsi="Times New Roman" w:cs="Times New Roman"/>
          <w:sz w:val="28"/>
          <w:szCs w:val="28"/>
        </w:rPr>
        <w:t>Малостаросільського</w:t>
      </w:r>
      <w:proofErr w:type="spellEnd"/>
      <w:r w:rsidR="004B7167" w:rsidRPr="004B7167"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</w:t>
      </w:r>
      <w:r w:rsidR="004B7167">
        <w:rPr>
          <w:rFonts w:ascii="Times New Roman" w:hAnsi="Times New Roman" w:cs="Times New Roman"/>
          <w:sz w:val="28"/>
          <w:szCs w:val="28"/>
        </w:rPr>
        <w:t xml:space="preserve">(далі – Інтернат) </w:t>
      </w:r>
      <w:r w:rsidR="004B7167" w:rsidRPr="004B7167">
        <w:rPr>
          <w:rFonts w:ascii="Times New Roman" w:hAnsi="Times New Roman" w:cs="Times New Roman"/>
          <w:sz w:val="28"/>
          <w:szCs w:val="28"/>
        </w:rPr>
        <w:t xml:space="preserve">від 21.08.2024 № 184/02-08, від 28.08.2024 </w:t>
      </w:r>
      <w:r w:rsidR="009C2389">
        <w:rPr>
          <w:rFonts w:ascii="Times New Roman" w:hAnsi="Times New Roman" w:cs="Times New Roman"/>
          <w:sz w:val="28"/>
          <w:szCs w:val="28"/>
        </w:rPr>
        <w:br/>
      </w:r>
      <w:r w:rsidR="004B7167" w:rsidRPr="004B7167">
        <w:rPr>
          <w:rFonts w:ascii="Times New Roman" w:hAnsi="Times New Roman" w:cs="Times New Roman"/>
          <w:sz w:val="28"/>
          <w:szCs w:val="28"/>
        </w:rPr>
        <w:t xml:space="preserve">№ 189/02-08, Департаменту соціального захисту населення </w:t>
      </w:r>
      <w:r w:rsidR="004B7167" w:rsidRPr="004B7167">
        <w:rPr>
          <w:rStyle w:val="rvts23"/>
          <w:rFonts w:ascii="Times New Roman" w:hAnsi="Times New Roman" w:cs="Times New Roman"/>
          <w:sz w:val="28"/>
          <w:szCs w:val="28"/>
        </w:rPr>
        <w:t xml:space="preserve">Черкаської обласної державної адміністрації </w:t>
      </w:r>
      <w:r w:rsidR="004B7167" w:rsidRPr="004B7167">
        <w:rPr>
          <w:rFonts w:ascii="Times New Roman" w:hAnsi="Times New Roman" w:cs="Times New Roman"/>
          <w:sz w:val="28"/>
          <w:szCs w:val="28"/>
        </w:rPr>
        <w:t>від 28.0</w:t>
      </w:r>
      <w:r w:rsidR="005C74B8">
        <w:rPr>
          <w:rFonts w:ascii="Times New Roman" w:hAnsi="Times New Roman" w:cs="Times New Roman"/>
          <w:sz w:val="28"/>
          <w:szCs w:val="28"/>
        </w:rPr>
        <w:t>8</w:t>
      </w:r>
      <w:r w:rsidR="004B7167" w:rsidRPr="004B7167">
        <w:rPr>
          <w:rFonts w:ascii="Times New Roman" w:hAnsi="Times New Roman" w:cs="Times New Roman"/>
          <w:sz w:val="28"/>
          <w:szCs w:val="28"/>
        </w:rPr>
        <w:t>.2024 № 148/03.8</w:t>
      </w:r>
      <w:r w:rsidR="00713FE8">
        <w:rPr>
          <w:rFonts w:ascii="Times New Roman" w:hAnsi="Times New Roman" w:cs="Times New Roman"/>
          <w:sz w:val="28"/>
          <w:szCs w:val="28"/>
        </w:rPr>
        <w:t xml:space="preserve">, </w:t>
      </w:r>
      <w:r w:rsidR="009C2389">
        <w:rPr>
          <w:rFonts w:ascii="Times New Roman" w:hAnsi="Times New Roman" w:cs="Times New Roman"/>
          <w:sz w:val="28"/>
          <w:szCs w:val="28"/>
        </w:rPr>
        <w:t>від 28.08.2024 № 149/03.8</w:t>
      </w:r>
      <w:r w:rsidR="004B7167">
        <w:rPr>
          <w:rFonts w:ascii="Times New Roman" w:hAnsi="Times New Roman" w:cs="Times New Roman"/>
          <w:sz w:val="28"/>
          <w:szCs w:val="28"/>
        </w:rPr>
        <w:t>.</w:t>
      </w:r>
    </w:p>
    <w:p w:rsidR="008F31F1" w:rsidRPr="00953C10" w:rsidRDefault="00B80B65" w:rsidP="00953C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C10">
        <w:rPr>
          <w:rFonts w:ascii="Times New Roman" w:hAnsi="Times New Roman" w:cs="Times New Roman"/>
          <w:sz w:val="28"/>
          <w:szCs w:val="28"/>
        </w:rPr>
        <w:t>Назва об’єкту будівництва</w:t>
      </w:r>
      <w:r w:rsidR="008F31F1" w:rsidRPr="00953C10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5C74B8">
        <w:rPr>
          <w:rFonts w:ascii="Times New Roman" w:hAnsi="Times New Roman" w:cs="Times New Roman"/>
          <w:sz w:val="28"/>
          <w:szCs w:val="28"/>
        </w:rPr>
        <w:t>проєктно-кошторисною документацією</w:t>
      </w:r>
      <w:r w:rsidRPr="00953C10">
        <w:rPr>
          <w:rFonts w:ascii="Times New Roman" w:hAnsi="Times New Roman" w:cs="Times New Roman"/>
          <w:sz w:val="28"/>
          <w:szCs w:val="28"/>
        </w:rPr>
        <w:t xml:space="preserve">: </w:t>
      </w:r>
      <w:r w:rsidR="00953C10" w:rsidRPr="00953C10">
        <w:rPr>
          <w:rFonts w:ascii="Times New Roman" w:hAnsi="Times New Roman" w:cs="Times New Roman"/>
          <w:sz w:val="28"/>
          <w:szCs w:val="28"/>
        </w:rPr>
        <w:t>«Капітальний ремонт котельні Малостаросільського психоневрологічного інтернату, Черкаська обл., Черкаський р-н, с. Мале Старосілля»</w:t>
      </w:r>
      <w:r w:rsidR="008F50D7" w:rsidRPr="00953C10">
        <w:rPr>
          <w:rFonts w:ascii="Times New Roman" w:hAnsi="Times New Roman" w:cs="Times New Roman"/>
          <w:sz w:val="28"/>
          <w:szCs w:val="28"/>
        </w:rPr>
        <w:t>.</w:t>
      </w:r>
    </w:p>
    <w:p w:rsidR="00953C10" w:rsidRPr="0052161A" w:rsidRDefault="0052161A" w:rsidP="00521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1A">
        <w:rPr>
          <w:rFonts w:ascii="Times New Roman" w:hAnsi="Times New Roman" w:cs="Times New Roman"/>
          <w:sz w:val="28"/>
          <w:szCs w:val="28"/>
        </w:rPr>
        <w:t xml:space="preserve">Котельня Інтернату </w:t>
      </w:r>
      <w:r>
        <w:rPr>
          <w:rFonts w:ascii="Times New Roman" w:hAnsi="Times New Roman" w:cs="Times New Roman"/>
          <w:sz w:val="28"/>
          <w:szCs w:val="28"/>
        </w:rPr>
        <w:t xml:space="preserve">протягом року забезпечує заклад централізованим опаленням та  гарячою водою для технічних потреб. Котельня оснащена: двома котлами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- 100 та одним котлом  Калвіс-190. Нормативна витрата умовного палива в середньому</w:t>
      </w:r>
      <w:r w:rsidR="00231E8A">
        <w:rPr>
          <w:rFonts w:ascii="Times New Roman" w:hAnsi="Times New Roman" w:cs="Times New Roman"/>
          <w:sz w:val="28"/>
          <w:szCs w:val="28"/>
        </w:rPr>
        <w:t xml:space="preserve"> по котельні за рік  166,63 тон</w:t>
      </w:r>
      <w:r>
        <w:rPr>
          <w:rFonts w:ascii="Times New Roman" w:hAnsi="Times New Roman" w:cs="Times New Roman"/>
          <w:sz w:val="28"/>
          <w:szCs w:val="28"/>
        </w:rPr>
        <w:t xml:space="preserve"> умовного </w:t>
      </w:r>
      <w:r w:rsidR="00231E8A">
        <w:rPr>
          <w:rFonts w:ascii="Times New Roman" w:hAnsi="Times New Roman" w:cs="Times New Roman"/>
          <w:sz w:val="28"/>
          <w:szCs w:val="28"/>
        </w:rPr>
        <w:t>палива (далі</w:t>
      </w:r>
      <w:r w:rsidR="0026072F">
        <w:rPr>
          <w:rFonts w:ascii="Times New Roman" w:hAnsi="Times New Roman" w:cs="Times New Roman"/>
          <w:sz w:val="28"/>
          <w:szCs w:val="28"/>
        </w:rPr>
        <w:t xml:space="preserve"> </w:t>
      </w:r>
      <w:r w:rsidR="00231E8A">
        <w:rPr>
          <w:rFonts w:ascii="Times New Roman" w:hAnsi="Times New Roman" w:cs="Times New Roman"/>
          <w:sz w:val="28"/>
          <w:szCs w:val="28"/>
        </w:rPr>
        <w:t xml:space="preserve">- ТУП), фактична  витрата умовного палива за останні 3 роки (2021-2023 </w:t>
      </w:r>
      <w:proofErr w:type="spellStart"/>
      <w:r w:rsidR="00231E8A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231E8A">
        <w:rPr>
          <w:rFonts w:ascii="Times New Roman" w:hAnsi="Times New Roman" w:cs="Times New Roman"/>
          <w:sz w:val="28"/>
          <w:szCs w:val="28"/>
        </w:rPr>
        <w:t xml:space="preserve">) від 107.4 </w:t>
      </w:r>
      <w:r w:rsidR="009C2389">
        <w:rPr>
          <w:rFonts w:ascii="Times New Roman" w:hAnsi="Times New Roman" w:cs="Times New Roman"/>
          <w:sz w:val="28"/>
          <w:szCs w:val="28"/>
        </w:rPr>
        <w:br/>
      </w:r>
      <w:r w:rsidR="00231E8A">
        <w:rPr>
          <w:rFonts w:ascii="Times New Roman" w:hAnsi="Times New Roman" w:cs="Times New Roman"/>
          <w:sz w:val="28"/>
          <w:szCs w:val="28"/>
        </w:rPr>
        <w:t xml:space="preserve">до 134,2 </w:t>
      </w:r>
      <w:proofErr w:type="spellStart"/>
      <w:r w:rsidR="00231E8A">
        <w:rPr>
          <w:rFonts w:ascii="Times New Roman" w:hAnsi="Times New Roman" w:cs="Times New Roman"/>
          <w:sz w:val="28"/>
          <w:szCs w:val="28"/>
        </w:rPr>
        <w:t>ТУПів</w:t>
      </w:r>
      <w:proofErr w:type="spellEnd"/>
      <w:r w:rsidR="00231E8A">
        <w:rPr>
          <w:rFonts w:ascii="Times New Roman" w:hAnsi="Times New Roman" w:cs="Times New Roman"/>
          <w:sz w:val="28"/>
          <w:szCs w:val="28"/>
        </w:rPr>
        <w:t>, що становить 81 % від норми.</w:t>
      </w:r>
    </w:p>
    <w:p w:rsidR="00953C10" w:rsidRDefault="00231E8A" w:rsidP="00231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8A">
        <w:rPr>
          <w:rFonts w:ascii="Times New Roman" w:hAnsi="Times New Roman" w:cs="Times New Roman"/>
          <w:sz w:val="28"/>
          <w:szCs w:val="28"/>
        </w:rPr>
        <w:t xml:space="preserve">Для ефективної </w:t>
      </w:r>
      <w:r>
        <w:rPr>
          <w:rFonts w:ascii="Times New Roman" w:hAnsi="Times New Roman" w:cs="Times New Roman"/>
          <w:sz w:val="28"/>
          <w:szCs w:val="28"/>
        </w:rPr>
        <w:t xml:space="preserve">експлуатації котельного обладнання та безперебійної роботи котельні, а також економного споживання палива (дрова та паливні брикети) необхідно здійснити заміну котла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100 </w:t>
      </w:r>
      <w:r w:rsidR="002607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072F">
        <w:rPr>
          <w:rFonts w:ascii="Times New Roman" w:hAnsi="Times New Roman" w:cs="Times New Roman"/>
          <w:sz w:val="28"/>
          <w:szCs w:val="28"/>
        </w:rPr>
        <w:t xml:space="preserve">13 року введення </w:t>
      </w:r>
      <w:r w:rsidR="009C2389">
        <w:rPr>
          <w:rFonts w:ascii="Times New Roman" w:hAnsi="Times New Roman" w:cs="Times New Roman"/>
          <w:sz w:val="28"/>
          <w:szCs w:val="28"/>
        </w:rPr>
        <w:br/>
      </w:r>
      <w:r w:rsidR="0026072F">
        <w:rPr>
          <w:rFonts w:ascii="Times New Roman" w:hAnsi="Times New Roman" w:cs="Times New Roman"/>
          <w:sz w:val="28"/>
          <w:szCs w:val="28"/>
        </w:rPr>
        <w:t>в експлуатацію</w:t>
      </w:r>
      <w:r>
        <w:rPr>
          <w:rFonts w:ascii="Times New Roman" w:hAnsi="Times New Roman" w:cs="Times New Roman"/>
          <w:sz w:val="28"/>
          <w:szCs w:val="28"/>
        </w:rPr>
        <w:t xml:space="preserve">, який протікає, замінити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вентелі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крани приварні з вуглецевої </w:t>
      </w:r>
      <w:r w:rsidR="009C238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та низько</w:t>
      </w:r>
      <w:r w:rsidR="00B90B92">
        <w:rPr>
          <w:rFonts w:ascii="Times New Roman" w:hAnsi="Times New Roman" w:cs="Times New Roman"/>
          <w:sz w:val="28"/>
          <w:szCs w:val="28"/>
        </w:rPr>
        <w:t>легованої сталі, виконати монтаж сталевих трубопроводів на фланцях тощо.</w:t>
      </w:r>
    </w:p>
    <w:p w:rsidR="00B90B92" w:rsidRPr="00231E8A" w:rsidRDefault="00B90B92" w:rsidP="00231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недопущення аварійного стану котла та підвищення ефективності використання </w:t>
      </w:r>
      <w:r w:rsidR="0027780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нергетичних ресурсів пропонується провести к</w:t>
      </w:r>
      <w:r w:rsidRPr="00953C10">
        <w:rPr>
          <w:rFonts w:ascii="Times New Roman" w:hAnsi="Times New Roman" w:cs="Times New Roman"/>
          <w:sz w:val="28"/>
          <w:szCs w:val="28"/>
        </w:rPr>
        <w:t>апітальний ремонт котельні Малостаросільського психоневрологічного інтернату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06560">
        <w:rPr>
          <w:rFonts w:ascii="Times New Roman" w:hAnsi="Times New Roman" w:cs="Times New Roman"/>
          <w:sz w:val="28"/>
          <w:szCs w:val="28"/>
        </w:rPr>
        <w:t xml:space="preserve">що </w:t>
      </w:r>
      <w:r>
        <w:rPr>
          <w:rFonts w:ascii="Times New Roman" w:hAnsi="Times New Roman" w:cs="Times New Roman"/>
          <w:sz w:val="28"/>
          <w:szCs w:val="28"/>
        </w:rPr>
        <w:t>дасть можливість зменшити витрати палива в обсязі від 30</w:t>
      </w:r>
      <w:r w:rsidR="00B4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60</w:t>
      </w:r>
      <w:r w:rsidR="00B45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щорічно, що призведе до економії бюджетних коштів в сумі понад 200 тис. грн</w:t>
      </w:r>
    </w:p>
    <w:p w:rsidR="00953C10" w:rsidRDefault="00953C10" w:rsidP="00B45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598D" w:rsidRDefault="0022448E" w:rsidP="00196D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4F3A88" w:rsidRPr="00084054" w:rsidRDefault="004F3A88" w:rsidP="00196D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42582" w:rsidRDefault="00806766" w:rsidP="005C74B8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98D">
        <w:rPr>
          <w:rFonts w:ascii="Times New Roman" w:hAnsi="Times New Roman" w:cs="Times New Roman"/>
          <w:sz w:val="28"/>
          <w:szCs w:val="28"/>
        </w:rPr>
        <w:t>Метою прийняття даного проєкту рішення є</w:t>
      </w:r>
      <w:r w:rsidR="002A1249" w:rsidRPr="0006598D">
        <w:rPr>
          <w:rFonts w:ascii="Times New Roman" w:hAnsi="Times New Roman" w:cs="Times New Roman"/>
          <w:sz w:val="28"/>
          <w:szCs w:val="28"/>
        </w:rPr>
        <w:t xml:space="preserve"> здійснення </w:t>
      </w:r>
      <w:r w:rsidR="00044DBC" w:rsidRPr="0006598D">
        <w:rPr>
          <w:rFonts w:ascii="Times New Roman" w:hAnsi="Times New Roman" w:cs="Times New Roman"/>
          <w:sz w:val="28"/>
          <w:szCs w:val="28"/>
        </w:rPr>
        <w:t>заснов</w:t>
      </w:r>
      <w:r w:rsidR="002A1249" w:rsidRPr="0006598D">
        <w:rPr>
          <w:rFonts w:ascii="Times New Roman" w:hAnsi="Times New Roman" w:cs="Times New Roman"/>
          <w:sz w:val="28"/>
          <w:szCs w:val="28"/>
        </w:rPr>
        <w:t>ником</w:t>
      </w:r>
      <w:r w:rsidR="00044DBC" w:rsidRPr="0006598D">
        <w:rPr>
          <w:rFonts w:ascii="Times New Roman" w:hAnsi="Times New Roman" w:cs="Times New Roman"/>
          <w:sz w:val="28"/>
          <w:szCs w:val="28"/>
        </w:rPr>
        <w:t xml:space="preserve"> </w:t>
      </w:r>
      <w:r w:rsidR="002A1249" w:rsidRPr="0006598D">
        <w:rPr>
          <w:rFonts w:ascii="Times New Roman" w:hAnsi="Times New Roman" w:cs="Times New Roman"/>
          <w:sz w:val="28"/>
          <w:szCs w:val="28"/>
        </w:rPr>
        <w:t xml:space="preserve"> контролю за ефективн</w:t>
      </w:r>
      <w:r w:rsidR="002D6BED" w:rsidRPr="0006598D">
        <w:rPr>
          <w:rFonts w:ascii="Times New Roman" w:hAnsi="Times New Roman" w:cs="Times New Roman"/>
          <w:sz w:val="28"/>
          <w:szCs w:val="28"/>
        </w:rPr>
        <w:t>им</w:t>
      </w:r>
      <w:r w:rsidR="002A1249" w:rsidRPr="0006598D">
        <w:rPr>
          <w:rFonts w:ascii="Times New Roman" w:hAnsi="Times New Roman" w:cs="Times New Roman"/>
          <w:sz w:val="28"/>
          <w:szCs w:val="28"/>
        </w:rPr>
        <w:t xml:space="preserve"> використання</w:t>
      </w:r>
      <w:r w:rsidR="002D6BED" w:rsidRPr="0006598D">
        <w:rPr>
          <w:rFonts w:ascii="Times New Roman" w:hAnsi="Times New Roman" w:cs="Times New Roman"/>
          <w:sz w:val="28"/>
          <w:szCs w:val="28"/>
        </w:rPr>
        <w:t>м</w:t>
      </w:r>
      <w:r w:rsidR="002A1249" w:rsidRPr="0006598D">
        <w:rPr>
          <w:rFonts w:ascii="Times New Roman" w:hAnsi="Times New Roman" w:cs="Times New Roman"/>
          <w:sz w:val="28"/>
          <w:szCs w:val="28"/>
        </w:rPr>
        <w:t xml:space="preserve"> комунального майна</w:t>
      </w:r>
      <w:r w:rsidR="00091B1F">
        <w:rPr>
          <w:rFonts w:ascii="Times New Roman" w:hAnsi="Times New Roman" w:cs="Times New Roman"/>
          <w:sz w:val="28"/>
          <w:szCs w:val="28"/>
        </w:rPr>
        <w:t xml:space="preserve">, забезпечення та сприяння покращенню матеріально-технічної бази комунальних підприємств, установ закладів та покращення якості надання ними </w:t>
      </w:r>
      <w:r w:rsidR="00B45802">
        <w:rPr>
          <w:rFonts w:ascii="Times New Roman" w:hAnsi="Times New Roman" w:cs="Times New Roman"/>
          <w:sz w:val="28"/>
          <w:szCs w:val="28"/>
        </w:rPr>
        <w:t xml:space="preserve">соціальних </w:t>
      </w:r>
      <w:r w:rsidR="00091B1F">
        <w:rPr>
          <w:rFonts w:ascii="Times New Roman" w:hAnsi="Times New Roman" w:cs="Times New Roman"/>
          <w:sz w:val="28"/>
          <w:szCs w:val="28"/>
        </w:rPr>
        <w:t xml:space="preserve">послуг, </w:t>
      </w:r>
      <w:r w:rsidRPr="0006598D">
        <w:rPr>
          <w:rFonts w:ascii="Times New Roman" w:hAnsi="Times New Roman" w:cs="Times New Roman"/>
          <w:sz w:val="28"/>
          <w:szCs w:val="28"/>
        </w:rPr>
        <w:t xml:space="preserve">шляхом внесення на розгляд сесії обласної ради </w:t>
      </w:r>
      <w:r w:rsidR="002D6BED" w:rsidRPr="0006598D">
        <w:rPr>
          <w:rFonts w:ascii="Times New Roman" w:hAnsi="Times New Roman" w:cs="Times New Roman"/>
          <w:sz w:val="28"/>
          <w:szCs w:val="28"/>
        </w:rPr>
        <w:t xml:space="preserve">питання </w:t>
      </w:r>
      <w:r w:rsidRPr="0006598D">
        <w:rPr>
          <w:rFonts w:ascii="Times New Roman" w:hAnsi="Times New Roman" w:cs="Times New Roman"/>
          <w:sz w:val="28"/>
          <w:szCs w:val="28"/>
        </w:rPr>
        <w:t xml:space="preserve">про надання згоди </w:t>
      </w:r>
      <w:r w:rsidR="00B45802" w:rsidRPr="00B45802">
        <w:rPr>
          <w:rFonts w:ascii="Times New Roman" w:hAnsi="Times New Roman" w:cs="Times New Roman"/>
          <w:sz w:val="28"/>
          <w:szCs w:val="28"/>
        </w:rPr>
        <w:t>Малостаросільському психоневрологічному інтернату на проведення капітального ремонту котельні</w:t>
      </w:r>
      <w:r w:rsidR="002D6BED" w:rsidRPr="007F08E5">
        <w:rPr>
          <w:rFonts w:ascii="Times New Roman" w:hAnsi="Times New Roman" w:cs="Times New Roman"/>
          <w:sz w:val="28"/>
          <w:szCs w:val="28"/>
        </w:rPr>
        <w:t xml:space="preserve"> </w:t>
      </w:r>
      <w:r w:rsidR="001F4F73">
        <w:rPr>
          <w:rFonts w:ascii="Times New Roman" w:hAnsi="Times New Roman" w:cs="Times New Roman"/>
          <w:sz w:val="28"/>
          <w:szCs w:val="28"/>
        </w:rPr>
        <w:t>та</w:t>
      </w:r>
      <w:r w:rsidR="002A1249">
        <w:rPr>
          <w:rFonts w:ascii="Times New Roman" w:hAnsi="Times New Roman" w:cs="Times New Roman"/>
          <w:sz w:val="28"/>
          <w:szCs w:val="28"/>
        </w:rPr>
        <w:t xml:space="preserve"> прийняття відповідного рішення.</w:t>
      </w:r>
    </w:p>
    <w:p w:rsidR="00366D65" w:rsidRDefault="0022448E" w:rsidP="00196D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lastRenderedPageBreak/>
        <w:t>Правові аспекти</w:t>
      </w:r>
    </w:p>
    <w:p w:rsidR="004F3A88" w:rsidRPr="00084054" w:rsidRDefault="004F3A88" w:rsidP="00196DF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12DB2" w:rsidRPr="00612BE8" w:rsidRDefault="0020720B" w:rsidP="00E12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20B">
        <w:rPr>
          <w:rFonts w:ascii="Times New Roman" w:hAnsi="Times New Roman" w:cs="Times New Roman"/>
          <w:sz w:val="28"/>
          <w:szCs w:val="28"/>
        </w:rPr>
        <w:t xml:space="preserve">Проєкт рішення підготовлено відповідно до </w:t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пункту 20 частини першої статті 43, частин четвертої, п’ятої статті 60 Закону України "Про місцеве самоврядування в Україні", враховуючи абзаци третій, сьомий пункту 28 </w:t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Порядку виконання підготовчих та будівельних робіт, затвердженого постановою Кабінету Міністрів України від 13.04.2011 № 466, </w:t>
      </w:r>
      <w:r w:rsidR="004073EE">
        <w:rPr>
          <w:rStyle w:val="rvts23"/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12DB2" w:rsidRPr="004B7167">
        <w:rPr>
          <w:rFonts w:ascii="Times New Roman" w:hAnsi="Times New Roman" w:cs="Times New Roman"/>
          <w:sz w:val="28"/>
          <w:szCs w:val="28"/>
        </w:rPr>
        <w:t>лист</w:t>
      </w:r>
      <w:r w:rsidR="004073EE">
        <w:rPr>
          <w:rFonts w:ascii="Times New Roman" w:hAnsi="Times New Roman" w:cs="Times New Roman"/>
          <w:sz w:val="28"/>
          <w:szCs w:val="28"/>
        </w:rPr>
        <w:t>и</w:t>
      </w:r>
      <w:r w:rsidR="00E12DB2" w:rsidRPr="004B7167">
        <w:rPr>
          <w:rFonts w:ascii="Times New Roman" w:hAnsi="Times New Roman" w:cs="Times New Roman"/>
          <w:sz w:val="28"/>
          <w:szCs w:val="28"/>
        </w:rPr>
        <w:t xml:space="preserve"> Малостаросільського  психоневрологічного інтернату від 21.08.2024 </w:t>
      </w:r>
      <w:r w:rsidR="004073E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12DB2" w:rsidRPr="004B7167">
        <w:rPr>
          <w:rFonts w:ascii="Times New Roman" w:hAnsi="Times New Roman" w:cs="Times New Roman"/>
          <w:sz w:val="28"/>
          <w:szCs w:val="28"/>
        </w:rPr>
        <w:t xml:space="preserve">№ 184/02-08, від 28.08.2024 № 189/02-08, Департаменту соціального захисту населення </w:t>
      </w:r>
      <w:r w:rsidR="00E12DB2" w:rsidRPr="004B7167">
        <w:rPr>
          <w:rStyle w:val="rvts23"/>
          <w:rFonts w:ascii="Times New Roman" w:hAnsi="Times New Roman" w:cs="Times New Roman"/>
          <w:sz w:val="28"/>
          <w:szCs w:val="28"/>
        </w:rPr>
        <w:t xml:space="preserve">Черкаської обласної державної адміністрації </w:t>
      </w:r>
      <w:r w:rsidR="00E12DB2" w:rsidRPr="004B7167">
        <w:rPr>
          <w:rFonts w:ascii="Times New Roman" w:hAnsi="Times New Roman" w:cs="Times New Roman"/>
          <w:sz w:val="28"/>
          <w:szCs w:val="28"/>
        </w:rPr>
        <w:t>від 28.0</w:t>
      </w:r>
      <w:r w:rsidR="005C74B8">
        <w:rPr>
          <w:rFonts w:ascii="Times New Roman" w:hAnsi="Times New Roman" w:cs="Times New Roman"/>
          <w:sz w:val="28"/>
          <w:szCs w:val="28"/>
        </w:rPr>
        <w:t>8</w:t>
      </w:r>
      <w:r w:rsidR="00E12DB2" w:rsidRPr="004B7167">
        <w:rPr>
          <w:rFonts w:ascii="Times New Roman" w:hAnsi="Times New Roman" w:cs="Times New Roman"/>
          <w:sz w:val="28"/>
          <w:szCs w:val="28"/>
        </w:rPr>
        <w:t xml:space="preserve">.2024 </w:t>
      </w:r>
      <w:r w:rsidR="004073E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12DB2" w:rsidRPr="004B7167">
        <w:rPr>
          <w:rFonts w:ascii="Times New Roman" w:hAnsi="Times New Roman" w:cs="Times New Roman"/>
          <w:sz w:val="28"/>
          <w:szCs w:val="28"/>
        </w:rPr>
        <w:t>№ 148/03.8</w:t>
      </w:r>
      <w:r w:rsidR="00612BE8">
        <w:rPr>
          <w:rFonts w:ascii="Times New Roman" w:hAnsi="Times New Roman" w:cs="Times New Roman"/>
          <w:sz w:val="28"/>
          <w:szCs w:val="28"/>
        </w:rPr>
        <w:t xml:space="preserve">, </w:t>
      </w:r>
      <w:r w:rsidR="00612BE8" w:rsidRPr="00612BE8">
        <w:rPr>
          <w:rFonts w:ascii="Times New Roman" w:hAnsi="Times New Roman" w:cs="Times New Roman"/>
          <w:sz w:val="28"/>
          <w:szCs w:val="28"/>
        </w:rPr>
        <w:t>від 28.08.2024 № 149/03.8</w:t>
      </w:r>
      <w:r w:rsidR="00E12DB2" w:rsidRPr="00612BE8">
        <w:rPr>
          <w:rFonts w:ascii="Times New Roman" w:hAnsi="Times New Roman" w:cs="Times New Roman"/>
          <w:sz w:val="28"/>
          <w:szCs w:val="28"/>
        </w:rPr>
        <w:t>.</w:t>
      </w:r>
    </w:p>
    <w:p w:rsidR="00597E8E" w:rsidRPr="00E12DB2" w:rsidRDefault="00597E8E" w:rsidP="00E12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положень а</w:t>
      </w:r>
      <w:r w:rsidRPr="005524D4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5524D4">
        <w:rPr>
          <w:rFonts w:ascii="Times New Roman" w:hAnsi="Times New Roman" w:cs="Times New Roman"/>
          <w:sz w:val="28"/>
          <w:szCs w:val="28"/>
        </w:rPr>
        <w:t xml:space="preserve"> трет</w:t>
      </w:r>
      <w:r>
        <w:rPr>
          <w:rFonts w:ascii="Times New Roman" w:hAnsi="Times New Roman" w:cs="Times New Roman"/>
          <w:sz w:val="28"/>
          <w:szCs w:val="28"/>
        </w:rPr>
        <w:t>ього</w:t>
      </w:r>
      <w:r w:rsidRPr="005524D4">
        <w:rPr>
          <w:rFonts w:ascii="Times New Roman" w:hAnsi="Times New Roman" w:cs="Times New Roman"/>
          <w:sz w:val="28"/>
          <w:szCs w:val="28"/>
        </w:rPr>
        <w:t>, сьом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24D4">
        <w:rPr>
          <w:rFonts w:ascii="Times New Roman" w:hAnsi="Times New Roman" w:cs="Times New Roman"/>
          <w:sz w:val="28"/>
          <w:szCs w:val="28"/>
        </w:rPr>
        <w:t xml:space="preserve"> пункту 28 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>Порядку виконання підготовчих та будівельних робіт, затвердженого постановою Кабінету Міністрів України від 13.04.2011 № 466,</w:t>
      </w:r>
      <w:r w:rsidR="00795C8F" w:rsidRPr="00795C8F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для отримання дозволу на виконання будівельних робіт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замовник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подає до відповідного органу державного архітектурно-будівельного контролю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 xml:space="preserve"> заяву, до якої додається, крім інших документів, копія документа, що посвідчує право власності на будинок чи споруду, або згода його власника на проведення будівельних робіт у разі здійснення реконструкції, реставрації чи капітального ремонту.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</w:p>
    <w:p w:rsidR="0054223A" w:rsidRPr="0020720B" w:rsidRDefault="0054223A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Згідно з пунктом 20 частини першої статті 43 Закону України «Про місцеве самоврядування в Україні»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F63181" w:rsidRPr="00084054" w:rsidRDefault="00F63181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2C30" w:rsidRDefault="0022448E" w:rsidP="00196D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4E2C30"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9C2C15" w:rsidRPr="00084054" w:rsidRDefault="009C2C15" w:rsidP="00196D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6462C" w:rsidRPr="0099523C" w:rsidRDefault="00E90A48" w:rsidP="009952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lang w:eastAsia="ru-RU"/>
        </w:rPr>
      </w:pPr>
      <w:r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</w:t>
      </w:r>
      <w:r w:rsidR="001F4F73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проєктно-кошторисно</w:t>
      </w:r>
      <w:r w:rsidR="00196DFA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документаці</w:t>
      </w:r>
      <w:r w:rsidR="00196DFA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єю</w:t>
      </w:r>
      <w:r w:rsidR="00FA47F8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EC7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загальна проєктна вартість будівельних робіт по об’єкту </w:t>
      </w:r>
      <w:r w:rsidR="001F4F73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становить</w:t>
      </w:r>
      <w:r w:rsidR="00877AB8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370CC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всього: </w:t>
      </w:r>
      <w:r w:rsidR="00B45802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422,00</w:t>
      </w:r>
      <w:r w:rsidR="008370CC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</w:t>
      </w:r>
      <w:r w:rsidR="009C2C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96DFA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</w:p>
    <w:p w:rsidR="00B45802" w:rsidRPr="0099523C" w:rsidRDefault="00B45802" w:rsidP="0099523C">
      <w:pPr>
        <w:spacing w:after="0" w:line="240" w:lineRule="auto"/>
        <w:ind w:firstLine="709"/>
        <w:jc w:val="both"/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</w:pPr>
      <w:r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Вказані к</w:t>
      </w:r>
      <w:r w:rsidR="003507FC"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ошти </w:t>
      </w:r>
      <w:r w:rsidR="008D01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виділено</w:t>
      </w:r>
      <w:r w:rsidR="003507FC"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Інтернату</w:t>
      </w:r>
      <w:r w:rsidR="003507FC"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вищезазначені цілі </w:t>
      </w:r>
      <w:r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обласного бюджету </w:t>
      </w:r>
      <w:r w:rsidR="003507FC" w:rsidRPr="00995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підставі </w:t>
      </w:r>
      <w:r w:rsidR="00877AB8"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 Черкаської обласної військової адміністрації від 22.12.2023 № 807 </w:t>
      </w:r>
      <w:r w:rsidR="00877AB8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77AB8"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>Про обласний бюджет Черкаської області на 2024 рік</w:t>
      </w:r>
      <w:r w:rsidR="00877AB8" w:rsidRPr="00995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із змінами, внесеними розпорядженням </w:t>
      </w:r>
      <w:r w:rsidR="00877AB8"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>Черкаської обласної військової адміністрації від 22.07.2024 № 325.</w:t>
      </w:r>
    </w:p>
    <w:p w:rsidR="00B45802" w:rsidRPr="0099523C" w:rsidRDefault="00B45802" w:rsidP="0099523C">
      <w:pPr>
        <w:spacing w:after="0" w:line="240" w:lineRule="auto"/>
        <w:ind w:firstLine="709"/>
        <w:jc w:val="both"/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</w:pPr>
      <w:r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>Очікуваний економічний ефект, у разі прийняття рішення та проведення вищевказаного капітального ремонту:</w:t>
      </w:r>
    </w:p>
    <w:p w:rsidR="00B45802" w:rsidRPr="0099523C" w:rsidRDefault="00B45802" w:rsidP="0099523C">
      <w:pPr>
        <w:spacing w:after="0" w:line="240" w:lineRule="auto"/>
        <w:ind w:firstLine="709"/>
        <w:jc w:val="both"/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</w:pPr>
      <w:r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підвищення </w:t>
      </w:r>
      <w:r w:rsidR="004F3A88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коефіцієнта корисної дії </w:t>
      </w:r>
      <w:r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 котла від 82</w:t>
      </w:r>
      <w:r w:rsidR="00B435C8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 до 87 %;</w:t>
      </w:r>
    </w:p>
    <w:p w:rsidR="00B45802" w:rsidRPr="0099523C" w:rsidRDefault="00B45802" w:rsidP="009952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>екон</w:t>
      </w:r>
      <w:r w:rsidR="00B435C8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омія щорічно від 30 до 60 </w:t>
      </w:r>
      <w:proofErr w:type="spellStart"/>
      <w:r w:rsidR="00B435C8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>ТУПів</w:t>
      </w:r>
      <w:proofErr w:type="spellEnd"/>
      <w:r w:rsidR="00B435C8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 або</w:t>
      </w:r>
      <w:r w:rsidRPr="0099523C">
        <w:rPr>
          <w:rStyle w:val="rvts23"/>
          <w:rFonts w:ascii="Times New Roman" w:hAnsi="Times New Roman" w:cs="Times New Roman"/>
          <w:color w:val="000000" w:themeColor="text1"/>
          <w:sz w:val="28"/>
          <w:szCs w:val="28"/>
        </w:rPr>
        <w:t xml:space="preserve"> дров</w:t>
      </w:r>
      <w:r w:rsidR="00877AB8" w:rsidRPr="009952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952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від 100 до 200 м3;</w:t>
      </w:r>
    </w:p>
    <w:p w:rsidR="00B45802" w:rsidRPr="0099523C" w:rsidRDefault="0099523C" w:rsidP="009952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952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загальна економія бюджетних коштів складає від 170 до 340 тис. грн щорічно.</w:t>
      </w:r>
    </w:p>
    <w:p w:rsidR="004F3A88" w:rsidRPr="006A0D5A" w:rsidRDefault="00877AB8" w:rsidP="006A0D5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22448E" w:rsidRPr="00586D4A" w:rsidRDefault="0026072F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22448E" w:rsidRPr="00586D4A">
        <w:rPr>
          <w:rFonts w:ascii="Times New Roman" w:hAnsi="Times New Roman" w:cs="Times New Roman"/>
          <w:sz w:val="28"/>
          <w:szCs w:val="28"/>
        </w:rPr>
        <w:t xml:space="preserve">правління об’єктами </w:t>
      </w: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апарату обласної ради                                                                  </w:t>
      </w:r>
      <w:r w:rsidR="00505916" w:rsidRPr="00586D4A">
        <w:rPr>
          <w:rFonts w:ascii="Times New Roman" w:hAnsi="Times New Roman" w:cs="Times New Roman"/>
          <w:sz w:val="28"/>
          <w:szCs w:val="28"/>
        </w:rPr>
        <w:t>Олена ЗВЯГІНЦЕВА</w:t>
      </w:r>
    </w:p>
    <w:sectPr w:rsidR="00577CBF" w:rsidRPr="00586D4A" w:rsidSect="006A0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07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2F6" w:rsidRDefault="00B442F6" w:rsidP="0042539C">
      <w:pPr>
        <w:spacing w:after="0" w:line="240" w:lineRule="auto"/>
      </w:pPr>
      <w:r>
        <w:separator/>
      </w:r>
    </w:p>
  </w:endnote>
  <w:endnote w:type="continuationSeparator" w:id="0">
    <w:p w:rsidR="00B442F6" w:rsidRDefault="00B442F6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2F6" w:rsidRDefault="00B442F6" w:rsidP="0042539C">
      <w:pPr>
        <w:spacing w:after="0" w:line="240" w:lineRule="auto"/>
      </w:pPr>
      <w:r>
        <w:separator/>
      </w:r>
    </w:p>
  </w:footnote>
  <w:footnote w:type="continuationSeparator" w:id="0">
    <w:p w:rsidR="00B442F6" w:rsidRDefault="00B442F6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9985769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923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D4155F9"/>
    <w:multiLevelType w:val="hybridMultilevel"/>
    <w:tmpl w:val="ED489024"/>
    <w:lvl w:ilvl="0" w:tplc="41584E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413644"/>
    <w:multiLevelType w:val="hybridMultilevel"/>
    <w:tmpl w:val="8A34895C"/>
    <w:lvl w:ilvl="0" w:tplc="29226314">
      <w:start w:val="1"/>
      <w:numFmt w:val="decimal"/>
      <w:lvlText w:val="%1)"/>
      <w:lvlJc w:val="left"/>
      <w:pPr>
        <w:ind w:left="1321" w:hanging="6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803CBA"/>
    <w:multiLevelType w:val="hybridMultilevel"/>
    <w:tmpl w:val="F69EBE78"/>
    <w:lvl w:ilvl="0" w:tplc="386AC9B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D0632F"/>
    <w:multiLevelType w:val="hybridMultilevel"/>
    <w:tmpl w:val="B9184224"/>
    <w:lvl w:ilvl="0" w:tplc="C0C01BB0">
      <w:start w:val="2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15F17"/>
    <w:rsid w:val="00020BAD"/>
    <w:rsid w:val="00026780"/>
    <w:rsid w:val="00027C44"/>
    <w:rsid w:val="00044994"/>
    <w:rsid w:val="00044DBC"/>
    <w:rsid w:val="00045C30"/>
    <w:rsid w:val="0004788F"/>
    <w:rsid w:val="00052FB1"/>
    <w:rsid w:val="00055C3F"/>
    <w:rsid w:val="00057DD0"/>
    <w:rsid w:val="00060BD5"/>
    <w:rsid w:val="0006598D"/>
    <w:rsid w:val="00084054"/>
    <w:rsid w:val="00091596"/>
    <w:rsid w:val="00091B1F"/>
    <w:rsid w:val="000A5A13"/>
    <w:rsid w:val="000B0BF9"/>
    <w:rsid w:val="000B22F2"/>
    <w:rsid w:val="000B7848"/>
    <w:rsid w:val="000F4301"/>
    <w:rsid w:val="00114A73"/>
    <w:rsid w:val="001319D5"/>
    <w:rsid w:val="0014596C"/>
    <w:rsid w:val="001459C2"/>
    <w:rsid w:val="00180A29"/>
    <w:rsid w:val="001908A1"/>
    <w:rsid w:val="00196DFA"/>
    <w:rsid w:val="001A1C96"/>
    <w:rsid w:val="001A7291"/>
    <w:rsid w:val="001B2327"/>
    <w:rsid w:val="001B5364"/>
    <w:rsid w:val="001E5809"/>
    <w:rsid w:val="001F4F73"/>
    <w:rsid w:val="00206F73"/>
    <w:rsid w:val="0020720B"/>
    <w:rsid w:val="002236CF"/>
    <w:rsid w:val="0022448E"/>
    <w:rsid w:val="00231E8A"/>
    <w:rsid w:val="00243117"/>
    <w:rsid w:val="00246B41"/>
    <w:rsid w:val="00247015"/>
    <w:rsid w:val="0026072F"/>
    <w:rsid w:val="002640B9"/>
    <w:rsid w:val="00264E0B"/>
    <w:rsid w:val="00267B75"/>
    <w:rsid w:val="002747B1"/>
    <w:rsid w:val="0027780C"/>
    <w:rsid w:val="002966E8"/>
    <w:rsid w:val="002A1249"/>
    <w:rsid w:val="002A28C6"/>
    <w:rsid w:val="002A5B73"/>
    <w:rsid w:val="002B5EE0"/>
    <w:rsid w:val="002C6342"/>
    <w:rsid w:val="002D0D16"/>
    <w:rsid w:val="002D0E70"/>
    <w:rsid w:val="002D6BED"/>
    <w:rsid w:val="002D7E29"/>
    <w:rsid w:val="002E1054"/>
    <w:rsid w:val="002E7935"/>
    <w:rsid w:val="002F403E"/>
    <w:rsid w:val="003231D5"/>
    <w:rsid w:val="00327904"/>
    <w:rsid w:val="00332F61"/>
    <w:rsid w:val="00336BA5"/>
    <w:rsid w:val="003507FC"/>
    <w:rsid w:val="00352DFC"/>
    <w:rsid w:val="003560F8"/>
    <w:rsid w:val="003626D3"/>
    <w:rsid w:val="003640A6"/>
    <w:rsid w:val="00366D65"/>
    <w:rsid w:val="0038762A"/>
    <w:rsid w:val="00393735"/>
    <w:rsid w:val="003A2D68"/>
    <w:rsid w:val="003A420D"/>
    <w:rsid w:val="003A6051"/>
    <w:rsid w:val="003B4239"/>
    <w:rsid w:val="003C1A80"/>
    <w:rsid w:val="003C7A2A"/>
    <w:rsid w:val="004073EE"/>
    <w:rsid w:val="0041466D"/>
    <w:rsid w:val="00416088"/>
    <w:rsid w:val="00416173"/>
    <w:rsid w:val="0042539C"/>
    <w:rsid w:val="00426EAF"/>
    <w:rsid w:val="00441411"/>
    <w:rsid w:val="00461178"/>
    <w:rsid w:val="0046254C"/>
    <w:rsid w:val="004651BD"/>
    <w:rsid w:val="00481F9C"/>
    <w:rsid w:val="004863F4"/>
    <w:rsid w:val="00497B9E"/>
    <w:rsid w:val="004A35BB"/>
    <w:rsid w:val="004A643A"/>
    <w:rsid w:val="004B7167"/>
    <w:rsid w:val="004C6571"/>
    <w:rsid w:val="004D4129"/>
    <w:rsid w:val="004D6274"/>
    <w:rsid w:val="004E2C30"/>
    <w:rsid w:val="004E4C4F"/>
    <w:rsid w:val="004E582D"/>
    <w:rsid w:val="004F356C"/>
    <w:rsid w:val="004F3A88"/>
    <w:rsid w:val="0050438C"/>
    <w:rsid w:val="0050584D"/>
    <w:rsid w:val="00505916"/>
    <w:rsid w:val="00513BE2"/>
    <w:rsid w:val="0052161A"/>
    <w:rsid w:val="0053514A"/>
    <w:rsid w:val="0054223A"/>
    <w:rsid w:val="0054419C"/>
    <w:rsid w:val="005524D4"/>
    <w:rsid w:val="00553FD5"/>
    <w:rsid w:val="005626F5"/>
    <w:rsid w:val="00567351"/>
    <w:rsid w:val="00577CBF"/>
    <w:rsid w:val="00577CEB"/>
    <w:rsid w:val="00580F6E"/>
    <w:rsid w:val="00582666"/>
    <w:rsid w:val="0058506F"/>
    <w:rsid w:val="00586D4A"/>
    <w:rsid w:val="00597E8E"/>
    <w:rsid w:val="005B19CF"/>
    <w:rsid w:val="005B288E"/>
    <w:rsid w:val="005C199F"/>
    <w:rsid w:val="005C63F4"/>
    <w:rsid w:val="005C70BD"/>
    <w:rsid w:val="005C74B8"/>
    <w:rsid w:val="005D5847"/>
    <w:rsid w:val="005D58A6"/>
    <w:rsid w:val="005F56E3"/>
    <w:rsid w:val="00600E75"/>
    <w:rsid w:val="006038B8"/>
    <w:rsid w:val="00606755"/>
    <w:rsid w:val="00612BE8"/>
    <w:rsid w:val="0062010E"/>
    <w:rsid w:val="00631B77"/>
    <w:rsid w:val="00635523"/>
    <w:rsid w:val="006373FF"/>
    <w:rsid w:val="0064380A"/>
    <w:rsid w:val="0064668D"/>
    <w:rsid w:val="00654256"/>
    <w:rsid w:val="00660403"/>
    <w:rsid w:val="00663561"/>
    <w:rsid w:val="00693B34"/>
    <w:rsid w:val="006954A6"/>
    <w:rsid w:val="006A0D5A"/>
    <w:rsid w:val="006A34FE"/>
    <w:rsid w:val="006D1BFC"/>
    <w:rsid w:val="006E0100"/>
    <w:rsid w:val="006E20A6"/>
    <w:rsid w:val="00713FE8"/>
    <w:rsid w:val="007222C7"/>
    <w:rsid w:val="0073054B"/>
    <w:rsid w:val="007360EF"/>
    <w:rsid w:val="00736E6B"/>
    <w:rsid w:val="00741D5F"/>
    <w:rsid w:val="007561C3"/>
    <w:rsid w:val="00756608"/>
    <w:rsid w:val="00787020"/>
    <w:rsid w:val="00795C8F"/>
    <w:rsid w:val="007B2A1B"/>
    <w:rsid w:val="007E37B9"/>
    <w:rsid w:val="007F08E5"/>
    <w:rsid w:val="00806766"/>
    <w:rsid w:val="00827EBE"/>
    <w:rsid w:val="008370CC"/>
    <w:rsid w:val="00841597"/>
    <w:rsid w:val="0084257F"/>
    <w:rsid w:val="00842582"/>
    <w:rsid w:val="0086462C"/>
    <w:rsid w:val="00866FDA"/>
    <w:rsid w:val="00877AB8"/>
    <w:rsid w:val="008A470B"/>
    <w:rsid w:val="008B3B9B"/>
    <w:rsid w:val="008B50CC"/>
    <w:rsid w:val="008C6F87"/>
    <w:rsid w:val="008C7396"/>
    <w:rsid w:val="008D0183"/>
    <w:rsid w:val="008D5466"/>
    <w:rsid w:val="008F31F1"/>
    <w:rsid w:val="008F50D7"/>
    <w:rsid w:val="00900B34"/>
    <w:rsid w:val="00906560"/>
    <w:rsid w:val="00913455"/>
    <w:rsid w:val="00913CDB"/>
    <w:rsid w:val="0092217E"/>
    <w:rsid w:val="00945A3C"/>
    <w:rsid w:val="00946AB8"/>
    <w:rsid w:val="00953773"/>
    <w:rsid w:val="00953C10"/>
    <w:rsid w:val="0096201F"/>
    <w:rsid w:val="00962B5B"/>
    <w:rsid w:val="009724B8"/>
    <w:rsid w:val="00981097"/>
    <w:rsid w:val="00991B48"/>
    <w:rsid w:val="00994229"/>
    <w:rsid w:val="0099523C"/>
    <w:rsid w:val="009A7E39"/>
    <w:rsid w:val="009A7E52"/>
    <w:rsid w:val="009B2D31"/>
    <w:rsid w:val="009C2389"/>
    <w:rsid w:val="009C2C15"/>
    <w:rsid w:val="009C4ACF"/>
    <w:rsid w:val="009D1D27"/>
    <w:rsid w:val="009D2630"/>
    <w:rsid w:val="00A07D66"/>
    <w:rsid w:val="00A1558C"/>
    <w:rsid w:val="00A41E4E"/>
    <w:rsid w:val="00A55923"/>
    <w:rsid w:val="00A75292"/>
    <w:rsid w:val="00A85ED0"/>
    <w:rsid w:val="00A92BB2"/>
    <w:rsid w:val="00A93A32"/>
    <w:rsid w:val="00AA2134"/>
    <w:rsid w:val="00AD7779"/>
    <w:rsid w:val="00AE32D4"/>
    <w:rsid w:val="00AE5AF6"/>
    <w:rsid w:val="00B051EB"/>
    <w:rsid w:val="00B07997"/>
    <w:rsid w:val="00B326AA"/>
    <w:rsid w:val="00B35EAD"/>
    <w:rsid w:val="00B37E58"/>
    <w:rsid w:val="00B435C8"/>
    <w:rsid w:val="00B442F6"/>
    <w:rsid w:val="00B45802"/>
    <w:rsid w:val="00B52705"/>
    <w:rsid w:val="00B7398B"/>
    <w:rsid w:val="00B80B65"/>
    <w:rsid w:val="00B90B92"/>
    <w:rsid w:val="00B92BE4"/>
    <w:rsid w:val="00BB10B4"/>
    <w:rsid w:val="00BC0E0B"/>
    <w:rsid w:val="00BC4C17"/>
    <w:rsid w:val="00BD39A7"/>
    <w:rsid w:val="00BE7EC7"/>
    <w:rsid w:val="00BF5AF7"/>
    <w:rsid w:val="00BF6CA5"/>
    <w:rsid w:val="00C1326A"/>
    <w:rsid w:val="00C25B0A"/>
    <w:rsid w:val="00C26357"/>
    <w:rsid w:val="00C40301"/>
    <w:rsid w:val="00C50C5C"/>
    <w:rsid w:val="00C738CC"/>
    <w:rsid w:val="00CC733C"/>
    <w:rsid w:val="00CD2D87"/>
    <w:rsid w:val="00CE20AD"/>
    <w:rsid w:val="00D01016"/>
    <w:rsid w:val="00D0105B"/>
    <w:rsid w:val="00D02962"/>
    <w:rsid w:val="00D14A01"/>
    <w:rsid w:val="00D21CE0"/>
    <w:rsid w:val="00D2476F"/>
    <w:rsid w:val="00D306C4"/>
    <w:rsid w:val="00D30F13"/>
    <w:rsid w:val="00D36D2A"/>
    <w:rsid w:val="00D40F32"/>
    <w:rsid w:val="00D50B4C"/>
    <w:rsid w:val="00D5332F"/>
    <w:rsid w:val="00D82BCB"/>
    <w:rsid w:val="00D862A0"/>
    <w:rsid w:val="00D9719E"/>
    <w:rsid w:val="00DA27BE"/>
    <w:rsid w:val="00DA779E"/>
    <w:rsid w:val="00DB4137"/>
    <w:rsid w:val="00DB43C6"/>
    <w:rsid w:val="00DB5971"/>
    <w:rsid w:val="00DD05AD"/>
    <w:rsid w:val="00DD6839"/>
    <w:rsid w:val="00DF3426"/>
    <w:rsid w:val="00DF61F7"/>
    <w:rsid w:val="00E023A4"/>
    <w:rsid w:val="00E05B6E"/>
    <w:rsid w:val="00E108C1"/>
    <w:rsid w:val="00E11A41"/>
    <w:rsid w:val="00E12DB2"/>
    <w:rsid w:val="00E21F13"/>
    <w:rsid w:val="00E46B35"/>
    <w:rsid w:val="00E579B3"/>
    <w:rsid w:val="00E650DB"/>
    <w:rsid w:val="00E73E07"/>
    <w:rsid w:val="00E75321"/>
    <w:rsid w:val="00E76B4B"/>
    <w:rsid w:val="00E90A48"/>
    <w:rsid w:val="00EA2543"/>
    <w:rsid w:val="00EB1189"/>
    <w:rsid w:val="00ED5C12"/>
    <w:rsid w:val="00EF7298"/>
    <w:rsid w:val="00F022BB"/>
    <w:rsid w:val="00F17361"/>
    <w:rsid w:val="00F20C9A"/>
    <w:rsid w:val="00F55860"/>
    <w:rsid w:val="00F61AD5"/>
    <w:rsid w:val="00F63181"/>
    <w:rsid w:val="00F909D2"/>
    <w:rsid w:val="00FA47F8"/>
    <w:rsid w:val="00FB2BA8"/>
    <w:rsid w:val="00FE0DAD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paragraph" w:styleId="1">
    <w:name w:val="heading 1"/>
    <w:basedOn w:val="a"/>
    <w:next w:val="a"/>
    <w:link w:val="10"/>
    <w:uiPriority w:val="9"/>
    <w:qFormat/>
    <w:rsid w:val="00BF6CA5"/>
    <w:pPr>
      <w:keepNext/>
      <w:keepLines/>
      <w:spacing w:before="480" w:after="0"/>
      <w:ind w:firstLine="56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character" w:customStyle="1" w:styleId="rvts23">
    <w:name w:val="rvts23"/>
    <w:rsid w:val="005524D4"/>
  </w:style>
  <w:style w:type="character" w:customStyle="1" w:styleId="10">
    <w:name w:val="Заголовок 1 Знак"/>
    <w:basedOn w:val="a0"/>
    <w:link w:val="1"/>
    <w:uiPriority w:val="9"/>
    <w:rsid w:val="00BF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3329</Words>
  <Characters>1899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123</cp:lastModifiedBy>
  <cp:revision>61</cp:revision>
  <cp:lastPrinted>2024-08-23T11:37:00Z</cp:lastPrinted>
  <dcterms:created xsi:type="dcterms:W3CDTF">2024-02-19T14:18:00Z</dcterms:created>
  <dcterms:modified xsi:type="dcterms:W3CDTF">2024-08-29T14:56:00Z</dcterms:modified>
</cp:coreProperties>
</file>