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67" w:rsidRPr="00FE65D5" w:rsidRDefault="003A2E67" w:rsidP="003A2E67">
      <w:pPr>
        <w:jc w:val="center"/>
        <w:rPr>
          <w:b/>
          <w:sz w:val="28"/>
          <w:szCs w:val="28"/>
        </w:rPr>
      </w:pPr>
      <w:r w:rsidRPr="00FE65D5">
        <w:rPr>
          <w:b/>
          <w:sz w:val="28"/>
          <w:szCs w:val="28"/>
        </w:rPr>
        <w:t>Пояснювальна записка</w:t>
      </w:r>
    </w:p>
    <w:p w:rsidR="003A2E67" w:rsidRPr="00FE65D5" w:rsidRDefault="003A2E67" w:rsidP="003A2E67">
      <w:pPr>
        <w:jc w:val="center"/>
        <w:rPr>
          <w:b/>
          <w:sz w:val="28"/>
          <w:szCs w:val="28"/>
        </w:rPr>
      </w:pPr>
      <w:r w:rsidRPr="00FE65D5">
        <w:rPr>
          <w:b/>
          <w:sz w:val="28"/>
          <w:szCs w:val="28"/>
        </w:rPr>
        <w:t xml:space="preserve">до проекту рішення обласної ради "Про визнання </w:t>
      </w:r>
      <w:r w:rsidR="00EC1BA3">
        <w:rPr>
          <w:b/>
          <w:sz w:val="28"/>
          <w:szCs w:val="28"/>
        </w:rPr>
        <w:t>об’єкта будівництва</w:t>
      </w:r>
      <w:r w:rsidRPr="00FE65D5">
        <w:rPr>
          <w:b/>
          <w:sz w:val="28"/>
          <w:szCs w:val="28"/>
        </w:rPr>
        <w:t xml:space="preserve"> </w:t>
      </w:r>
      <w:r w:rsidR="00EC1BA3">
        <w:rPr>
          <w:b/>
          <w:sz w:val="28"/>
          <w:szCs w:val="28"/>
        </w:rPr>
        <w:t xml:space="preserve">спільною </w:t>
      </w:r>
      <w:r w:rsidRPr="00FE65D5">
        <w:rPr>
          <w:b/>
          <w:sz w:val="28"/>
          <w:szCs w:val="28"/>
        </w:rPr>
        <w:t>власністю</w:t>
      </w:r>
      <w:r w:rsidR="00EC1BA3">
        <w:rPr>
          <w:b/>
          <w:sz w:val="28"/>
          <w:szCs w:val="28"/>
        </w:rPr>
        <w:t xml:space="preserve"> територіальних громад сіл, селищ, міст Черкаської області</w:t>
      </w:r>
      <w:r w:rsidRPr="00FE65D5">
        <w:rPr>
          <w:b/>
          <w:sz w:val="28"/>
          <w:szCs w:val="28"/>
        </w:rPr>
        <w:t>"</w:t>
      </w:r>
    </w:p>
    <w:p w:rsidR="003A2E67" w:rsidRPr="00FE65D5" w:rsidRDefault="003A2E67" w:rsidP="003A2E67">
      <w:pPr>
        <w:rPr>
          <w:sz w:val="28"/>
          <w:szCs w:val="28"/>
        </w:rPr>
      </w:pPr>
    </w:p>
    <w:p w:rsidR="003A2E67" w:rsidRPr="00FE65D5" w:rsidRDefault="003A2E67" w:rsidP="003A2E67">
      <w:pPr>
        <w:ind w:firstLine="709"/>
        <w:jc w:val="center"/>
        <w:rPr>
          <w:b/>
          <w:sz w:val="28"/>
          <w:szCs w:val="28"/>
        </w:rPr>
      </w:pPr>
      <w:r w:rsidRPr="00FE65D5">
        <w:rPr>
          <w:b/>
          <w:sz w:val="28"/>
          <w:szCs w:val="28"/>
        </w:rPr>
        <w:t>Обгрунтування необхідності прийняття рішення</w:t>
      </w:r>
    </w:p>
    <w:p w:rsidR="003A2E67" w:rsidRPr="00FE65D5" w:rsidRDefault="003A2E67" w:rsidP="003A2E67">
      <w:pPr>
        <w:ind w:firstLine="709"/>
        <w:jc w:val="center"/>
        <w:rPr>
          <w:b/>
          <w:sz w:val="28"/>
          <w:szCs w:val="28"/>
        </w:rPr>
      </w:pPr>
    </w:p>
    <w:p w:rsidR="003A2E67" w:rsidRPr="00EC1BA3" w:rsidRDefault="003A2E67" w:rsidP="00EC1BA3">
      <w:pPr>
        <w:ind w:firstLine="708"/>
        <w:jc w:val="both"/>
        <w:rPr>
          <w:b/>
          <w:sz w:val="28"/>
          <w:szCs w:val="28"/>
        </w:rPr>
      </w:pPr>
      <w:r w:rsidRPr="00FE65D5">
        <w:rPr>
          <w:sz w:val="28"/>
          <w:szCs w:val="28"/>
        </w:rPr>
        <w:t xml:space="preserve">Проект рішення "Про визнання </w:t>
      </w:r>
      <w:r w:rsidR="00EC1BA3" w:rsidRPr="00EC1BA3">
        <w:rPr>
          <w:sz w:val="28"/>
          <w:szCs w:val="28"/>
        </w:rPr>
        <w:t>об’єкта будівництва спільною власністю територіальних громад сіл, селищ, міст Черкаської області"</w:t>
      </w:r>
      <w:r w:rsidR="00EC1BA3">
        <w:rPr>
          <w:b/>
          <w:sz w:val="28"/>
          <w:szCs w:val="28"/>
        </w:rPr>
        <w:t xml:space="preserve"> </w:t>
      </w:r>
      <w:r w:rsidRPr="00FE65D5">
        <w:rPr>
          <w:sz w:val="28"/>
          <w:szCs w:val="28"/>
        </w:rPr>
        <w:t>(далі – проект рішення) підготовлено враховуючи листи комунального некомерційного підприємства "Черкаський обласний кардіологічний центр Черкаської обласної ради"</w:t>
      </w:r>
      <w:r w:rsidR="00FE65D5">
        <w:rPr>
          <w:sz w:val="28"/>
          <w:szCs w:val="28"/>
        </w:rPr>
        <w:t xml:space="preserve"> (далі - </w:t>
      </w:r>
      <w:proofErr w:type="spellStart"/>
      <w:r w:rsidR="00FE65D5">
        <w:rPr>
          <w:sz w:val="28"/>
          <w:szCs w:val="28"/>
        </w:rPr>
        <w:t>Кардіоцентр</w:t>
      </w:r>
      <w:proofErr w:type="spellEnd"/>
      <w:r w:rsidR="00FE65D5">
        <w:rPr>
          <w:sz w:val="28"/>
          <w:szCs w:val="28"/>
        </w:rPr>
        <w:t>)</w:t>
      </w:r>
      <w:r w:rsidRPr="00FE65D5">
        <w:rPr>
          <w:sz w:val="28"/>
          <w:szCs w:val="28"/>
        </w:rPr>
        <w:t xml:space="preserve"> від 01.02.2024 № 36/01-07, від 26.03.2024 № 116/01-07 щодо визнання права спільної власності територіальних громад сіл, селищ, міст Черкаської області на новостворений об’єкт нерухомого майна, а саме: господарську будівлю кардіологічного центру. </w:t>
      </w:r>
    </w:p>
    <w:p w:rsidR="003A2E67" w:rsidRPr="00FE65D5" w:rsidRDefault="003A2E67" w:rsidP="003A2E67">
      <w:pPr>
        <w:ind w:firstLine="709"/>
        <w:jc w:val="both"/>
        <w:rPr>
          <w:sz w:val="28"/>
          <w:szCs w:val="28"/>
        </w:rPr>
      </w:pPr>
      <w:r w:rsidRPr="00FE65D5">
        <w:rPr>
          <w:sz w:val="28"/>
          <w:szCs w:val="28"/>
        </w:rPr>
        <w:t xml:space="preserve">Засновником (власником)  </w:t>
      </w:r>
      <w:proofErr w:type="spellStart"/>
      <w:r w:rsidRPr="00FE65D5">
        <w:rPr>
          <w:sz w:val="28"/>
          <w:szCs w:val="28"/>
        </w:rPr>
        <w:t>Кардіоцентру</w:t>
      </w:r>
      <w:proofErr w:type="spellEnd"/>
      <w:r w:rsidRPr="00FE65D5">
        <w:rPr>
          <w:sz w:val="28"/>
          <w:szCs w:val="28"/>
        </w:rPr>
        <w:t xml:space="preserve"> є Черкаська обласна рада,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 Заклад підпорядкований власнику на правах підзвітності, підконтрольності.</w:t>
      </w:r>
    </w:p>
    <w:p w:rsidR="003A2E67" w:rsidRPr="00FE65D5" w:rsidRDefault="003A2E67" w:rsidP="003A2E67">
      <w:pPr>
        <w:ind w:firstLine="709"/>
        <w:jc w:val="both"/>
        <w:rPr>
          <w:sz w:val="28"/>
          <w:szCs w:val="28"/>
        </w:rPr>
      </w:pPr>
      <w:r w:rsidRPr="00FE65D5">
        <w:rPr>
          <w:sz w:val="28"/>
          <w:szCs w:val="28"/>
        </w:rPr>
        <w:t>Відповідно до дозволу обласної ради, наданого рішення обласної ради                             від 02.12.2022 № 15-15/VIІІ "Про надання дозволу комунальному некомерційному підприємству "Черкаський обласний кардіологічний центр Черкаської обласної ради на будівництво для реалізації проєкту "Будівництво господарської будівлі кардіологічного центру по вул. Мечникова, 25 в м. Черкаси" протягом 2023 року виконано будівельні роботи на даному об’єкті, проведено технічну інвентаризацію та зареєстровано декларацію про готовність до експлуатації об’єкта.</w:t>
      </w:r>
    </w:p>
    <w:p w:rsidR="003A2E67" w:rsidRPr="00FE65D5" w:rsidRDefault="003A2E67" w:rsidP="003A2E67">
      <w:pPr>
        <w:ind w:firstLine="709"/>
        <w:jc w:val="both"/>
        <w:rPr>
          <w:sz w:val="28"/>
          <w:szCs w:val="28"/>
        </w:rPr>
      </w:pPr>
      <w:r w:rsidRPr="00FE65D5">
        <w:rPr>
          <w:sz w:val="28"/>
          <w:szCs w:val="28"/>
        </w:rPr>
        <w:t xml:space="preserve">Об’єкт побудований за рахунок власних надходжень </w:t>
      </w:r>
      <w:proofErr w:type="spellStart"/>
      <w:r w:rsidRPr="00FE65D5">
        <w:rPr>
          <w:sz w:val="28"/>
          <w:szCs w:val="28"/>
        </w:rPr>
        <w:t>Кардіоцентру</w:t>
      </w:r>
      <w:proofErr w:type="spellEnd"/>
      <w:r w:rsidRPr="00FE65D5">
        <w:rPr>
          <w:sz w:val="28"/>
          <w:szCs w:val="28"/>
        </w:rPr>
        <w:t xml:space="preserve"> та коштів інвесторів, загальною вартістю 6 665 433,84 грн. </w:t>
      </w:r>
    </w:p>
    <w:p w:rsidR="003A2E67" w:rsidRPr="00FE65D5" w:rsidRDefault="003A2E67" w:rsidP="003A2E67">
      <w:pPr>
        <w:ind w:firstLine="709"/>
        <w:jc w:val="both"/>
        <w:rPr>
          <w:sz w:val="28"/>
          <w:szCs w:val="28"/>
        </w:rPr>
      </w:pPr>
      <w:proofErr w:type="spellStart"/>
      <w:r w:rsidRPr="00FE65D5">
        <w:rPr>
          <w:sz w:val="28"/>
          <w:szCs w:val="28"/>
        </w:rPr>
        <w:t>Кардіоцентром</w:t>
      </w:r>
      <w:proofErr w:type="spellEnd"/>
      <w:r w:rsidRPr="00FE65D5">
        <w:rPr>
          <w:sz w:val="28"/>
          <w:szCs w:val="28"/>
        </w:rPr>
        <w:t xml:space="preserve"> надано витяг з Реєстру будівельної діяльності Єдиної державної електронної системи у сфері будівництва від 21.03.2024 року, реєстраційний номер: ЧК101240110531-2 (тип документа: Реєстрація декларації про готовність до експлуатації об’єкта).</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bCs/>
          <w:color w:val="333333"/>
          <w:sz w:val="28"/>
          <w:szCs w:val="28"/>
          <w:lang w:val="uk-UA" w:eastAsia="uk-UA"/>
        </w:rPr>
        <w:t xml:space="preserve">Відповідно до частини другої статті 331 </w:t>
      </w:r>
      <w:r w:rsidRPr="00FE65D5">
        <w:rPr>
          <w:rStyle w:val="rvts9"/>
          <w:bCs/>
          <w:color w:val="333333"/>
          <w:sz w:val="28"/>
          <w:szCs w:val="28"/>
          <w:lang w:val="uk-UA"/>
        </w:rPr>
        <w:t xml:space="preserve">Цивільного кодексу України </w:t>
      </w:r>
      <w:r w:rsidRPr="00FE65D5">
        <w:rPr>
          <w:color w:val="333333"/>
          <w:sz w:val="28"/>
          <w:szCs w:val="28"/>
          <w:lang w:val="uk-UA"/>
        </w:rPr>
        <w:t>право власності на новостворене нерухоме майно (житлові будинки, будівлі, споруди тощо) виникає з моменту завершення будівництва (створення майна).</w:t>
      </w:r>
    </w:p>
    <w:p w:rsidR="003A2E67" w:rsidRPr="00FE65D5" w:rsidRDefault="003A2E67" w:rsidP="00F65BD7">
      <w:pPr>
        <w:ind w:firstLine="709"/>
        <w:jc w:val="both"/>
        <w:rPr>
          <w:sz w:val="28"/>
          <w:szCs w:val="28"/>
        </w:rPr>
      </w:pPr>
      <w:r w:rsidRPr="00FE65D5">
        <w:rPr>
          <w:color w:val="333333"/>
          <w:sz w:val="28"/>
          <w:szCs w:val="28"/>
        </w:rPr>
        <w:t xml:space="preserve">Таким чином, необхідно вчинити дії щодо  визнання новозбудованого об’єкта комунальною власністю обласної ради для </w:t>
      </w:r>
      <w:r w:rsidRPr="00FE65D5">
        <w:rPr>
          <w:sz w:val="28"/>
          <w:szCs w:val="28"/>
        </w:rPr>
        <w:t>проведення в подальшому реєстрації його в Державному реєстрі речових прав на нерухоме майно, що забезпечить можливість експлуатацію об’єкта у порядку та у спосіб визначених чинним законодавством.</w:t>
      </w:r>
    </w:p>
    <w:p w:rsidR="00F552A4" w:rsidRDefault="00F552A4" w:rsidP="003A2E67">
      <w:pPr>
        <w:jc w:val="center"/>
        <w:rPr>
          <w:b/>
          <w:sz w:val="28"/>
          <w:szCs w:val="28"/>
        </w:rPr>
      </w:pPr>
    </w:p>
    <w:p w:rsidR="003A2E67" w:rsidRPr="00FE65D5" w:rsidRDefault="003A2E67" w:rsidP="003A2E67">
      <w:pPr>
        <w:jc w:val="center"/>
        <w:rPr>
          <w:b/>
          <w:sz w:val="28"/>
          <w:szCs w:val="28"/>
        </w:rPr>
      </w:pPr>
      <w:r w:rsidRPr="00FE65D5">
        <w:rPr>
          <w:b/>
          <w:sz w:val="28"/>
          <w:szCs w:val="28"/>
        </w:rPr>
        <w:t>Мета та шляхи досягнення</w:t>
      </w:r>
    </w:p>
    <w:p w:rsidR="003A2E67" w:rsidRPr="00FE65D5" w:rsidRDefault="003A2E67" w:rsidP="003A2E67">
      <w:pPr>
        <w:jc w:val="center"/>
        <w:rPr>
          <w:b/>
          <w:sz w:val="28"/>
          <w:szCs w:val="28"/>
        </w:rPr>
      </w:pPr>
    </w:p>
    <w:p w:rsidR="003A2E67" w:rsidRPr="00FE65D5" w:rsidRDefault="003A2E67" w:rsidP="003A2E67">
      <w:pPr>
        <w:ind w:firstLine="709"/>
        <w:jc w:val="both"/>
        <w:rPr>
          <w:sz w:val="28"/>
          <w:szCs w:val="28"/>
        </w:rPr>
      </w:pPr>
      <w:r w:rsidRPr="00FE65D5">
        <w:rPr>
          <w:sz w:val="28"/>
          <w:szCs w:val="28"/>
        </w:rPr>
        <w:t xml:space="preserve">Метою прийняття проєкту рішення є забезпечення вимог чинного законодавства щодо законодавчого закріплення права власності та права </w:t>
      </w:r>
      <w:r w:rsidRPr="00FE65D5">
        <w:rPr>
          <w:sz w:val="28"/>
          <w:szCs w:val="28"/>
        </w:rPr>
        <w:lastRenderedPageBreak/>
        <w:t xml:space="preserve">оперативного управління  на новостворений об’єкт нерухомого майна шляхом прийняття рішення обласної ради - власника земельної ділянки на якій він зведений, про визнання його спільною власністю територіальних громад сіл, селищ, міст Черкаської області та закріплення на праві оперативного управління за комунальним некомерційним підприємством "Черкаський обласний кардіологічний центр Черкаської обласної ради". </w:t>
      </w:r>
    </w:p>
    <w:p w:rsidR="00EC1BA3" w:rsidRPr="00BD33BB" w:rsidRDefault="003A2E67" w:rsidP="00EC1BA3">
      <w:pPr>
        <w:ind w:firstLine="567"/>
        <w:jc w:val="both"/>
        <w:rPr>
          <w:sz w:val="28"/>
          <w:szCs w:val="28"/>
        </w:rPr>
      </w:pPr>
      <w:r w:rsidRPr="00FE65D5">
        <w:rPr>
          <w:sz w:val="28"/>
          <w:szCs w:val="28"/>
        </w:rPr>
        <w:t xml:space="preserve">Відповідно до </w:t>
      </w:r>
      <w:proofErr w:type="spellStart"/>
      <w:r w:rsidRPr="00FE65D5">
        <w:rPr>
          <w:sz w:val="28"/>
          <w:szCs w:val="28"/>
        </w:rPr>
        <w:t>проєкту</w:t>
      </w:r>
      <w:proofErr w:type="spellEnd"/>
      <w:r w:rsidRPr="00FE65D5">
        <w:rPr>
          <w:sz w:val="28"/>
          <w:szCs w:val="28"/>
        </w:rPr>
        <w:t xml:space="preserve"> рішення передбачається визнати </w:t>
      </w:r>
      <w:r w:rsidR="00EC1BA3">
        <w:rPr>
          <w:sz w:val="28"/>
          <w:szCs w:val="28"/>
        </w:rPr>
        <w:t>- г</w:t>
      </w:r>
      <w:r w:rsidR="00EC1BA3" w:rsidRPr="00BD33BB">
        <w:rPr>
          <w:sz w:val="28"/>
          <w:szCs w:val="28"/>
        </w:rPr>
        <w:t>осподарська будівля кардіологічного центру (літера 1Г-1), заг</w:t>
      </w:r>
      <w:r w:rsidR="00EC1BA3">
        <w:rPr>
          <w:sz w:val="28"/>
          <w:szCs w:val="28"/>
        </w:rPr>
        <w:t xml:space="preserve">альною площею приміщень 266,1 м², </w:t>
      </w:r>
      <w:r w:rsidR="00F552A4">
        <w:rPr>
          <w:sz w:val="28"/>
          <w:szCs w:val="28"/>
        </w:rPr>
        <w:t xml:space="preserve">                       </w:t>
      </w:r>
      <w:bookmarkStart w:id="0" w:name="_GoBack"/>
      <w:bookmarkEnd w:id="0"/>
      <w:r w:rsidR="00EC1BA3">
        <w:rPr>
          <w:sz w:val="28"/>
          <w:szCs w:val="28"/>
        </w:rPr>
        <w:t xml:space="preserve">2023 року побудови, </w:t>
      </w:r>
      <w:r w:rsidR="00EC1BA3" w:rsidRPr="0051048A">
        <w:rPr>
          <w:sz w:val="28"/>
          <w:szCs w:val="28"/>
        </w:rPr>
        <w:t>розташована за адресою: Черкаська область, Черкаський район, Черкаська територіальна громада, м. Черкаси, вулиця Мечникова, 25, загальною вартістю 6</w:t>
      </w:r>
      <w:r w:rsidR="00EC1BA3">
        <w:rPr>
          <w:sz w:val="28"/>
          <w:szCs w:val="28"/>
        </w:rPr>
        <w:t> </w:t>
      </w:r>
      <w:r w:rsidR="00EC1BA3" w:rsidRPr="0051048A">
        <w:rPr>
          <w:sz w:val="28"/>
          <w:szCs w:val="28"/>
        </w:rPr>
        <w:t>665</w:t>
      </w:r>
      <w:r w:rsidR="00EC1BA3">
        <w:rPr>
          <w:sz w:val="28"/>
          <w:szCs w:val="28"/>
        </w:rPr>
        <w:t> </w:t>
      </w:r>
      <w:r w:rsidR="00EC1BA3" w:rsidRPr="0051048A">
        <w:rPr>
          <w:sz w:val="28"/>
          <w:szCs w:val="28"/>
        </w:rPr>
        <w:t>433,84 грн (шість мільйонів шістсот шістдесят п’ять тисяч чотириста тридцять три гривні 84 копійки)</w:t>
      </w:r>
      <w:r w:rsidR="00EC1BA3">
        <w:rPr>
          <w:sz w:val="28"/>
          <w:szCs w:val="28"/>
        </w:rPr>
        <w:t xml:space="preserve"> (далі – </w:t>
      </w:r>
      <w:r w:rsidR="00EC1BA3" w:rsidRPr="00C955D4">
        <w:rPr>
          <w:sz w:val="28"/>
          <w:szCs w:val="28"/>
        </w:rPr>
        <w:t>нерухоме майно</w:t>
      </w:r>
      <w:r w:rsidR="00EC1BA3">
        <w:rPr>
          <w:sz w:val="28"/>
          <w:szCs w:val="28"/>
        </w:rPr>
        <w:t xml:space="preserve">) </w:t>
      </w:r>
      <w:r w:rsidR="00EC1BA3" w:rsidRPr="0051048A">
        <w:rPr>
          <w:sz w:val="28"/>
          <w:szCs w:val="28"/>
        </w:rPr>
        <w:t>спільною власністю територіальних громад сіл, селищ, міст Черкаської області</w:t>
      </w:r>
      <w:r w:rsidR="00EC1BA3">
        <w:rPr>
          <w:sz w:val="28"/>
          <w:szCs w:val="28"/>
        </w:rPr>
        <w:t xml:space="preserve"> в особі Черкаської обласної ради та закріпити на праві оперативного управління за </w:t>
      </w:r>
      <w:proofErr w:type="spellStart"/>
      <w:r w:rsidR="00EC1BA3" w:rsidRPr="00FE65D5">
        <w:rPr>
          <w:sz w:val="28"/>
          <w:szCs w:val="28"/>
        </w:rPr>
        <w:t>Кардіоцентр</w:t>
      </w:r>
      <w:r w:rsidR="00EC1BA3">
        <w:rPr>
          <w:sz w:val="28"/>
          <w:szCs w:val="28"/>
        </w:rPr>
        <w:t>ом</w:t>
      </w:r>
      <w:proofErr w:type="spellEnd"/>
      <w:r w:rsidR="00EC1BA3">
        <w:rPr>
          <w:sz w:val="28"/>
          <w:szCs w:val="28"/>
        </w:rPr>
        <w:t>.</w:t>
      </w:r>
    </w:p>
    <w:p w:rsidR="003A2E67" w:rsidRPr="00FE65D5" w:rsidRDefault="003A2E67" w:rsidP="00EC1BA3">
      <w:pPr>
        <w:ind w:firstLine="709"/>
        <w:jc w:val="both"/>
        <w:rPr>
          <w:sz w:val="28"/>
          <w:szCs w:val="28"/>
        </w:rPr>
      </w:pPr>
    </w:p>
    <w:p w:rsidR="003A2E67" w:rsidRPr="00FE65D5" w:rsidRDefault="003A2E67" w:rsidP="003A2E67">
      <w:pPr>
        <w:ind w:firstLine="709"/>
        <w:jc w:val="center"/>
        <w:rPr>
          <w:b/>
          <w:sz w:val="28"/>
          <w:szCs w:val="28"/>
        </w:rPr>
      </w:pPr>
      <w:r w:rsidRPr="00FE65D5">
        <w:rPr>
          <w:b/>
          <w:sz w:val="28"/>
          <w:szCs w:val="28"/>
        </w:rPr>
        <w:t>Правові аспекти</w:t>
      </w:r>
    </w:p>
    <w:p w:rsidR="003A2E67" w:rsidRPr="00FE65D5" w:rsidRDefault="003A2E67" w:rsidP="003A2E67">
      <w:pPr>
        <w:ind w:firstLine="709"/>
        <w:jc w:val="center"/>
        <w:rPr>
          <w:sz w:val="28"/>
          <w:szCs w:val="28"/>
        </w:rPr>
      </w:pPr>
    </w:p>
    <w:p w:rsidR="003A2E67" w:rsidRPr="00FE65D5" w:rsidRDefault="003A2E67" w:rsidP="003A2E67">
      <w:pPr>
        <w:pStyle w:val="rvps2"/>
        <w:shd w:val="clear" w:color="auto" w:fill="FFFFFF"/>
        <w:spacing w:before="0" w:beforeAutospacing="0" w:after="150" w:afterAutospacing="0"/>
        <w:ind w:firstLine="450"/>
        <w:jc w:val="both"/>
        <w:rPr>
          <w:sz w:val="28"/>
          <w:szCs w:val="28"/>
          <w:lang w:val="uk-UA"/>
        </w:rPr>
      </w:pPr>
      <w:r w:rsidRPr="00FE65D5">
        <w:rPr>
          <w:sz w:val="28"/>
          <w:szCs w:val="28"/>
          <w:shd w:val="clear" w:color="auto" w:fill="FFFFFF"/>
          <w:lang w:val="uk-UA"/>
        </w:rPr>
        <w:tab/>
      </w:r>
      <w:r w:rsidRPr="00FE65D5">
        <w:rPr>
          <w:sz w:val="28"/>
          <w:szCs w:val="28"/>
          <w:lang w:val="uk-UA"/>
        </w:rPr>
        <w:t xml:space="preserve">Проєкт рішення підготовлено відповідно до </w:t>
      </w:r>
      <w:r w:rsidR="009C2991" w:rsidRPr="00B77D12">
        <w:rPr>
          <w:sz w:val="28"/>
          <w:szCs w:val="28"/>
          <w:lang w:val="uk-UA"/>
        </w:rPr>
        <w:t>пункту 20 частини першої статті 43, статті 60 Закону України "Про місцеве самоврядування в Україні",</w:t>
      </w:r>
      <w:r w:rsidR="009C2991">
        <w:rPr>
          <w:sz w:val="28"/>
          <w:szCs w:val="28"/>
          <w:lang w:val="uk-UA"/>
        </w:rPr>
        <w:t xml:space="preserve"> статей 133, 137, 144 Господарського кодексу України, статей 327, 331 Цивільного кодексу України</w:t>
      </w:r>
      <w:r w:rsidR="009C2991" w:rsidRPr="00B77D12">
        <w:rPr>
          <w:sz w:val="28"/>
          <w:szCs w:val="28"/>
          <w:lang w:val="uk-UA"/>
        </w:rPr>
        <w:t>, враховуючи рішення обласної ради</w:t>
      </w:r>
      <w:r w:rsidR="009C2991">
        <w:rPr>
          <w:sz w:val="28"/>
          <w:szCs w:val="28"/>
          <w:lang w:val="uk-UA"/>
        </w:rPr>
        <w:t xml:space="preserve"> від 02.12.2022 № 15-15/</w:t>
      </w:r>
      <w:r w:rsidR="009C2991" w:rsidRPr="00B77D12">
        <w:rPr>
          <w:sz w:val="28"/>
          <w:szCs w:val="28"/>
        </w:rPr>
        <w:t>VI</w:t>
      </w:r>
      <w:r w:rsidR="009C2991" w:rsidRPr="00B77D12">
        <w:rPr>
          <w:sz w:val="28"/>
          <w:szCs w:val="28"/>
          <w:lang w:val="uk-UA"/>
        </w:rPr>
        <w:t>І</w:t>
      </w:r>
      <w:r w:rsidR="009C2991">
        <w:rPr>
          <w:sz w:val="28"/>
          <w:szCs w:val="28"/>
          <w:lang w:val="uk-UA"/>
        </w:rPr>
        <w:t xml:space="preserve">І </w:t>
      </w:r>
      <w:r w:rsidR="009C2991" w:rsidRPr="00B77D12">
        <w:rPr>
          <w:sz w:val="28"/>
          <w:szCs w:val="28"/>
          <w:lang w:val="uk-UA"/>
        </w:rPr>
        <w:t>"Про</w:t>
      </w:r>
      <w:r w:rsidR="009C2991">
        <w:rPr>
          <w:sz w:val="28"/>
          <w:szCs w:val="28"/>
          <w:lang w:val="uk-UA"/>
        </w:rPr>
        <w:t xml:space="preserve"> надання дозволу </w:t>
      </w:r>
      <w:r w:rsidR="009C2991" w:rsidRPr="00B77D12">
        <w:rPr>
          <w:sz w:val="28"/>
          <w:szCs w:val="28"/>
          <w:lang w:val="uk-UA"/>
        </w:rPr>
        <w:t>комунально</w:t>
      </w:r>
      <w:r w:rsidR="009C2991">
        <w:rPr>
          <w:sz w:val="28"/>
          <w:szCs w:val="28"/>
          <w:lang w:val="uk-UA"/>
        </w:rPr>
        <w:t>му</w:t>
      </w:r>
      <w:r w:rsidR="009C2991" w:rsidRPr="00B77D12">
        <w:rPr>
          <w:sz w:val="28"/>
          <w:szCs w:val="28"/>
          <w:lang w:val="uk-UA"/>
        </w:rPr>
        <w:t xml:space="preserve"> </w:t>
      </w:r>
      <w:r w:rsidR="009C2991">
        <w:rPr>
          <w:sz w:val="28"/>
          <w:szCs w:val="28"/>
          <w:lang w:val="uk-UA"/>
        </w:rPr>
        <w:t xml:space="preserve">некомерційному підприємству </w:t>
      </w:r>
      <w:r w:rsidR="009C2991" w:rsidRPr="00B77D12">
        <w:rPr>
          <w:sz w:val="28"/>
          <w:szCs w:val="28"/>
          <w:lang w:val="uk-UA"/>
        </w:rPr>
        <w:t>"Черкаськ</w:t>
      </w:r>
      <w:r w:rsidR="009C2991">
        <w:rPr>
          <w:sz w:val="28"/>
          <w:szCs w:val="28"/>
          <w:lang w:val="uk-UA"/>
        </w:rPr>
        <w:t>ий обласний</w:t>
      </w:r>
      <w:r w:rsidR="009C2991" w:rsidRPr="00B77D12">
        <w:rPr>
          <w:sz w:val="28"/>
          <w:szCs w:val="28"/>
          <w:lang w:val="uk-UA"/>
        </w:rPr>
        <w:t xml:space="preserve"> </w:t>
      </w:r>
      <w:r w:rsidR="009C2991">
        <w:rPr>
          <w:sz w:val="28"/>
          <w:szCs w:val="28"/>
          <w:lang w:val="uk-UA"/>
        </w:rPr>
        <w:t>кардіологічний</w:t>
      </w:r>
      <w:r w:rsidR="009C2991" w:rsidRPr="00B77D12">
        <w:rPr>
          <w:sz w:val="28"/>
          <w:szCs w:val="28"/>
          <w:lang w:val="uk-UA"/>
        </w:rPr>
        <w:t xml:space="preserve"> центр </w:t>
      </w:r>
      <w:r w:rsidR="009C2991">
        <w:rPr>
          <w:sz w:val="28"/>
          <w:szCs w:val="28"/>
          <w:lang w:val="uk-UA"/>
        </w:rPr>
        <w:t>Черкаської обласної ради</w:t>
      </w:r>
      <w:r w:rsidR="009C2991" w:rsidRPr="00B77D12">
        <w:rPr>
          <w:sz w:val="28"/>
          <w:szCs w:val="28"/>
          <w:lang w:val="uk-UA"/>
        </w:rPr>
        <w:t>"</w:t>
      </w:r>
      <w:r w:rsidR="009C2991">
        <w:rPr>
          <w:sz w:val="28"/>
          <w:szCs w:val="28"/>
          <w:lang w:val="uk-UA"/>
        </w:rPr>
        <w:t xml:space="preserve"> на будівництво для реалізації </w:t>
      </w:r>
      <w:proofErr w:type="spellStart"/>
      <w:r w:rsidR="009C2991">
        <w:rPr>
          <w:sz w:val="28"/>
          <w:szCs w:val="28"/>
          <w:lang w:val="uk-UA"/>
        </w:rPr>
        <w:t>проєкту</w:t>
      </w:r>
      <w:proofErr w:type="spellEnd"/>
      <w:r w:rsidR="009C2991">
        <w:rPr>
          <w:sz w:val="28"/>
          <w:szCs w:val="28"/>
          <w:lang w:val="uk-UA"/>
        </w:rPr>
        <w:t xml:space="preserve"> </w:t>
      </w:r>
      <w:r w:rsidR="009C2991" w:rsidRPr="00B77D12">
        <w:rPr>
          <w:sz w:val="28"/>
          <w:szCs w:val="28"/>
          <w:lang w:val="uk-UA"/>
        </w:rPr>
        <w:t>"</w:t>
      </w:r>
      <w:r w:rsidR="009C2991">
        <w:rPr>
          <w:sz w:val="28"/>
          <w:szCs w:val="28"/>
          <w:lang w:val="uk-UA"/>
        </w:rPr>
        <w:t xml:space="preserve">Будівництво господарської будівлі кардіологічного центру </w:t>
      </w:r>
      <w:r w:rsidR="009C2991">
        <w:rPr>
          <w:sz w:val="28"/>
          <w:szCs w:val="28"/>
          <w:lang w:val="uk-UA"/>
        </w:rPr>
        <w:br/>
        <w:t>по вул. Мечникова, 25 в м. Черкаси</w:t>
      </w:r>
      <w:r w:rsidR="009C2991" w:rsidRPr="00B77D12">
        <w:rPr>
          <w:sz w:val="28"/>
          <w:szCs w:val="28"/>
          <w:lang w:val="uk-UA"/>
        </w:rPr>
        <w:t>"</w:t>
      </w:r>
      <w:r w:rsidR="009C2991">
        <w:rPr>
          <w:sz w:val="28"/>
          <w:szCs w:val="28"/>
          <w:lang w:val="uk-UA"/>
        </w:rPr>
        <w:t>,</w:t>
      </w:r>
      <w:r w:rsidR="009C2991" w:rsidRPr="00B77D12">
        <w:rPr>
          <w:sz w:val="28"/>
          <w:szCs w:val="28"/>
          <w:lang w:val="uk-UA"/>
        </w:rPr>
        <w:t xml:space="preserve"> </w:t>
      </w:r>
      <w:r w:rsidR="009C2991">
        <w:rPr>
          <w:sz w:val="28"/>
          <w:szCs w:val="28"/>
          <w:lang w:val="uk-UA"/>
        </w:rPr>
        <w:t xml:space="preserve">витяг з Реєстру будівельної діяльності Єдиної державної електронної системи у сфері будівництва від </w:t>
      </w:r>
      <w:r w:rsidR="009C2991" w:rsidRPr="000437E0">
        <w:rPr>
          <w:sz w:val="28"/>
          <w:szCs w:val="28"/>
          <w:lang w:val="uk-UA"/>
        </w:rPr>
        <w:t>21.03.2024</w:t>
      </w:r>
      <w:r w:rsidR="009C2991">
        <w:rPr>
          <w:sz w:val="28"/>
          <w:szCs w:val="28"/>
          <w:lang w:val="uk-UA"/>
        </w:rPr>
        <w:t>, реєстраційний номер: ЧК101240110531-2</w:t>
      </w:r>
      <w:r w:rsidR="009C2991" w:rsidRPr="00BB3D06">
        <w:rPr>
          <w:sz w:val="28"/>
          <w:szCs w:val="28"/>
          <w:lang w:val="uk-UA"/>
        </w:rPr>
        <w:t>,</w:t>
      </w:r>
      <w:r w:rsidR="009C2991" w:rsidRPr="00B77D12">
        <w:rPr>
          <w:sz w:val="28"/>
          <w:szCs w:val="28"/>
          <w:lang w:val="uk-UA"/>
        </w:rPr>
        <w:t xml:space="preserve"> лист</w:t>
      </w:r>
      <w:r w:rsidR="009C2991" w:rsidRPr="00D150F5">
        <w:rPr>
          <w:sz w:val="28"/>
          <w:szCs w:val="28"/>
          <w:lang w:val="uk-UA"/>
        </w:rPr>
        <w:t>и</w:t>
      </w:r>
      <w:r w:rsidR="009C2991" w:rsidRPr="00B77D12">
        <w:rPr>
          <w:sz w:val="28"/>
          <w:szCs w:val="28"/>
          <w:lang w:val="uk-UA"/>
        </w:rPr>
        <w:t xml:space="preserve"> комунально</w:t>
      </w:r>
      <w:r w:rsidR="009C2991">
        <w:rPr>
          <w:sz w:val="28"/>
          <w:szCs w:val="28"/>
          <w:lang w:val="uk-UA"/>
        </w:rPr>
        <w:t>го</w:t>
      </w:r>
      <w:r w:rsidR="009C2991" w:rsidRPr="00B77D12">
        <w:rPr>
          <w:sz w:val="28"/>
          <w:szCs w:val="28"/>
          <w:lang w:val="uk-UA"/>
        </w:rPr>
        <w:t xml:space="preserve"> </w:t>
      </w:r>
      <w:r w:rsidR="009C2991">
        <w:rPr>
          <w:sz w:val="28"/>
          <w:szCs w:val="28"/>
          <w:lang w:val="uk-UA"/>
        </w:rPr>
        <w:t xml:space="preserve">некомерційного підприємства </w:t>
      </w:r>
      <w:r w:rsidR="009C2991" w:rsidRPr="00B77D12">
        <w:rPr>
          <w:sz w:val="28"/>
          <w:szCs w:val="28"/>
          <w:lang w:val="uk-UA"/>
        </w:rPr>
        <w:t>"Черкаськ</w:t>
      </w:r>
      <w:r w:rsidR="009C2991">
        <w:rPr>
          <w:sz w:val="28"/>
          <w:szCs w:val="28"/>
          <w:lang w:val="uk-UA"/>
        </w:rPr>
        <w:t>ий обласний</w:t>
      </w:r>
      <w:r w:rsidR="009C2991" w:rsidRPr="00B77D12">
        <w:rPr>
          <w:sz w:val="28"/>
          <w:szCs w:val="28"/>
          <w:lang w:val="uk-UA"/>
        </w:rPr>
        <w:t xml:space="preserve"> </w:t>
      </w:r>
      <w:r w:rsidR="009C2991">
        <w:rPr>
          <w:sz w:val="28"/>
          <w:szCs w:val="28"/>
          <w:lang w:val="uk-UA"/>
        </w:rPr>
        <w:t>кардіологічний</w:t>
      </w:r>
      <w:r w:rsidR="009C2991" w:rsidRPr="00B77D12">
        <w:rPr>
          <w:sz w:val="28"/>
          <w:szCs w:val="28"/>
          <w:lang w:val="uk-UA"/>
        </w:rPr>
        <w:t xml:space="preserve"> центр </w:t>
      </w:r>
      <w:r w:rsidR="009C2991">
        <w:rPr>
          <w:sz w:val="28"/>
          <w:szCs w:val="28"/>
          <w:lang w:val="uk-UA"/>
        </w:rPr>
        <w:t>Черкаської обласної ради</w:t>
      </w:r>
      <w:r w:rsidR="009C2991" w:rsidRPr="00B77D12">
        <w:rPr>
          <w:sz w:val="28"/>
          <w:szCs w:val="28"/>
          <w:lang w:val="uk-UA"/>
        </w:rPr>
        <w:t xml:space="preserve">" </w:t>
      </w:r>
      <w:r w:rsidR="009C2991">
        <w:rPr>
          <w:sz w:val="28"/>
          <w:szCs w:val="28"/>
          <w:lang w:val="uk-UA"/>
        </w:rPr>
        <w:t xml:space="preserve">                                     </w:t>
      </w:r>
      <w:r w:rsidR="009C2991" w:rsidRPr="00B77D12">
        <w:rPr>
          <w:sz w:val="28"/>
          <w:szCs w:val="28"/>
          <w:lang w:val="uk-UA"/>
        </w:rPr>
        <w:t xml:space="preserve">від </w:t>
      </w:r>
      <w:r w:rsidR="009C2991">
        <w:rPr>
          <w:sz w:val="28"/>
          <w:szCs w:val="28"/>
          <w:lang w:val="uk-UA"/>
        </w:rPr>
        <w:t>01.02</w:t>
      </w:r>
      <w:r w:rsidR="009C2991" w:rsidRPr="00B77D12">
        <w:rPr>
          <w:sz w:val="28"/>
          <w:szCs w:val="28"/>
          <w:lang w:val="uk-UA"/>
        </w:rPr>
        <w:t>.202</w:t>
      </w:r>
      <w:r w:rsidR="009C2991">
        <w:rPr>
          <w:sz w:val="28"/>
          <w:szCs w:val="28"/>
          <w:lang w:val="uk-UA"/>
        </w:rPr>
        <w:t xml:space="preserve">4 </w:t>
      </w:r>
      <w:r w:rsidR="009C2991" w:rsidRPr="00B77D12">
        <w:rPr>
          <w:sz w:val="28"/>
          <w:szCs w:val="28"/>
          <w:lang w:val="uk-UA"/>
        </w:rPr>
        <w:t>№ </w:t>
      </w:r>
      <w:r w:rsidR="009C2991">
        <w:rPr>
          <w:sz w:val="28"/>
          <w:szCs w:val="28"/>
          <w:lang w:val="uk-UA"/>
        </w:rPr>
        <w:t xml:space="preserve">36/01-07, </w:t>
      </w:r>
      <w:r w:rsidR="009C2991" w:rsidRPr="000437E0">
        <w:rPr>
          <w:sz w:val="28"/>
          <w:szCs w:val="28"/>
          <w:lang w:val="uk-UA"/>
        </w:rPr>
        <w:t>від 26.03.2024 № 116/01-07</w:t>
      </w:r>
      <w:r w:rsidRPr="00FE65D5">
        <w:rPr>
          <w:sz w:val="28"/>
          <w:szCs w:val="28"/>
          <w:lang w:val="uk-UA"/>
        </w:rPr>
        <w:t>.</w:t>
      </w:r>
    </w:p>
    <w:p w:rsidR="003A2E67" w:rsidRPr="00FE65D5" w:rsidRDefault="003A2E67" w:rsidP="003A2E67">
      <w:pPr>
        <w:shd w:val="clear" w:color="auto" w:fill="FFFFFF"/>
        <w:ind w:firstLine="709"/>
        <w:jc w:val="both"/>
        <w:rPr>
          <w:sz w:val="28"/>
          <w:szCs w:val="28"/>
          <w:lang w:eastAsia="uk-UA"/>
        </w:rPr>
      </w:pPr>
      <w:r w:rsidRPr="00FE65D5">
        <w:rPr>
          <w:sz w:val="28"/>
          <w:szCs w:val="28"/>
        </w:rPr>
        <w:t xml:space="preserve"> Відповідно до частин першої, другої статті 144 Господарського Кодексу України</w:t>
      </w:r>
      <w:r w:rsidRPr="00FE65D5">
        <w:rPr>
          <w:b/>
          <w:sz w:val="28"/>
          <w:szCs w:val="28"/>
          <w:lang w:eastAsia="uk-UA"/>
        </w:rPr>
        <w:t xml:space="preserve"> </w:t>
      </w:r>
      <w:r w:rsidRPr="00FE65D5">
        <w:rPr>
          <w:sz w:val="28"/>
          <w:szCs w:val="28"/>
          <w:lang w:eastAsia="uk-UA"/>
        </w:rPr>
        <w:t>майнові права та майнові обов'язки суб'єкта господарювання можуть виникати:</w:t>
      </w:r>
    </w:p>
    <w:p w:rsidR="003A2E67" w:rsidRPr="00FE65D5" w:rsidRDefault="003A2E67" w:rsidP="003A2E67">
      <w:pPr>
        <w:shd w:val="clear" w:color="auto" w:fill="FFFFFF"/>
        <w:ind w:firstLine="709"/>
        <w:jc w:val="both"/>
        <w:rPr>
          <w:sz w:val="28"/>
          <w:szCs w:val="28"/>
          <w:lang w:eastAsia="uk-UA"/>
        </w:rPr>
      </w:pPr>
      <w:r w:rsidRPr="00FE65D5">
        <w:rPr>
          <w:sz w:val="28"/>
          <w:szCs w:val="28"/>
          <w:lang w:eastAsia="uk-UA"/>
        </w:rPr>
        <w:t>з актів органів державної влади та органів місцевого самоврядування, їх посадових осіб у випадках, передбачених законом;</w:t>
      </w:r>
    </w:p>
    <w:p w:rsidR="003A2E67" w:rsidRPr="00FE65D5" w:rsidRDefault="003A2E67" w:rsidP="003A2E67">
      <w:pPr>
        <w:shd w:val="clear" w:color="auto" w:fill="FFFFFF"/>
        <w:ind w:firstLine="709"/>
        <w:jc w:val="both"/>
        <w:rPr>
          <w:sz w:val="28"/>
          <w:szCs w:val="28"/>
          <w:lang w:eastAsia="uk-UA"/>
        </w:rPr>
      </w:pPr>
      <w:r w:rsidRPr="00FE65D5">
        <w:rPr>
          <w:sz w:val="28"/>
          <w:szCs w:val="28"/>
          <w:lang w:eastAsia="uk-UA"/>
        </w:rPr>
        <w:t>внаслідок створення та придбання майна з підстав, не заборонених законом.</w:t>
      </w:r>
    </w:p>
    <w:p w:rsidR="003A2E67" w:rsidRPr="00FE65D5" w:rsidRDefault="003A2E67" w:rsidP="003A2E67">
      <w:pPr>
        <w:shd w:val="clear" w:color="auto" w:fill="FFFFFF"/>
        <w:ind w:firstLine="709"/>
        <w:jc w:val="both"/>
        <w:rPr>
          <w:sz w:val="28"/>
          <w:szCs w:val="28"/>
          <w:lang w:eastAsia="uk-UA"/>
        </w:rPr>
      </w:pPr>
      <w:r w:rsidRPr="00FE65D5">
        <w:rPr>
          <w:sz w:val="28"/>
          <w:szCs w:val="28"/>
          <w:lang w:eastAsia="uk-UA"/>
        </w:rPr>
        <w:t>Право на майно, що підлягає державній реєстрації, виникає з дня реєстрації цього майна або відповідних прав на нього, якщо інше не встановлено законом.</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bCs/>
          <w:color w:val="333333"/>
          <w:sz w:val="28"/>
          <w:szCs w:val="28"/>
          <w:lang w:val="uk-UA" w:eastAsia="uk-UA"/>
        </w:rPr>
        <w:t xml:space="preserve">Відповідно до частини другої статті 331 </w:t>
      </w:r>
      <w:r w:rsidRPr="00FE65D5">
        <w:rPr>
          <w:rStyle w:val="rvts9"/>
          <w:bCs/>
          <w:color w:val="333333"/>
          <w:sz w:val="28"/>
          <w:szCs w:val="28"/>
          <w:lang w:val="uk-UA"/>
        </w:rPr>
        <w:t xml:space="preserve">Цивільного кодексу України </w:t>
      </w:r>
      <w:r w:rsidRPr="00FE65D5">
        <w:rPr>
          <w:color w:val="333333"/>
          <w:sz w:val="28"/>
          <w:szCs w:val="28"/>
          <w:lang w:val="uk-UA"/>
        </w:rPr>
        <w:t>право власності на новостворене нерухоме майно (житлові будинки, будівлі, споруди тощо) виникає з моменту завершення будівництва (створення майна).</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color w:val="333333"/>
          <w:sz w:val="28"/>
          <w:szCs w:val="28"/>
          <w:lang w:val="uk-UA"/>
        </w:rPr>
        <w:t>Якщо договором або законом передбачено прийняття нерухомого майна до експлуатації, право власності виникає з моменту його прийняття до експлуатації.</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color w:val="333333"/>
          <w:sz w:val="28"/>
          <w:szCs w:val="28"/>
          <w:lang w:val="uk-UA"/>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rStyle w:val="rvts9"/>
          <w:bCs/>
          <w:color w:val="333333"/>
          <w:sz w:val="28"/>
          <w:szCs w:val="28"/>
          <w:lang w:val="uk-UA"/>
        </w:rPr>
        <w:lastRenderedPageBreak/>
        <w:t>Згідно з  частиною другою</w:t>
      </w:r>
      <w:r w:rsidR="00FE65D5" w:rsidRPr="00FE65D5">
        <w:rPr>
          <w:rStyle w:val="rvts9"/>
          <w:bCs/>
          <w:color w:val="333333"/>
          <w:sz w:val="28"/>
          <w:szCs w:val="28"/>
          <w:lang w:val="uk-UA"/>
        </w:rPr>
        <w:t xml:space="preserve"> статті 5</w:t>
      </w:r>
      <w:r w:rsidRPr="00FE65D5">
        <w:rPr>
          <w:rStyle w:val="rvts9"/>
          <w:bCs/>
          <w:color w:val="333333"/>
          <w:sz w:val="28"/>
          <w:szCs w:val="28"/>
          <w:lang w:val="uk-UA"/>
        </w:rPr>
        <w:t xml:space="preserve"> Закону України «</w:t>
      </w:r>
      <w:r w:rsidRPr="00FE65D5">
        <w:rPr>
          <w:bCs/>
          <w:color w:val="333333"/>
          <w:sz w:val="28"/>
          <w:szCs w:val="28"/>
          <w:shd w:val="clear" w:color="auto" w:fill="FFFFFF"/>
          <w:lang w:val="uk-UA"/>
        </w:rPr>
        <w:t>Про державну реєстрацію речових прав на нерухоме майно та їх обтяжень» передбачається,</w:t>
      </w:r>
      <w:r w:rsidRPr="00FE65D5">
        <w:rPr>
          <w:color w:val="333333"/>
          <w:sz w:val="28"/>
          <w:szCs w:val="28"/>
          <w:lang w:val="uk-UA"/>
        </w:rPr>
        <w:t xml:space="preserve"> якщо законодавством передбачено прийняття в експлуатацію нерухомого майна, державна реєстрація прав на таке майно проводиться після прийняття його в експлуатацію в установленому законодавством порядку, крім випадків, передбачених </w:t>
      </w:r>
      <w:hyperlink r:id="rId7" w:anchor="n329" w:history="1">
        <w:r w:rsidRPr="009C2991">
          <w:rPr>
            <w:rStyle w:val="a6"/>
            <w:color w:val="auto"/>
            <w:sz w:val="28"/>
            <w:szCs w:val="28"/>
            <w:u w:val="none"/>
            <w:lang w:val="uk-UA"/>
          </w:rPr>
          <w:t>статтею 31</w:t>
        </w:r>
      </w:hyperlink>
      <w:r w:rsidRPr="009C2991">
        <w:rPr>
          <w:sz w:val="28"/>
          <w:szCs w:val="28"/>
          <w:lang w:val="uk-UA"/>
        </w:rPr>
        <w:t> </w:t>
      </w:r>
      <w:r w:rsidRPr="00FE65D5">
        <w:rPr>
          <w:color w:val="333333"/>
          <w:sz w:val="28"/>
          <w:szCs w:val="28"/>
          <w:lang w:val="uk-UA"/>
        </w:rPr>
        <w:t>цього Закону.</w:t>
      </w:r>
    </w:p>
    <w:p w:rsidR="003A2E67" w:rsidRPr="00FE65D5" w:rsidRDefault="003A2E67" w:rsidP="003A2E67">
      <w:pPr>
        <w:pStyle w:val="rvps2"/>
        <w:shd w:val="clear" w:color="auto" w:fill="FFFFFF"/>
        <w:spacing w:before="0" w:beforeAutospacing="0" w:after="0" w:afterAutospacing="0"/>
        <w:ind w:firstLine="709"/>
        <w:jc w:val="both"/>
        <w:rPr>
          <w:color w:val="333333"/>
          <w:sz w:val="28"/>
          <w:szCs w:val="28"/>
          <w:lang w:val="uk-UA"/>
        </w:rPr>
      </w:pPr>
      <w:r w:rsidRPr="00FE65D5">
        <w:rPr>
          <w:color w:val="333333"/>
          <w:sz w:val="28"/>
          <w:szCs w:val="28"/>
          <w:lang w:val="uk-UA"/>
        </w:rPr>
        <w:t xml:space="preserve">В частині другій статті 327 Цивільного Кодексу України зазначається зокрема, що </w:t>
      </w:r>
      <w:r w:rsidRPr="00FE65D5">
        <w:rPr>
          <w:color w:val="333333"/>
          <w:sz w:val="28"/>
          <w:szCs w:val="28"/>
          <w:lang w:val="uk-UA" w:eastAsia="uk-UA"/>
        </w:rPr>
        <w:t>управління майном, що є у комунальній власності, здійснюють безпосередньо територіальна громада та утворені нею органи місцевого самоврядування.</w:t>
      </w:r>
    </w:p>
    <w:p w:rsidR="003A2E67" w:rsidRPr="00FE65D5" w:rsidRDefault="003A2E67" w:rsidP="003A2E67">
      <w:pPr>
        <w:pStyle w:val="HTML"/>
        <w:shd w:val="clear" w:color="auto" w:fill="FFFFFF"/>
        <w:ind w:firstLine="709"/>
        <w:jc w:val="both"/>
        <w:rPr>
          <w:rFonts w:ascii="Times New Roman" w:hAnsi="Times New Roman" w:cs="Times New Roman"/>
          <w:sz w:val="28"/>
          <w:szCs w:val="28"/>
          <w:lang w:val="uk-UA"/>
        </w:rPr>
      </w:pPr>
      <w:r w:rsidRPr="00FE65D5">
        <w:rPr>
          <w:rFonts w:ascii="Times New Roman" w:hAnsi="Times New Roman" w:cs="Times New Roman"/>
          <w:sz w:val="28"/>
          <w:szCs w:val="28"/>
          <w:lang w:val="uk-UA"/>
        </w:rPr>
        <w:t xml:space="preserve">Положеннями пункту 20 частини першої статті 43 Закону України "Про місцеве самоврядування в Україні" передбачається, що </w:t>
      </w:r>
      <w:r w:rsidRPr="00FE65D5">
        <w:rPr>
          <w:rFonts w:ascii="Times New Roman" w:hAnsi="Times New Roman" w:cs="Times New Roman"/>
          <w:color w:val="000000"/>
          <w:sz w:val="28"/>
          <w:szCs w:val="28"/>
          <w:shd w:val="clear" w:color="auto" w:fill="FFFFFF"/>
          <w:lang w:val="uk-UA"/>
        </w:rPr>
        <w:t>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в управлінні обласних рад, здійснюється виключно на їх пленарних засіданнях.</w:t>
      </w:r>
    </w:p>
    <w:p w:rsidR="003A2E67" w:rsidRPr="00C95AB8" w:rsidRDefault="003A2E67" w:rsidP="003A2E67">
      <w:pPr>
        <w:rPr>
          <w:sz w:val="28"/>
          <w:szCs w:val="28"/>
        </w:rPr>
      </w:pPr>
    </w:p>
    <w:p w:rsidR="003A2E67" w:rsidRDefault="003A2E67" w:rsidP="003A2E67">
      <w:pPr>
        <w:jc w:val="center"/>
        <w:rPr>
          <w:b/>
          <w:sz w:val="28"/>
          <w:szCs w:val="28"/>
        </w:rPr>
      </w:pPr>
      <w:r w:rsidRPr="000B5927">
        <w:rPr>
          <w:b/>
          <w:sz w:val="28"/>
          <w:szCs w:val="28"/>
        </w:rPr>
        <w:t xml:space="preserve">Фінансово-економічне </w:t>
      </w:r>
      <w:r>
        <w:rPr>
          <w:b/>
          <w:sz w:val="28"/>
          <w:szCs w:val="28"/>
        </w:rPr>
        <w:t>обґрунтування</w:t>
      </w:r>
    </w:p>
    <w:p w:rsidR="003A2E67" w:rsidRPr="00C95AB8" w:rsidRDefault="003A2E67" w:rsidP="003A2E67">
      <w:pPr>
        <w:jc w:val="center"/>
        <w:rPr>
          <w:b/>
          <w:sz w:val="16"/>
          <w:szCs w:val="16"/>
        </w:rPr>
      </w:pPr>
    </w:p>
    <w:p w:rsidR="003A2E67" w:rsidRDefault="003A2E67" w:rsidP="003A2E67">
      <w:pPr>
        <w:ind w:firstLine="567"/>
        <w:jc w:val="both"/>
        <w:rPr>
          <w:sz w:val="28"/>
          <w:szCs w:val="28"/>
        </w:rPr>
      </w:pPr>
      <w:r>
        <w:rPr>
          <w:sz w:val="28"/>
          <w:szCs w:val="28"/>
        </w:rPr>
        <w:t>Реалізація проєкту рішення не потребує додаткових матеріальних та інших витрат.</w:t>
      </w:r>
    </w:p>
    <w:p w:rsidR="003A2E67" w:rsidRPr="000B5927" w:rsidRDefault="003A2E67" w:rsidP="003A2E67">
      <w:pPr>
        <w:jc w:val="both"/>
        <w:rPr>
          <w:sz w:val="16"/>
          <w:szCs w:val="16"/>
        </w:rPr>
      </w:pPr>
    </w:p>
    <w:p w:rsidR="003A2E67" w:rsidRDefault="003A2E67" w:rsidP="003A2E67">
      <w:pPr>
        <w:pStyle w:val="HTML"/>
        <w:shd w:val="clear" w:color="auto" w:fill="FFFFFF"/>
        <w:ind w:firstLine="709"/>
        <w:jc w:val="both"/>
        <w:rPr>
          <w:rFonts w:ascii="Times New Roman" w:hAnsi="Times New Roman" w:cs="Times New Roman"/>
          <w:sz w:val="28"/>
          <w:szCs w:val="28"/>
          <w:lang w:val="uk-UA"/>
        </w:rPr>
      </w:pPr>
    </w:p>
    <w:p w:rsidR="00771C18" w:rsidRDefault="00771C18" w:rsidP="003A2E67">
      <w:pPr>
        <w:pStyle w:val="HTML"/>
        <w:shd w:val="clear" w:color="auto" w:fill="FFFFFF"/>
        <w:ind w:firstLine="709"/>
        <w:jc w:val="both"/>
        <w:rPr>
          <w:rFonts w:ascii="Times New Roman" w:hAnsi="Times New Roman" w:cs="Times New Roman"/>
          <w:sz w:val="28"/>
          <w:szCs w:val="28"/>
          <w:lang w:val="uk-UA"/>
        </w:rPr>
      </w:pPr>
    </w:p>
    <w:p w:rsidR="00771C18" w:rsidRPr="00B16F0E" w:rsidRDefault="00771C18" w:rsidP="003A2E67">
      <w:pPr>
        <w:pStyle w:val="HTML"/>
        <w:shd w:val="clear" w:color="auto" w:fill="FFFFFF"/>
        <w:ind w:firstLine="709"/>
        <w:jc w:val="both"/>
        <w:rPr>
          <w:rFonts w:ascii="Times New Roman" w:hAnsi="Times New Roman" w:cs="Times New Roman"/>
          <w:sz w:val="28"/>
          <w:szCs w:val="28"/>
          <w:lang w:val="uk-UA"/>
        </w:rPr>
      </w:pPr>
    </w:p>
    <w:p w:rsidR="003A2E67" w:rsidRDefault="003A2E67" w:rsidP="003A2E67">
      <w:pPr>
        <w:rPr>
          <w:sz w:val="16"/>
          <w:szCs w:val="16"/>
        </w:rPr>
      </w:pPr>
    </w:p>
    <w:p w:rsidR="003A2E67" w:rsidRDefault="003A2E67" w:rsidP="003A2E67">
      <w:pPr>
        <w:ind w:right="15"/>
        <w:rPr>
          <w:sz w:val="28"/>
          <w:szCs w:val="28"/>
        </w:rPr>
      </w:pPr>
      <w:r>
        <w:rPr>
          <w:sz w:val="28"/>
          <w:szCs w:val="28"/>
        </w:rPr>
        <w:t xml:space="preserve">Начальник управління об’єктами </w:t>
      </w:r>
    </w:p>
    <w:p w:rsidR="003A2E67" w:rsidRDefault="003A2E67" w:rsidP="003A2E67">
      <w:pPr>
        <w:ind w:right="15"/>
        <w:rPr>
          <w:sz w:val="28"/>
          <w:szCs w:val="28"/>
        </w:rPr>
      </w:pPr>
      <w:r>
        <w:rPr>
          <w:sz w:val="28"/>
          <w:szCs w:val="28"/>
        </w:rPr>
        <w:t xml:space="preserve">спільної власності територіальних </w:t>
      </w:r>
    </w:p>
    <w:p w:rsidR="003A2E67" w:rsidRDefault="003A2E67" w:rsidP="003A2E67">
      <w:pPr>
        <w:ind w:right="15"/>
        <w:rPr>
          <w:sz w:val="28"/>
          <w:szCs w:val="28"/>
        </w:rPr>
      </w:pPr>
      <w:r>
        <w:rPr>
          <w:sz w:val="28"/>
          <w:szCs w:val="28"/>
        </w:rPr>
        <w:t xml:space="preserve">громад області виконавчого </w:t>
      </w:r>
    </w:p>
    <w:p w:rsidR="003A2E67" w:rsidRDefault="003A2E67" w:rsidP="00E711E6">
      <w:pPr>
        <w:ind w:right="15"/>
        <w:rPr>
          <w:b/>
          <w:bCs/>
          <w:color w:val="333333"/>
          <w:sz w:val="28"/>
          <w:szCs w:val="28"/>
          <w:lang w:eastAsia="uk-UA"/>
        </w:rPr>
      </w:pPr>
      <w:r>
        <w:rPr>
          <w:sz w:val="28"/>
          <w:szCs w:val="28"/>
        </w:rPr>
        <w:t>апарату обласної ради                                                                   Олена ЗВЯГІНЦЕВА</w:t>
      </w:r>
    </w:p>
    <w:p w:rsidR="00492B04" w:rsidRPr="003A2E67" w:rsidRDefault="00492B04" w:rsidP="003A2E67"/>
    <w:sectPr w:rsidR="00492B04" w:rsidRPr="003A2E67" w:rsidSect="00F552A4">
      <w:headerReference w:type="default" r:id="rId8"/>
      <w:pgSz w:w="11906" w:h="16838"/>
      <w:pgMar w:top="993" w:right="566"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58D" w:rsidRDefault="00B1758D" w:rsidP="000003B3">
      <w:r>
        <w:separator/>
      </w:r>
    </w:p>
  </w:endnote>
  <w:endnote w:type="continuationSeparator" w:id="0">
    <w:p w:rsidR="00B1758D" w:rsidRDefault="00B1758D" w:rsidP="0000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58D" w:rsidRDefault="00B1758D" w:rsidP="000003B3">
      <w:r>
        <w:separator/>
      </w:r>
    </w:p>
  </w:footnote>
  <w:footnote w:type="continuationSeparator" w:id="0">
    <w:p w:rsidR="00B1758D" w:rsidRDefault="00B1758D" w:rsidP="00000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948103"/>
      <w:docPartObj>
        <w:docPartGallery w:val="Page Numbers (Top of Page)"/>
        <w:docPartUnique/>
      </w:docPartObj>
    </w:sdtPr>
    <w:sdtEndPr/>
    <w:sdtContent>
      <w:p w:rsidR="000003B3" w:rsidRDefault="000003B3">
        <w:pPr>
          <w:pStyle w:val="a9"/>
          <w:jc w:val="center"/>
        </w:pPr>
        <w:r>
          <w:fldChar w:fldCharType="begin"/>
        </w:r>
        <w:r>
          <w:instrText>PAGE   \* MERGEFORMAT</w:instrText>
        </w:r>
        <w:r>
          <w:fldChar w:fldCharType="separate"/>
        </w:r>
        <w:r w:rsidR="00F552A4">
          <w:rPr>
            <w:noProof/>
          </w:rPr>
          <w:t>2</w:t>
        </w:r>
        <w:r>
          <w:fldChar w:fldCharType="end"/>
        </w:r>
      </w:p>
    </w:sdtContent>
  </w:sdt>
  <w:p w:rsidR="000003B3" w:rsidRDefault="000003B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9042F"/>
    <w:multiLevelType w:val="multilevel"/>
    <w:tmpl w:val="3D566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B257A5"/>
    <w:multiLevelType w:val="hybridMultilevel"/>
    <w:tmpl w:val="B2388F7A"/>
    <w:lvl w:ilvl="0" w:tplc="54C0DBB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D0B35E6"/>
    <w:multiLevelType w:val="multilevel"/>
    <w:tmpl w:val="E33C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5B218E"/>
    <w:multiLevelType w:val="multilevel"/>
    <w:tmpl w:val="E2E0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B5392"/>
    <w:multiLevelType w:val="multilevel"/>
    <w:tmpl w:val="B2E6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9033EF"/>
    <w:multiLevelType w:val="hybridMultilevel"/>
    <w:tmpl w:val="1724FD62"/>
    <w:lvl w:ilvl="0" w:tplc="70805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7DA0E25"/>
    <w:multiLevelType w:val="multilevel"/>
    <w:tmpl w:val="C8DC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874286"/>
    <w:multiLevelType w:val="multilevel"/>
    <w:tmpl w:val="961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B73F28"/>
    <w:multiLevelType w:val="multilevel"/>
    <w:tmpl w:val="67E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421AA4"/>
    <w:multiLevelType w:val="multilevel"/>
    <w:tmpl w:val="64C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9F20B7"/>
    <w:multiLevelType w:val="hybridMultilevel"/>
    <w:tmpl w:val="1724FD62"/>
    <w:lvl w:ilvl="0" w:tplc="70805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6E690075"/>
    <w:multiLevelType w:val="multilevel"/>
    <w:tmpl w:val="52D0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7"/>
  </w:num>
  <w:num w:numId="5">
    <w:abstractNumId w:val="8"/>
  </w:num>
  <w:num w:numId="6">
    <w:abstractNumId w:val="0"/>
  </w:num>
  <w:num w:numId="7">
    <w:abstractNumId w:val="11"/>
  </w:num>
  <w:num w:numId="8">
    <w:abstractNumId w:val="9"/>
  </w:num>
  <w:num w:numId="9">
    <w:abstractNumId w:val="2"/>
  </w:num>
  <w:num w:numId="10">
    <w:abstractNumId w:val="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BB1"/>
    <w:rsid w:val="000003B3"/>
    <w:rsid w:val="00025193"/>
    <w:rsid w:val="00043380"/>
    <w:rsid w:val="000654D3"/>
    <w:rsid w:val="000A682C"/>
    <w:rsid w:val="000B5D38"/>
    <w:rsid w:val="000C7EFA"/>
    <w:rsid w:val="000D0089"/>
    <w:rsid w:val="000E5832"/>
    <w:rsid w:val="000F6868"/>
    <w:rsid w:val="00113837"/>
    <w:rsid w:val="00123074"/>
    <w:rsid w:val="001318B0"/>
    <w:rsid w:val="00134FF8"/>
    <w:rsid w:val="0014221E"/>
    <w:rsid w:val="00157970"/>
    <w:rsid w:val="00167A06"/>
    <w:rsid w:val="00182F40"/>
    <w:rsid w:val="001A7DE2"/>
    <w:rsid w:val="001D0E7D"/>
    <w:rsid w:val="001D1913"/>
    <w:rsid w:val="001F502E"/>
    <w:rsid w:val="0023683F"/>
    <w:rsid w:val="00282FAF"/>
    <w:rsid w:val="00287406"/>
    <w:rsid w:val="00292FE9"/>
    <w:rsid w:val="002A2644"/>
    <w:rsid w:val="002D0E18"/>
    <w:rsid w:val="002D6651"/>
    <w:rsid w:val="002E0BB1"/>
    <w:rsid w:val="002E3416"/>
    <w:rsid w:val="002F1533"/>
    <w:rsid w:val="003128DF"/>
    <w:rsid w:val="003171A6"/>
    <w:rsid w:val="00366C5E"/>
    <w:rsid w:val="003753AD"/>
    <w:rsid w:val="00380584"/>
    <w:rsid w:val="00397782"/>
    <w:rsid w:val="003A2E67"/>
    <w:rsid w:val="003E40B7"/>
    <w:rsid w:val="0040359E"/>
    <w:rsid w:val="00403736"/>
    <w:rsid w:val="00403EBE"/>
    <w:rsid w:val="004323E7"/>
    <w:rsid w:val="0044474A"/>
    <w:rsid w:val="00444E6A"/>
    <w:rsid w:val="00454B2A"/>
    <w:rsid w:val="004767F0"/>
    <w:rsid w:val="00485B6E"/>
    <w:rsid w:val="00492B04"/>
    <w:rsid w:val="004A315B"/>
    <w:rsid w:val="004B23DA"/>
    <w:rsid w:val="004B2D81"/>
    <w:rsid w:val="004B31E3"/>
    <w:rsid w:val="004D2A03"/>
    <w:rsid w:val="004F4BBF"/>
    <w:rsid w:val="00502939"/>
    <w:rsid w:val="00524F61"/>
    <w:rsid w:val="00552411"/>
    <w:rsid w:val="00555742"/>
    <w:rsid w:val="00573ED2"/>
    <w:rsid w:val="00575207"/>
    <w:rsid w:val="00587D96"/>
    <w:rsid w:val="005A100C"/>
    <w:rsid w:val="005F2363"/>
    <w:rsid w:val="006014B2"/>
    <w:rsid w:val="00601AFA"/>
    <w:rsid w:val="006030AD"/>
    <w:rsid w:val="00622CF6"/>
    <w:rsid w:val="006249BE"/>
    <w:rsid w:val="00636BCC"/>
    <w:rsid w:val="00652C95"/>
    <w:rsid w:val="00676805"/>
    <w:rsid w:val="00683229"/>
    <w:rsid w:val="0068621A"/>
    <w:rsid w:val="00690F9F"/>
    <w:rsid w:val="006D617C"/>
    <w:rsid w:val="006E3948"/>
    <w:rsid w:val="006E42EC"/>
    <w:rsid w:val="006F6B59"/>
    <w:rsid w:val="007223FA"/>
    <w:rsid w:val="0076221E"/>
    <w:rsid w:val="00764FDA"/>
    <w:rsid w:val="00771C18"/>
    <w:rsid w:val="007A6638"/>
    <w:rsid w:val="007E5C36"/>
    <w:rsid w:val="007E6287"/>
    <w:rsid w:val="007F35BB"/>
    <w:rsid w:val="00812F39"/>
    <w:rsid w:val="00815191"/>
    <w:rsid w:val="00820D84"/>
    <w:rsid w:val="00834805"/>
    <w:rsid w:val="0083676A"/>
    <w:rsid w:val="00842C18"/>
    <w:rsid w:val="00845DAD"/>
    <w:rsid w:val="00882BAF"/>
    <w:rsid w:val="00887AE3"/>
    <w:rsid w:val="008918FB"/>
    <w:rsid w:val="00894D69"/>
    <w:rsid w:val="008A6F1A"/>
    <w:rsid w:val="008A7DF2"/>
    <w:rsid w:val="008B58F6"/>
    <w:rsid w:val="008E3710"/>
    <w:rsid w:val="00904FBB"/>
    <w:rsid w:val="009062FE"/>
    <w:rsid w:val="00930B78"/>
    <w:rsid w:val="00944AA8"/>
    <w:rsid w:val="0096613B"/>
    <w:rsid w:val="009762CC"/>
    <w:rsid w:val="009801B1"/>
    <w:rsid w:val="009932BE"/>
    <w:rsid w:val="009B20B6"/>
    <w:rsid w:val="009C2991"/>
    <w:rsid w:val="009D02FC"/>
    <w:rsid w:val="009D1214"/>
    <w:rsid w:val="009D2759"/>
    <w:rsid w:val="009F7330"/>
    <w:rsid w:val="00A035D0"/>
    <w:rsid w:val="00AD0594"/>
    <w:rsid w:val="00B07199"/>
    <w:rsid w:val="00B1126D"/>
    <w:rsid w:val="00B16F0E"/>
    <w:rsid w:val="00B1758D"/>
    <w:rsid w:val="00B2071A"/>
    <w:rsid w:val="00B2638C"/>
    <w:rsid w:val="00B3024F"/>
    <w:rsid w:val="00B355D9"/>
    <w:rsid w:val="00B536B8"/>
    <w:rsid w:val="00B6464B"/>
    <w:rsid w:val="00BA0E94"/>
    <w:rsid w:val="00BA4D20"/>
    <w:rsid w:val="00BB3D06"/>
    <w:rsid w:val="00BC3CF9"/>
    <w:rsid w:val="00BD1810"/>
    <w:rsid w:val="00BE763B"/>
    <w:rsid w:val="00BF1A59"/>
    <w:rsid w:val="00C22CFB"/>
    <w:rsid w:val="00C26D74"/>
    <w:rsid w:val="00C2782A"/>
    <w:rsid w:val="00C52437"/>
    <w:rsid w:val="00C62BB0"/>
    <w:rsid w:val="00C64DD5"/>
    <w:rsid w:val="00C72FCC"/>
    <w:rsid w:val="00CB2546"/>
    <w:rsid w:val="00CB4F6F"/>
    <w:rsid w:val="00CD7FE0"/>
    <w:rsid w:val="00CF5BEA"/>
    <w:rsid w:val="00D150F5"/>
    <w:rsid w:val="00D26BBA"/>
    <w:rsid w:val="00D32D94"/>
    <w:rsid w:val="00D3718F"/>
    <w:rsid w:val="00D419F3"/>
    <w:rsid w:val="00D55C53"/>
    <w:rsid w:val="00D6145D"/>
    <w:rsid w:val="00DC3D39"/>
    <w:rsid w:val="00DD12EC"/>
    <w:rsid w:val="00DE1741"/>
    <w:rsid w:val="00DE27DA"/>
    <w:rsid w:val="00DE7984"/>
    <w:rsid w:val="00E13CDF"/>
    <w:rsid w:val="00E202C2"/>
    <w:rsid w:val="00E254CB"/>
    <w:rsid w:val="00E33A54"/>
    <w:rsid w:val="00E41B78"/>
    <w:rsid w:val="00E66274"/>
    <w:rsid w:val="00E67EC4"/>
    <w:rsid w:val="00E711E6"/>
    <w:rsid w:val="00E91CE0"/>
    <w:rsid w:val="00EA6106"/>
    <w:rsid w:val="00EB17AD"/>
    <w:rsid w:val="00EC1BA3"/>
    <w:rsid w:val="00EE3778"/>
    <w:rsid w:val="00F04B91"/>
    <w:rsid w:val="00F21288"/>
    <w:rsid w:val="00F34070"/>
    <w:rsid w:val="00F35515"/>
    <w:rsid w:val="00F35D41"/>
    <w:rsid w:val="00F50424"/>
    <w:rsid w:val="00F51D0C"/>
    <w:rsid w:val="00F53900"/>
    <w:rsid w:val="00F552A4"/>
    <w:rsid w:val="00F5583E"/>
    <w:rsid w:val="00F65BD7"/>
    <w:rsid w:val="00F66E90"/>
    <w:rsid w:val="00F70AED"/>
    <w:rsid w:val="00F81674"/>
    <w:rsid w:val="00F82E34"/>
    <w:rsid w:val="00F96D89"/>
    <w:rsid w:val="00FE1A08"/>
    <w:rsid w:val="00FE6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32FA9-62F1-4A32-993D-D59D7B6D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D39"/>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link w:val="10"/>
    <w:uiPriority w:val="9"/>
    <w:qFormat/>
    <w:rsid w:val="00DC3D39"/>
    <w:pPr>
      <w:spacing w:before="100" w:beforeAutospacing="1" w:after="100" w:afterAutospacing="1"/>
      <w:outlineLvl w:val="0"/>
    </w:pPr>
    <w:rPr>
      <w:b/>
      <w:bCs/>
      <w:kern w:val="36"/>
      <w:sz w:val="48"/>
      <w:szCs w:val="48"/>
      <w:lang w:val="ru-RU"/>
    </w:rPr>
  </w:style>
  <w:style w:type="paragraph" w:styleId="3">
    <w:name w:val="heading 3"/>
    <w:basedOn w:val="a"/>
    <w:next w:val="a"/>
    <w:link w:val="30"/>
    <w:uiPriority w:val="9"/>
    <w:semiHidden/>
    <w:unhideWhenUsed/>
    <w:qFormat/>
    <w:rsid w:val="00DC3D3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DC3D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C3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rsid w:val="00DC3D39"/>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DC3D39"/>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DC3D39"/>
    <w:rPr>
      <w:b/>
      <w:bCs/>
    </w:rPr>
  </w:style>
  <w:style w:type="paragraph" w:styleId="a4">
    <w:name w:val="Normal (Web)"/>
    <w:basedOn w:val="a"/>
    <w:uiPriority w:val="99"/>
    <w:unhideWhenUsed/>
    <w:rsid w:val="00DC3D39"/>
    <w:pPr>
      <w:spacing w:before="100" w:beforeAutospacing="1" w:after="100" w:afterAutospacing="1"/>
    </w:pPr>
    <w:rPr>
      <w:sz w:val="24"/>
      <w:szCs w:val="24"/>
      <w:lang w:val="ru-RU"/>
    </w:rPr>
  </w:style>
  <w:style w:type="character" w:styleId="a5">
    <w:name w:val="Emphasis"/>
    <w:basedOn w:val="a0"/>
    <w:uiPriority w:val="20"/>
    <w:qFormat/>
    <w:rsid w:val="00DC3D39"/>
    <w:rPr>
      <w:i/>
      <w:iCs/>
    </w:rPr>
  </w:style>
  <w:style w:type="character" w:styleId="a6">
    <w:name w:val="Hyperlink"/>
    <w:basedOn w:val="a0"/>
    <w:uiPriority w:val="99"/>
    <w:semiHidden/>
    <w:unhideWhenUsed/>
    <w:rsid w:val="00DC3D39"/>
    <w:rPr>
      <w:color w:val="0000FF"/>
      <w:u w:val="single"/>
    </w:rPr>
  </w:style>
  <w:style w:type="character" w:customStyle="1" w:styleId="30">
    <w:name w:val="Заголовок 3 Знак"/>
    <w:basedOn w:val="a0"/>
    <w:link w:val="3"/>
    <w:uiPriority w:val="9"/>
    <w:semiHidden/>
    <w:rsid w:val="00DC3D39"/>
    <w:rPr>
      <w:rFonts w:asciiTheme="majorHAnsi" w:eastAsiaTheme="majorEastAsia" w:hAnsiTheme="majorHAnsi" w:cstheme="majorBidi"/>
      <w:color w:val="1F4D78" w:themeColor="accent1" w:themeShade="7F"/>
      <w:sz w:val="24"/>
      <w:szCs w:val="24"/>
      <w:lang w:val="uk-UA" w:eastAsia="ru-RU"/>
    </w:rPr>
  </w:style>
  <w:style w:type="character" w:customStyle="1" w:styleId="40">
    <w:name w:val="Заголовок 4 Знак"/>
    <w:basedOn w:val="a0"/>
    <w:link w:val="4"/>
    <w:uiPriority w:val="9"/>
    <w:semiHidden/>
    <w:rsid w:val="00DC3D39"/>
    <w:rPr>
      <w:rFonts w:asciiTheme="majorHAnsi" w:eastAsiaTheme="majorEastAsia" w:hAnsiTheme="majorHAnsi" w:cstheme="majorBidi"/>
      <w:i/>
      <w:iCs/>
      <w:color w:val="2E74B5" w:themeColor="accent1" w:themeShade="BF"/>
      <w:sz w:val="20"/>
      <w:szCs w:val="20"/>
      <w:lang w:val="uk-UA" w:eastAsia="ru-RU"/>
    </w:rPr>
  </w:style>
  <w:style w:type="paragraph" w:customStyle="1" w:styleId="rvps12">
    <w:name w:val="rvps12"/>
    <w:basedOn w:val="a"/>
    <w:rsid w:val="00652C95"/>
    <w:pPr>
      <w:spacing w:before="100" w:beforeAutospacing="1" w:after="100" w:afterAutospacing="1"/>
    </w:pPr>
    <w:rPr>
      <w:sz w:val="24"/>
      <w:szCs w:val="24"/>
      <w:lang w:val="ru-RU"/>
    </w:rPr>
  </w:style>
  <w:style w:type="paragraph" w:customStyle="1" w:styleId="rvps14">
    <w:name w:val="rvps14"/>
    <w:basedOn w:val="a"/>
    <w:rsid w:val="00652C95"/>
    <w:pPr>
      <w:spacing w:before="100" w:beforeAutospacing="1" w:after="100" w:afterAutospacing="1"/>
    </w:pPr>
    <w:rPr>
      <w:sz w:val="24"/>
      <w:szCs w:val="24"/>
      <w:lang w:val="ru-RU"/>
    </w:rPr>
  </w:style>
  <w:style w:type="paragraph" w:customStyle="1" w:styleId="rvps2">
    <w:name w:val="rvps2"/>
    <w:basedOn w:val="a"/>
    <w:rsid w:val="00652C95"/>
    <w:pPr>
      <w:spacing w:before="100" w:beforeAutospacing="1" w:after="100" w:afterAutospacing="1"/>
    </w:pPr>
    <w:rPr>
      <w:sz w:val="24"/>
      <w:szCs w:val="24"/>
      <w:lang w:val="ru-RU"/>
    </w:rPr>
  </w:style>
  <w:style w:type="character" w:customStyle="1" w:styleId="rvts11">
    <w:name w:val="rvts11"/>
    <w:basedOn w:val="a0"/>
    <w:rsid w:val="00652C95"/>
  </w:style>
  <w:style w:type="paragraph" w:styleId="a7">
    <w:name w:val="Balloon Text"/>
    <w:basedOn w:val="a"/>
    <w:link w:val="a8"/>
    <w:uiPriority w:val="99"/>
    <w:semiHidden/>
    <w:unhideWhenUsed/>
    <w:rsid w:val="000654D3"/>
    <w:rPr>
      <w:rFonts w:ascii="Segoe UI" w:hAnsi="Segoe UI" w:cs="Segoe UI"/>
      <w:sz w:val="18"/>
      <w:szCs w:val="18"/>
    </w:rPr>
  </w:style>
  <w:style w:type="character" w:customStyle="1" w:styleId="a8">
    <w:name w:val="Текст у виносці Знак"/>
    <w:basedOn w:val="a0"/>
    <w:link w:val="a7"/>
    <w:uiPriority w:val="99"/>
    <w:semiHidden/>
    <w:rsid w:val="000654D3"/>
    <w:rPr>
      <w:rFonts w:ascii="Segoe UI" w:eastAsia="Times New Roman" w:hAnsi="Segoe UI" w:cs="Segoe UI"/>
      <w:sz w:val="18"/>
      <w:szCs w:val="18"/>
      <w:lang w:val="uk-UA" w:eastAsia="ru-RU"/>
    </w:rPr>
  </w:style>
  <w:style w:type="paragraph" w:styleId="a9">
    <w:name w:val="header"/>
    <w:basedOn w:val="a"/>
    <w:link w:val="aa"/>
    <w:uiPriority w:val="99"/>
    <w:unhideWhenUsed/>
    <w:rsid w:val="000003B3"/>
    <w:pPr>
      <w:tabs>
        <w:tab w:val="center" w:pos="4677"/>
        <w:tab w:val="right" w:pos="9355"/>
      </w:tabs>
    </w:pPr>
  </w:style>
  <w:style w:type="character" w:customStyle="1" w:styleId="aa">
    <w:name w:val="Верхній колонтитул Знак"/>
    <w:basedOn w:val="a0"/>
    <w:link w:val="a9"/>
    <w:uiPriority w:val="99"/>
    <w:rsid w:val="000003B3"/>
    <w:rPr>
      <w:rFonts w:ascii="Times New Roman" w:eastAsia="Times New Roman" w:hAnsi="Times New Roman" w:cs="Times New Roman"/>
      <w:sz w:val="20"/>
      <w:szCs w:val="20"/>
      <w:lang w:val="uk-UA" w:eastAsia="ru-RU"/>
    </w:rPr>
  </w:style>
  <w:style w:type="paragraph" w:styleId="ab">
    <w:name w:val="footer"/>
    <w:basedOn w:val="a"/>
    <w:link w:val="ac"/>
    <w:uiPriority w:val="99"/>
    <w:unhideWhenUsed/>
    <w:rsid w:val="000003B3"/>
    <w:pPr>
      <w:tabs>
        <w:tab w:val="center" w:pos="4677"/>
        <w:tab w:val="right" w:pos="9355"/>
      </w:tabs>
    </w:pPr>
  </w:style>
  <w:style w:type="character" w:customStyle="1" w:styleId="ac">
    <w:name w:val="Нижній колонтитул Знак"/>
    <w:basedOn w:val="a0"/>
    <w:link w:val="ab"/>
    <w:uiPriority w:val="99"/>
    <w:rsid w:val="000003B3"/>
    <w:rPr>
      <w:rFonts w:ascii="Times New Roman" w:eastAsia="Times New Roman" w:hAnsi="Times New Roman" w:cs="Times New Roman"/>
      <w:sz w:val="20"/>
      <w:szCs w:val="20"/>
      <w:lang w:val="uk-UA" w:eastAsia="ru-RU"/>
    </w:rPr>
  </w:style>
  <w:style w:type="paragraph" w:styleId="ad">
    <w:name w:val="List Paragraph"/>
    <w:basedOn w:val="a"/>
    <w:uiPriority w:val="34"/>
    <w:qFormat/>
    <w:rsid w:val="003128DF"/>
    <w:pPr>
      <w:ind w:left="720"/>
      <w:contextualSpacing/>
    </w:pPr>
    <w:rPr>
      <w:sz w:val="24"/>
      <w:szCs w:val="24"/>
      <w:lang w:val="ru-RU"/>
    </w:rPr>
  </w:style>
  <w:style w:type="character" w:customStyle="1" w:styleId="hgkelc">
    <w:name w:val="hgkelc"/>
    <w:basedOn w:val="a0"/>
    <w:rsid w:val="007F35BB"/>
  </w:style>
  <w:style w:type="character" w:styleId="ae">
    <w:name w:val="FollowedHyperlink"/>
    <w:basedOn w:val="a0"/>
    <w:uiPriority w:val="99"/>
    <w:semiHidden/>
    <w:unhideWhenUsed/>
    <w:rsid w:val="00E66274"/>
    <w:rPr>
      <w:color w:val="954F72" w:themeColor="followedHyperlink"/>
      <w:u w:val="single"/>
    </w:rPr>
  </w:style>
  <w:style w:type="character" w:customStyle="1" w:styleId="rvts9">
    <w:name w:val="rvts9"/>
    <w:basedOn w:val="a0"/>
    <w:rsid w:val="00485B6E"/>
  </w:style>
  <w:style w:type="character" w:customStyle="1" w:styleId="rvts46">
    <w:name w:val="rvts46"/>
    <w:basedOn w:val="a0"/>
    <w:rsid w:val="00C64DD5"/>
  </w:style>
  <w:style w:type="character" w:customStyle="1" w:styleId="rvts37">
    <w:name w:val="rvts37"/>
    <w:basedOn w:val="a0"/>
    <w:rsid w:val="002F1533"/>
  </w:style>
  <w:style w:type="character" w:customStyle="1" w:styleId="rvts13">
    <w:name w:val="rvts13"/>
    <w:basedOn w:val="a0"/>
    <w:rsid w:val="001D0E7D"/>
  </w:style>
  <w:style w:type="character" w:customStyle="1" w:styleId="kx21rb">
    <w:name w:val="kx21rb"/>
    <w:basedOn w:val="a0"/>
    <w:rsid w:val="00552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5709">
      <w:bodyDiv w:val="1"/>
      <w:marLeft w:val="0"/>
      <w:marRight w:val="0"/>
      <w:marTop w:val="0"/>
      <w:marBottom w:val="0"/>
      <w:divBdr>
        <w:top w:val="none" w:sz="0" w:space="0" w:color="auto"/>
        <w:left w:val="none" w:sz="0" w:space="0" w:color="auto"/>
        <w:bottom w:val="none" w:sz="0" w:space="0" w:color="auto"/>
        <w:right w:val="none" w:sz="0" w:space="0" w:color="auto"/>
      </w:divBdr>
    </w:div>
    <w:div w:id="121266869">
      <w:bodyDiv w:val="1"/>
      <w:marLeft w:val="0"/>
      <w:marRight w:val="0"/>
      <w:marTop w:val="0"/>
      <w:marBottom w:val="0"/>
      <w:divBdr>
        <w:top w:val="none" w:sz="0" w:space="0" w:color="auto"/>
        <w:left w:val="none" w:sz="0" w:space="0" w:color="auto"/>
        <w:bottom w:val="none" w:sz="0" w:space="0" w:color="auto"/>
        <w:right w:val="none" w:sz="0" w:space="0" w:color="auto"/>
      </w:divBdr>
    </w:div>
    <w:div w:id="307629867">
      <w:bodyDiv w:val="1"/>
      <w:marLeft w:val="0"/>
      <w:marRight w:val="0"/>
      <w:marTop w:val="0"/>
      <w:marBottom w:val="0"/>
      <w:divBdr>
        <w:top w:val="none" w:sz="0" w:space="0" w:color="auto"/>
        <w:left w:val="none" w:sz="0" w:space="0" w:color="auto"/>
        <w:bottom w:val="none" w:sz="0" w:space="0" w:color="auto"/>
        <w:right w:val="none" w:sz="0" w:space="0" w:color="auto"/>
      </w:divBdr>
    </w:div>
    <w:div w:id="380178582">
      <w:bodyDiv w:val="1"/>
      <w:marLeft w:val="0"/>
      <w:marRight w:val="0"/>
      <w:marTop w:val="0"/>
      <w:marBottom w:val="0"/>
      <w:divBdr>
        <w:top w:val="none" w:sz="0" w:space="0" w:color="auto"/>
        <w:left w:val="none" w:sz="0" w:space="0" w:color="auto"/>
        <w:bottom w:val="none" w:sz="0" w:space="0" w:color="auto"/>
        <w:right w:val="none" w:sz="0" w:space="0" w:color="auto"/>
      </w:divBdr>
    </w:div>
    <w:div w:id="396636198">
      <w:bodyDiv w:val="1"/>
      <w:marLeft w:val="0"/>
      <w:marRight w:val="0"/>
      <w:marTop w:val="0"/>
      <w:marBottom w:val="0"/>
      <w:divBdr>
        <w:top w:val="none" w:sz="0" w:space="0" w:color="auto"/>
        <w:left w:val="none" w:sz="0" w:space="0" w:color="auto"/>
        <w:bottom w:val="none" w:sz="0" w:space="0" w:color="auto"/>
        <w:right w:val="none" w:sz="0" w:space="0" w:color="auto"/>
      </w:divBdr>
      <w:divsChild>
        <w:div w:id="1624187186">
          <w:marLeft w:val="0"/>
          <w:marRight w:val="0"/>
          <w:marTop w:val="150"/>
          <w:marBottom w:val="150"/>
          <w:divBdr>
            <w:top w:val="none" w:sz="0" w:space="0" w:color="auto"/>
            <w:left w:val="none" w:sz="0" w:space="0" w:color="auto"/>
            <w:bottom w:val="none" w:sz="0" w:space="0" w:color="auto"/>
            <w:right w:val="none" w:sz="0" w:space="0" w:color="auto"/>
          </w:divBdr>
        </w:div>
      </w:divsChild>
    </w:div>
    <w:div w:id="478428550">
      <w:bodyDiv w:val="1"/>
      <w:marLeft w:val="0"/>
      <w:marRight w:val="0"/>
      <w:marTop w:val="0"/>
      <w:marBottom w:val="0"/>
      <w:divBdr>
        <w:top w:val="none" w:sz="0" w:space="0" w:color="auto"/>
        <w:left w:val="none" w:sz="0" w:space="0" w:color="auto"/>
        <w:bottom w:val="none" w:sz="0" w:space="0" w:color="auto"/>
        <w:right w:val="none" w:sz="0" w:space="0" w:color="auto"/>
      </w:divBdr>
    </w:div>
    <w:div w:id="492911229">
      <w:bodyDiv w:val="1"/>
      <w:marLeft w:val="0"/>
      <w:marRight w:val="0"/>
      <w:marTop w:val="0"/>
      <w:marBottom w:val="0"/>
      <w:divBdr>
        <w:top w:val="none" w:sz="0" w:space="0" w:color="auto"/>
        <w:left w:val="none" w:sz="0" w:space="0" w:color="auto"/>
        <w:bottom w:val="none" w:sz="0" w:space="0" w:color="auto"/>
        <w:right w:val="none" w:sz="0" w:space="0" w:color="auto"/>
      </w:divBdr>
    </w:div>
    <w:div w:id="570700697">
      <w:bodyDiv w:val="1"/>
      <w:marLeft w:val="0"/>
      <w:marRight w:val="0"/>
      <w:marTop w:val="0"/>
      <w:marBottom w:val="0"/>
      <w:divBdr>
        <w:top w:val="none" w:sz="0" w:space="0" w:color="auto"/>
        <w:left w:val="none" w:sz="0" w:space="0" w:color="auto"/>
        <w:bottom w:val="none" w:sz="0" w:space="0" w:color="auto"/>
        <w:right w:val="none" w:sz="0" w:space="0" w:color="auto"/>
      </w:divBdr>
    </w:div>
    <w:div w:id="733166059">
      <w:bodyDiv w:val="1"/>
      <w:marLeft w:val="0"/>
      <w:marRight w:val="0"/>
      <w:marTop w:val="0"/>
      <w:marBottom w:val="0"/>
      <w:divBdr>
        <w:top w:val="none" w:sz="0" w:space="0" w:color="auto"/>
        <w:left w:val="none" w:sz="0" w:space="0" w:color="auto"/>
        <w:bottom w:val="none" w:sz="0" w:space="0" w:color="auto"/>
        <w:right w:val="none" w:sz="0" w:space="0" w:color="auto"/>
      </w:divBdr>
    </w:div>
    <w:div w:id="803350108">
      <w:bodyDiv w:val="1"/>
      <w:marLeft w:val="0"/>
      <w:marRight w:val="0"/>
      <w:marTop w:val="0"/>
      <w:marBottom w:val="0"/>
      <w:divBdr>
        <w:top w:val="none" w:sz="0" w:space="0" w:color="auto"/>
        <w:left w:val="none" w:sz="0" w:space="0" w:color="auto"/>
        <w:bottom w:val="none" w:sz="0" w:space="0" w:color="auto"/>
        <w:right w:val="none" w:sz="0" w:space="0" w:color="auto"/>
      </w:divBdr>
    </w:div>
    <w:div w:id="985743649">
      <w:bodyDiv w:val="1"/>
      <w:marLeft w:val="0"/>
      <w:marRight w:val="0"/>
      <w:marTop w:val="0"/>
      <w:marBottom w:val="0"/>
      <w:divBdr>
        <w:top w:val="none" w:sz="0" w:space="0" w:color="auto"/>
        <w:left w:val="none" w:sz="0" w:space="0" w:color="auto"/>
        <w:bottom w:val="none" w:sz="0" w:space="0" w:color="auto"/>
        <w:right w:val="none" w:sz="0" w:space="0" w:color="auto"/>
      </w:divBdr>
    </w:div>
    <w:div w:id="1042556619">
      <w:bodyDiv w:val="1"/>
      <w:marLeft w:val="0"/>
      <w:marRight w:val="0"/>
      <w:marTop w:val="0"/>
      <w:marBottom w:val="0"/>
      <w:divBdr>
        <w:top w:val="none" w:sz="0" w:space="0" w:color="auto"/>
        <w:left w:val="none" w:sz="0" w:space="0" w:color="auto"/>
        <w:bottom w:val="none" w:sz="0" w:space="0" w:color="auto"/>
        <w:right w:val="none" w:sz="0" w:space="0" w:color="auto"/>
      </w:divBdr>
    </w:div>
    <w:div w:id="1155416162">
      <w:bodyDiv w:val="1"/>
      <w:marLeft w:val="0"/>
      <w:marRight w:val="0"/>
      <w:marTop w:val="0"/>
      <w:marBottom w:val="0"/>
      <w:divBdr>
        <w:top w:val="none" w:sz="0" w:space="0" w:color="auto"/>
        <w:left w:val="none" w:sz="0" w:space="0" w:color="auto"/>
        <w:bottom w:val="none" w:sz="0" w:space="0" w:color="auto"/>
        <w:right w:val="none" w:sz="0" w:space="0" w:color="auto"/>
      </w:divBdr>
    </w:div>
    <w:div w:id="1393236550">
      <w:bodyDiv w:val="1"/>
      <w:marLeft w:val="0"/>
      <w:marRight w:val="0"/>
      <w:marTop w:val="0"/>
      <w:marBottom w:val="0"/>
      <w:divBdr>
        <w:top w:val="none" w:sz="0" w:space="0" w:color="auto"/>
        <w:left w:val="none" w:sz="0" w:space="0" w:color="auto"/>
        <w:bottom w:val="none" w:sz="0" w:space="0" w:color="auto"/>
        <w:right w:val="none" w:sz="0" w:space="0" w:color="auto"/>
      </w:divBdr>
      <w:divsChild>
        <w:div w:id="789935345">
          <w:marLeft w:val="0"/>
          <w:marRight w:val="0"/>
          <w:marTop w:val="0"/>
          <w:marBottom w:val="0"/>
          <w:divBdr>
            <w:top w:val="none" w:sz="0" w:space="0" w:color="auto"/>
            <w:left w:val="none" w:sz="0" w:space="0" w:color="auto"/>
            <w:bottom w:val="none" w:sz="0" w:space="0" w:color="auto"/>
            <w:right w:val="none" w:sz="0" w:space="0" w:color="auto"/>
          </w:divBdr>
        </w:div>
        <w:div w:id="1122070791">
          <w:marLeft w:val="0"/>
          <w:marRight w:val="0"/>
          <w:marTop w:val="0"/>
          <w:marBottom w:val="0"/>
          <w:divBdr>
            <w:top w:val="none" w:sz="0" w:space="0" w:color="auto"/>
            <w:left w:val="none" w:sz="0" w:space="0" w:color="auto"/>
            <w:bottom w:val="none" w:sz="0" w:space="0" w:color="auto"/>
            <w:right w:val="none" w:sz="0" w:space="0" w:color="auto"/>
          </w:divBdr>
          <w:divsChild>
            <w:div w:id="1917014871">
              <w:marLeft w:val="0"/>
              <w:marRight w:val="0"/>
              <w:marTop w:val="0"/>
              <w:marBottom w:val="0"/>
              <w:divBdr>
                <w:top w:val="none" w:sz="0" w:space="0" w:color="auto"/>
                <w:left w:val="none" w:sz="0" w:space="0" w:color="auto"/>
                <w:bottom w:val="none" w:sz="0" w:space="0" w:color="auto"/>
                <w:right w:val="none" w:sz="0" w:space="0" w:color="auto"/>
              </w:divBdr>
              <w:divsChild>
                <w:div w:id="1691491473">
                  <w:marLeft w:val="0"/>
                  <w:marRight w:val="0"/>
                  <w:marTop w:val="0"/>
                  <w:marBottom w:val="0"/>
                  <w:divBdr>
                    <w:top w:val="none" w:sz="0" w:space="0" w:color="auto"/>
                    <w:left w:val="none" w:sz="0" w:space="0" w:color="auto"/>
                    <w:bottom w:val="none" w:sz="0" w:space="0" w:color="auto"/>
                    <w:right w:val="none" w:sz="0" w:space="0" w:color="auto"/>
                  </w:divBdr>
                  <w:divsChild>
                    <w:div w:id="82655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42699">
      <w:bodyDiv w:val="1"/>
      <w:marLeft w:val="0"/>
      <w:marRight w:val="0"/>
      <w:marTop w:val="0"/>
      <w:marBottom w:val="0"/>
      <w:divBdr>
        <w:top w:val="none" w:sz="0" w:space="0" w:color="auto"/>
        <w:left w:val="none" w:sz="0" w:space="0" w:color="auto"/>
        <w:bottom w:val="none" w:sz="0" w:space="0" w:color="auto"/>
        <w:right w:val="none" w:sz="0" w:space="0" w:color="auto"/>
      </w:divBdr>
    </w:div>
    <w:div w:id="1419406366">
      <w:bodyDiv w:val="1"/>
      <w:marLeft w:val="0"/>
      <w:marRight w:val="0"/>
      <w:marTop w:val="0"/>
      <w:marBottom w:val="0"/>
      <w:divBdr>
        <w:top w:val="none" w:sz="0" w:space="0" w:color="auto"/>
        <w:left w:val="none" w:sz="0" w:space="0" w:color="auto"/>
        <w:bottom w:val="none" w:sz="0" w:space="0" w:color="auto"/>
        <w:right w:val="none" w:sz="0" w:space="0" w:color="auto"/>
      </w:divBdr>
    </w:div>
    <w:div w:id="1576238046">
      <w:bodyDiv w:val="1"/>
      <w:marLeft w:val="0"/>
      <w:marRight w:val="0"/>
      <w:marTop w:val="0"/>
      <w:marBottom w:val="0"/>
      <w:divBdr>
        <w:top w:val="none" w:sz="0" w:space="0" w:color="auto"/>
        <w:left w:val="none" w:sz="0" w:space="0" w:color="auto"/>
        <w:bottom w:val="none" w:sz="0" w:space="0" w:color="auto"/>
        <w:right w:val="none" w:sz="0" w:space="0" w:color="auto"/>
      </w:divBdr>
      <w:divsChild>
        <w:div w:id="1906332368">
          <w:marLeft w:val="0"/>
          <w:marRight w:val="0"/>
          <w:marTop w:val="0"/>
          <w:marBottom w:val="0"/>
          <w:divBdr>
            <w:top w:val="none" w:sz="0" w:space="0" w:color="auto"/>
            <w:left w:val="none" w:sz="0" w:space="0" w:color="auto"/>
            <w:bottom w:val="none" w:sz="0" w:space="0" w:color="auto"/>
            <w:right w:val="none" w:sz="0" w:space="0" w:color="auto"/>
          </w:divBdr>
        </w:div>
        <w:div w:id="128132958">
          <w:marLeft w:val="0"/>
          <w:marRight w:val="0"/>
          <w:marTop w:val="0"/>
          <w:marBottom w:val="0"/>
          <w:divBdr>
            <w:top w:val="none" w:sz="0" w:space="0" w:color="auto"/>
            <w:left w:val="none" w:sz="0" w:space="0" w:color="auto"/>
            <w:bottom w:val="none" w:sz="0" w:space="0" w:color="auto"/>
            <w:right w:val="none" w:sz="0" w:space="0" w:color="auto"/>
          </w:divBdr>
        </w:div>
      </w:divsChild>
    </w:div>
    <w:div w:id="1605921869">
      <w:bodyDiv w:val="1"/>
      <w:marLeft w:val="0"/>
      <w:marRight w:val="0"/>
      <w:marTop w:val="0"/>
      <w:marBottom w:val="0"/>
      <w:divBdr>
        <w:top w:val="none" w:sz="0" w:space="0" w:color="auto"/>
        <w:left w:val="none" w:sz="0" w:space="0" w:color="auto"/>
        <w:bottom w:val="none" w:sz="0" w:space="0" w:color="auto"/>
        <w:right w:val="none" w:sz="0" w:space="0" w:color="auto"/>
      </w:divBdr>
    </w:div>
    <w:div w:id="1653095371">
      <w:bodyDiv w:val="1"/>
      <w:marLeft w:val="0"/>
      <w:marRight w:val="0"/>
      <w:marTop w:val="0"/>
      <w:marBottom w:val="0"/>
      <w:divBdr>
        <w:top w:val="none" w:sz="0" w:space="0" w:color="auto"/>
        <w:left w:val="none" w:sz="0" w:space="0" w:color="auto"/>
        <w:bottom w:val="none" w:sz="0" w:space="0" w:color="auto"/>
        <w:right w:val="none" w:sz="0" w:space="0" w:color="auto"/>
      </w:divBdr>
    </w:div>
    <w:div w:id="1757633167">
      <w:bodyDiv w:val="1"/>
      <w:marLeft w:val="0"/>
      <w:marRight w:val="0"/>
      <w:marTop w:val="0"/>
      <w:marBottom w:val="0"/>
      <w:divBdr>
        <w:top w:val="none" w:sz="0" w:space="0" w:color="auto"/>
        <w:left w:val="none" w:sz="0" w:space="0" w:color="auto"/>
        <w:bottom w:val="none" w:sz="0" w:space="0" w:color="auto"/>
        <w:right w:val="none" w:sz="0" w:space="0" w:color="auto"/>
      </w:divBdr>
    </w:div>
    <w:div w:id="1768193176">
      <w:bodyDiv w:val="1"/>
      <w:marLeft w:val="0"/>
      <w:marRight w:val="0"/>
      <w:marTop w:val="0"/>
      <w:marBottom w:val="0"/>
      <w:divBdr>
        <w:top w:val="none" w:sz="0" w:space="0" w:color="auto"/>
        <w:left w:val="none" w:sz="0" w:space="0" w:color="auto"/>
        <w:bottom w:val="none" w:sz="0" w:space="0" w:color="auto"/>
        <w:right w:val="none" w:sz="0" w:space="0" w:color="auto"/>
      </w:divBdr>
    </w:div>
    <w:div w:id="1880237128">
      <w:bodyDiv w:val="1"/>
      <w:marLeft w:val="0"/>
      <w:marRight w:val="0"/>
      <w:marTop w:val="0"/>
      <w:marBottom w:val="0"/>
      <w:divBdr>
        <w:top w:val="none" w:sz="0" w:space="0" w:color="auto"/>
        <w:left w:val="none" w:sz="0" w:space="0" w:color="auto"/>
        <w:bottom w:val="none" w:sz="0" w:space="0" w:color="auto"/>
        <w:right w:val="none" w:sz="0" w:space="0" w:color="auto"/>
      </w:divBdr>
    </w:div>
    <w:div w:id="1887789388">
      <w:bodyDiv w:val="1"/>
      <w:marLeft w:val="0"/>
      <w:marRight w:val="0"/>
      <w:marTop w:val="0"/>
      <w:marBottom w:val="0"/>
      <w:divBdr>
        <w:top w:val="none" w:sz="0" w:space="0" w:color="auto"/>
        <w:left w:val="none" w:sz="0" w:space="0" w:color="auto"/>
        <w:bottom w:val="none" w:sz="0" w:space="0" w:color="auto"/>
        <w:right w:val="none" w:sz="0" w:space="0" w:color="auto"/>
      </w:divBdr>
    </w:div>
    <w:div w:id="1973975181">
      <w:bodyDiv w:val="1"/>
      <w:marLeft w:val="0"/>
      <w:marRight w:val="0"/>
      <w:marTop w:val="0"/>
      <w:marBottom w:val="0"/>
      <w:divBdr>
        <w:top w:val="none" w:sz="0" w:space="0" w:color="auto"/>
        <w:left w:val="none" w:sz="0" w:space="0" w:color="auto"/>
        <w:bottom w:val="none" w:sz="0" w:space="0" w:color="auto"/>
        <w:right w:val="none" w:sz="0" w:space="0" w:color="auto"/>
      </w:divBdr>
    </w:div>
    <w:div w:id="1983464425">
      <w:bodyDiv w:val="1"/>
      <w:marLeft w:val="0"/>
      <w:marRight w:val="0"/>
      <w:marTop w:val="0"/>
      <w:marBottom w:val="0"/>
      <w:divBdr>
        <w:top w:val="none" w:sz="0" w:space="0" w:color="auto"/>
        <w:left w:val="none" w:sz="0" w:space="0" w:color="auto"/>
        <w:bottom w:val="none" w:sz="0" w:space="0" w:color="auto"/>
        <w:right w:val="none" w:sz="0" w:space="0" w:color="auto"/>
      </w:divBdr>
    </w:div>
    <w:div w:id="2052412463">
      <w:bodyDiv w:val="1"/>
      <w:marLeft w:val="0"/>
      <w:marRight w:val="0"/>
      <w:marTop w:val="0"/>
      <w:marBottom w:val="0"/>
      <w:divBdr>
        <w:top w:val="none" w:sz="0" w:space="0" w:color="auto"/>
        <w:left w:val="none" w:sz="0" w:space="0" w:color="auto"/>
        <w:bottom w:val="none" w:sz="0" w:space="0" w:color="auto"/>
        <w:right w:val="none" w:sz="0" w:space="0" w:color="auto"/>
      </w:divBdr>
    </w:div>
    <w:div w:id="2080250998">
      <w:bodyDiv w:val="1"/>
      <w:marLeft w:val="0"/>
      <w:marRight w:val="0"/>
      <w:marTop w:val="0"/>
      <w:marBottom w:val="0"/>
      <w:divBdr>
        <w:top w:val="none" w:sz="0" w:space="0" w:color="auto"/>
        <w:left w:val="none" w:sz="0" w:space="0" w:color="auto"/>
        <w:bottom w:val="none" w:sz="0" w:space="0" w:color="auto"/>
        <w:right w:val="none" w:sz="0" w:space="0" w:color="auto"/>
      </w:divBdr>
    </w:div>
    <w:div w:id="214134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95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TotalTime>
  <Pages>3</Pages>
  <Words>4522</Words>
  <Characters>2579</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103</cp:revision>
  <cp:lastPrinted>2024-02-21T10:52:00Z</cp:lastPrinted>
  <dcterms:created xsi:type="dcterms:W3CDTF">2021-03-22T08:37:00Z</dcterms:created>
  <dcterms:modified xsi:type="dcterms:W3CDTF">2024-06-12T08:55:00Z</dcterms:modified>
</cp:coreProperties>
</file>