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B7B" w:rsidRPr="00422348" w:rsidRDefault="007C482C" w:rsidP="00C217D1">
      <w:pPr>
        <w:tabs>
          <w:tab w:val="left" w:pos="14742"/>
        </w:tabs>
        <w:spacing w:after="50"/>
        <w:ind w:left="11482"/>
      </w:pPr>
      <w:r w:rsidRPr="00422348">
        <w:rPr>
          <w:rFonts w:ascii="Times New Roman" w:eastAsia="Times New Roman" w:hAnsi="Times New Roman" w:cs="Times New Roman"/>
          <w:sz w:val="28"/>
        </w:rPr>
        <w:t xml:space="preserve">Додаток 2 </w:t>
      </w:r>
    </w:p>
    <w:p w:rsidR="008539CE" w:rsidRDefault="007C482C" w:rsidP="00C217D1">
      <w:pPr>
        <w:pStyle w:val="1"/>
        <w:tabs>
          <w:tab w:val="left" w:pos="14742"/>
        </w:tabs>
        <w:ind w:left="11482" w:right="1883"/>
        <w:jc w:val="left"/>
      </w:pPr>
      <w:r w:rsidRPr="00422348">
        <w:t>до Програми</w:t>
      </w:r>
    </w:p>
    <w:p w:rsidR="00C217D1" w:rsidRDefault="00C217D1" w:rsidP="00C217D1">
      <w:pPr>
        <w:pStyle w:val="1"/>
        <w:tabs>
          <w:tab w:val="left" w:pos="14742"/>
        </w:tabs>
        <w:ind w:left="11482" w:right="1883"/>
        <w:jc w:val="left"/>
      </w:pPr>
      <w:r>
        <w:t>(у редакції рішення обласної ради</w:t>
      </w:r>
    </w:p>
    <w:p w:rsidR="00C217D1" w:rsidRPr="00C217D1" w:rsidRDefault="00C217D1" w:rsidP="00C217D1">
      <w:pPr>
        <w:pStyle w:val="1"/>
        <w:tabs>
          <w:tab w:val="left" w:pos="14742"/>
        </w:tabs>
        <w:ind w:left="11482" w:right="1883"/>
        <w:jc w:val="left"/>
      </w:pPr>
      <w:r>
        <w:t>від____ № ____)</w:t>
      </w:r>
    </w:p>
    <w:p w:rsidR="003808D3" w:rsidRPr="00422348" w:rsidRDefault="003808D3" w:rsidP="00EA48C5">
      <w:pPr>
        <w:spacing w:after="15" w:line="271" w:lineRule="auto"/>
        <w:ind w:left="7465" w:right="2070" w:hanging="10"/>
        <w:rPr>
          <w:rFonts w:ascii="Times New Roman" w:hAnsi="Times New Roman" w:cs="Times New Roman"/>
          <w:color w:val="auto"/>
          <w:sz w:val="28"/>
        </w:rPr>
      </w:pPr>
    </w:p>
    <w:p w:rsidR="00511B7B" w:rsidRPr="00422348" w:rsidRDefault="007C482C" w:rsidP="00EA48C5">
      <w:pPr>
        <w:spacing w:after="15" w:line="271" w:lineRule="auto"/>
        <w:ind w:left="7465" w:right="2070" w:hanging="10"/>
      </w:pPr>
      <w:r w:rsidRPr="00422348">
        <w:rPr>
          <w:rFonts w:ascii="Times New Roman" w:eastAsia="Times New Roman" w:hAnsi="Times New Roman" w:cs="Times New Roman"/>
          <w:b/>
          <w:sz w:val="28"/>
        </w:rPr>
        <w:t>Заходи</w:t>
      </w:r>
    </w:p>
    <w:p w:rsidR="00511B7B" w:rsidRPr="00422348" w:rsidRDefault="007C482C" w:rsidP="00EA48C5">
      <w:pPr>
        <w:spacing w:after="15" w:line="271" w:lineRule="auto"/>
        <w:ind w:left="5149" w:right="2070" w:hanging="10"/>
      </w:pPr>
      <w:r w:rsidRPr="00422348">
        <w:rPr>
          <w:rFonts w:ascii="Times New Roman" w:eastAsia="Times New Roman" w:hAnsi="Times New Roman" w:cs="Times New Roman"/>
          <w:b/>
          <w:sz w:val="28"/>
        </w:rPr>
        <w:t xml:space="preserve">до </w:t>
      </w:r>
      <w:r w:rsidR="00980373" w:rsidRPr="00422348">
        <w:rPr>
          <w:rFonts w:ascii="Times New Roman" w:eastAsia="Times New Roman" w:hAnsi="Times New Roman" w:cs="Times New Roman"/>
          <w:b/>
          <w:sz w:val="28"/>
        </w:rPr>
        <w:t>К</w:t>
      </w:r>
      <w:r w:rsidRPr="00422348">
        <w:rPr>
          <w:rFonts w:ascii="Times New Roman" w:eastAsia="Times New Roman" w:hAnsi="Times New Roman" w:cs="Times New Roman"/>
          <w:b/>
          <w:sz w:val="28"/>
        </w:rPr>
        <w:t>омплексної програми функціонування</w:t>
      </w:r>
    </w:p>
    <w:p w:rsidR="00511B7B" w:rsidRPr="00422348" w:rsidRDefault="007C482C" w:rsidP="00EA48C5">
      <w:pPr>
        <w:spacing w:after="15" w:line="271" w:lineRule="auto"/>
        <w:ind w:left="2261" w:right="2070" w:firstLine="862"/>
        <w:jc w:val="center"/>
      </w:pPr>
      <w:r w:rsidRPr="00422348">
        <w:rPr>
          <w:rFonts w:ascii="Times New Roman" w:eastAsia="Times New Roman" w:hAnsi="Times New Roman" w:cs="Times New Roman"/>
          <w:b/>
          <w:sz w:val="28"/>
        </w:rPr>
        <w:t>та розвитку системи цивільного захисту області, створення регіонального  матеріально-технічного резерву щодо попередження і ліквідації надзвичайних ситуацій  у мирний час та особливий період на 2023 – 2027 роки</w:t>
      </w:r>
    </w:p>
    <w:p w:rsidR="00511B7B" w:rsidRPr="00422348" w:rsidRDefault="00511B7B">
      <w:pPr>
        <w:spacing w:after="0"/>
        <w:ind w:left="7851"/>
      </w:pPr>
    </w:p>
    <w:tbl>
      <w:tblPr>
        <w:tblStyle w:val="TableGrid"/>
        <w:tblW w:w="15170" w:type="dxa"/>
        <w:tblInd w:w="283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9"/>
        <w:gridCol w:w="5670"/>
        <w:gridCol w:w="6097"/>
        <w:gridCol w:w="2834"/>
      </w:tblGrid>
      <w:tr w:rsidR="00511B7B" w:rsidRPr="00422348" w:rsidTr="007C7100">
        <w:trPr>
          <w:trHeight w:val="10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spacing w:after="15"/>
              <w:ind w:left="62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511B7B" w:rsidRPr="00422348" w:rsidRDefault="007C482C">
            <w:pPr>
              <w:ind w:left="31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2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Назва заходу програми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Перелік завдань та напрямки використання бюджетних коштів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4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Джерела фінансування </w:t>
            </w:r>
          </w:p>
        </w:tc>
      </w:tr>
      <w:tr w:rsidR="00511B7B" w:rsidRPr="00422348" w:rsidTr="007C7100">
        <w:trPr>
          <w:trHeight w:val="3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B7B" w:rsidRPr="00422348" w:rsidRDefault="007C482C">
            <w:pPr>
              <w:ind w:right="58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B7B" w:rsidRPr="00422348" w:rsidRDefault="007C482C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B7B" w:rsidRPr="00422348" w:rsidRDefault="007C482C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2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11B7B" w:rsidRPr="00422348" w:rsidTr="007C7100">
        <w:trPr>
          <w:trHeight w:val="139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 w:rsidP="00EA48C5">
            <w:pPr>
              <w:ind w:right="60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автоматизованої системи централізованого оповіщення про загрозу виникнення або виникнення надзвичайних ситуацій 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Default="00F77854">
            <w:pPr>
              <w:ind w:right="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Виготовлення проєктно-кошторисної документації на створення (модернізацію</w:t>
            </w:r>
            <w:r w:rsidR="00FD3013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територіальної </w:t>
            </w:r>
            <w:r w:rsidR="009D0509">
              <w:rPr>
                <w:rFonts w:ascii="Times New Roman" w:eastAsia="Times New Roman" w:hAnsi="Times New Roman" w:cs="Times New Roman"/>
                <w:sz w:val="24"/>
              </w:rPr>
              <w:t xml:space="preserve">автоматизованої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системи </w:t>
            </w:r>
            <w:r w:rsidR="009D0509">
              <w:rPr>
                <w:rFonts w:ascii="Times New Roman" w:eastAsia="Times New Roman" w:hAnsi="Times New Roman" w:cs="Times New Roman"/>
                <w:sz w:val="24"/>
              </w:rPr>
              <w:t xml:space="preserve"> централізованого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оповіщення</w:t>
            </w:r>
            <w:r w:rsidR="0085516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AE6DEA" w:rsidRDefault="00AE6DEA" w:rsidP="00AE6DEA">
            <w:pPr>
              <w:ind w:right="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Впровадження територіальної автоматизованої системи  централізованого оповіщення;</w:t>
            </w:r>
          </w:p>
          <w:p w:rsidR="00D87F7B" w:rsidRPr="00422348" w:rsidRDefault="00D87F7B">
            <w:pPr>
              <w:ind w:right="59"/>
              <w:jc w:val="both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 xml:space="preserve">і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бюджети, інші джерела </w:t>
            </w:r>
          </w:p>
        </w:tc>
      </w:tr>
      <w:tr w:rsidR="00511B7B" w:rsidRPr="00422348" w:rsidTr="007C7100">
        <w:trPr>
          <w:trHeight w:val="1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>
            <w:pPr>
              <w:ind w:right="63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Експлуатаційно-технічне обслуговування та ремонт обладнання  та інших технічних засобів оповіщення та зв’язку цивільного захисту та обладнання територіальної автоматизованої системи централізованого оповіщення Черкаської області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rPr>
          <w:trHeight w:val="9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>
            <w:pPr>
              <w:spacing w:after="46" w:line="238" w:lineRule="auto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Користування каналами зв’язку телекомунікаційної мережі для забезпечення оповіщення та зв’язку </w:t>
            </w:r>
          </w:p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цивільного захисту в області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Оплата послуг операторам мобільного та інтернет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зв’язку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  <w:right w:w="0" w:type="dxa"/>
          </w:tblCellMar>
        </w:tblPrEx>
        <w:trPr>
          <w:trHeight w:val="166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 w:rsidP="00A07361">
            <w:pPr>
              <w:ind w:right="107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Оплата послуг оренди (суборе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>нди), оплата комунальних послуг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у приміщеннях для службового користування та у приміщеннях на території яких розміщена апаратура,  інші технічні засоби оповіщення і зв’язку цивільного захисту, міського та позаміського пунктів управління </w:t>
            </w:r>
          </w:p>
          <w:p w:rsidR="00FE37DD" w:rsidRPr="00422348" w:rsidRDefault="007C482C" w:rsidP="00A07361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Черкаської обласної державної адміністрації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  <w:right w:w="0" w:type="dxa"/>
          </w:tblCellMar>
        </w:tblPrEx>
        <w:trPr>
          <w:trHeight w:val="3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513BEF" w:rsidRDefault="007C482C" w:rsidP="007C0179">
            <w:pPr>
              <w:jc w:val="both"/>
              <w:rPr>
                <w:color w:val="000000" w:themeColor="text1"/>
              </w:rPr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Проведення робіт з підключення до Національної телекомунікаційної мережі, а саме: </w:t>
            </w:r>
          </w:p>
          <w:p w:rsidR="00511B7B" w:rsidRPr="00513BEF" w:rsidRDefault="007C482C" w:rsidP="007C0179">
            <w:pPr>
              <w:jc w:val="both"/>
              <w:rPr>
                <w:color w:val="000000" w:themeColor="text1"/>
              </w:rPr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проектування волокно-оптичної лінії зв’язку; будівельно-монтажні роботи; </w:t>
            </w:r>
          </w:p>
          <w:p w:rsidR="00511B7B" w:rsidRPr="00513BEF" w:rsidRDefault="007C482C" w:rsidP="007C0179">
            <w:pPr>
              <w:ind w:right="108"/>
              <w:jc w:val="both"/>
              <w:rPr>
                <w:color w:val="000000" w:themeColor="text1"/>
              </w:rPr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заходи з розробки та видачі технічних умов, креслення детальної схеми прокладання кабелю в кабельній каналізації електрозв’язку (далі-ККЕ), погодження робочого проекту, надання місця в ККЕ, послуги з бронювання ККЕ, послуги з використання ККЕ, </w:t>
            </w:r>
          </w:p>
          <w:p w:rsidR="00FE37DD" w:rsidRPr="00422348" w:rsidRDefault="007C482C" w:rsidP="007C0179">
            <w:pPr>
              <w:ind w:right="1578"/>
              <w:jc w:val="both"/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технічний нагляд постачальника ККЕ; здійснення технічного нагляду; здійснення авторського нагляду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 xml:space="preserve">місцеві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бюджети, інші джерела </w:t>
            </w:r>
          </w:p>
        </w:tc>
      </w:tr>
      <w:tr w:rsidR="00C740A6" w:rsidRPr="00422348" w:rsidTr="007C7100">
        <w:tblPrEx>
          <w:tblCellMar>
            <w:top w:w="14" w:type="dxa"/>
            <w:right w:w="0" w:type="dxa"/>
          </w:tblCellMar>
        </w:tblPrEx>
        <w:trPr>
          <w:trHeight w:val="145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422348" w:rsidRDefault="00C740A6" w:rsidP="00C740A6">
            <w:pPr>
              <w:ind w:right="108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7C7100" w:rsidRDefault="00C740A6" w:rsidP="007C7100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регіонального матеріально-технічного резерву області для попередження і ліквідації надзвичайних ситуацій техногенного і природного характеру та їх наслідків (відповідно до номенклатури </w:t>
            </w:r>
            <w:r w:rsidRPr="00422348">
              <w:rPr>
                <w:rFonts w:ascii="Times New Roman" w:hAnsi="Times New Roman" w:cs="Times New Roman"/>
                <w:sz w:val="24"/>
                <w:szCs w:val="24"/>
              </w:rPr>
              <w:t>та обсягів регіонального матеріального резерву для запобігання і ліквідації наслідків надзвичайних ситуацій)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422348" w:rsidRDefault="00C740A6" w:rsidP="00094F7E">
            <w:pPr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засобів </w:t>
            </w:r>
            <w:r w:rsidRPr="00422348">
              <w:rPr>
                <w:rFonts w:ascii="Times New Roman" w:hAnsi="Times New Roman" w:cs="Times New Roman"/>
                <w:sz w:val="24"/>
                <w:szCs w:val="24"/>
              </w:rPr>
              <w:t xml:space="preserve">та приладів радіаційного, хімічного та біологічного захисту, приладів радіаційної розвідки та індивідуального дозиметричного контролю, </w:t>
            </w:r>
            <w:r w:rsidR="00094F7E" w:rsidRPr="00422348">
              <w:rPr>
                <w:rFonts w:ascii="Times New Roman" w:hAnsi="Times New Roman" w:cs="Times New Roman"/>
                <w:sz w:val="24"/>
                <w:szCs w:val="24"/>
              </w:rPr>
              <w:t>товарів</w:t>
            </w:r>
            <w:r w:rsidRPr="00422348">
              <w:rPr>
                <w:rFonts w:ascii="Times New Roman" w:hAnsi="Times New Roman" w:cs="Times New Roman"/>
                <w:sz w:val="24"/>
                <w:szCs w:val="24"/>
              </w:rPr>
              <w:t xml:space="preserve"> енергопостачання, загальногосподарського призначення, пально- мастильних матеріалів, забезпечення аварійно-рятувальних робіт, забезпечення місць обігріву та діяльності пунктів незламності.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422348" w:rsidRDefault="00C740A6" w:rsidP="00C740A6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бюджети, інші джерела </w:t>
            </w:r>
          </w:p>
        </w:tc>
      </w:tr>
      <w:tr w:rsidR="007436C3" w:rsidRPr="00422348" w:rsidTr="007C7100">
        <w:tblPrEx>
          <w:tblCellMar>
            <w:top w:w="14" w:type="dxa"/>
            <w:right w:w="0" w:type="dxa"/>
          </w:tblCellMar>
        </w:tblPrEx>
        <w:trPr>
          <w:trHeight w:val="56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pPr>
              <w:ind w:right="108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pPr>
              <w:ind w:right="110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підсистеми єдиної державної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системи цивільного захисту 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pPr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Інструментальний контроль захищеності інформації на спеціально захищеному персональному комп’ютері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 </w:t>
            </w:r>
          </w:p>
        </w:tc>
      </w:tr>
      <w:tr w:rsidR="007436C3" w:rsidRPr="00422348" w:rsidTr="007C7100">
        <w:tblPrEx>
          <w:tblCellMar>
            <w:top w:w="14" w:type="dxa"/>
            <w:right w:w="0" w:type="dxa"/>
          </w:tblCellMar>
        </w:tblPrEx>
        <w:trPr>
          <w:trHeight w:val="24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/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/>
        </w:tc>
        <w:tc>
          <w:tcPr>
            <w:tcW w:w="609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 w:rsidP="00D26368">
            <w:pPr>
              <w:ind w:right="108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Планування та організація роботи з дообладнання захисних споруд, спорудження підвальних та інших заглиблених приміщень, п</w:t>
            </w:r>
            <w:r w:rsidR="00096655" w:rsidRPr="00422348">
              <w:rPr>
                <w:rFonts w:ascii="Times New Roman" w:eastAsia="Times New Roman" w:hAnsi="Times New Roman" w:cs="Times New Roman"/>
                <w:sz w:val="24"/>
              </w:rPr>
              <w:t xml:space="preserve">ридбання, монтаж, встановлення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та утримання спеціальних конструкцій </w:t>
            </w:r>
            <w:r w:rsidR="00980373" w:rsidRPr="00422348">
              <w:rPr>
                <w:rFonts w:ascii="Times New Roman" w:eastAsia="Times New Roman" w:hAnsi="Times New Roman" w:cs="Times New Roman"/>
                <w:sz w:val="24"/>
              </w:rPr>
              <w:t>швидкоспоруджуваних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захисних споруд </w:t>
            </w:r>
            <w:r w:rsidR="00D87F7B" w:rsidRPr="00422348">
              <w:rPr>
                <w:rFonts w:ascii="Times New Roman" w:eastAsia="Times New Roman" w:hAnsi="Times New Roman" w:cs="Times New Roman"/>
                <w:sz w:val="24"/>
              </w:rPr>
              <w:t>(модульних укри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D87F7B" w:rsidRPr="0042234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ів), фортифікаційних споруд, зокрема блоків модульного типу готових до монтажу та використання.</w:t>
            </w:r>
            <w:r w:rsidR="002043C3" w:rsidRPr="00422348">
              <w:rPr>
                <w:rFonts w:ascii="Times New Roman" w:eastAsia="Times New Roman" w:hAnsi="Times New Roman" w:cs="Times New Roman"/>
                <w:sz w:val="24"/>
              </w:rPr>
              <w:t xml:space="preserve"> Розробка проектно-кошторисної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документації, проведення експертизи щодо зазначених споруд.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 </w:t>
            </w:r>
          </w:p>
        </w:tc>
      </w:tr>
      <w:tr w:rsidR="00511B7B" w:rsidRPr="00422348" w:rsidTr="007C7100">
        <w:tblPrEx>
          <w:tblCellMar>
            <w:top w:w="14" w:type="dxa"/>
          </w:tblCellMar>
        </w:tblPrEx>
        <w:trPr>
          <w:trHeight w:val="19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A07361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Матеріально-технічне забезпечення регіональної  комісії з питань техногенно-екологічної безпеки та надзвичайних ситуацій та штабу з ліквідації наслідків надзвичайних ситуацій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 w:rsidP="00566866">
            <w:pPr>
              <w:ind w:right="60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Придбання організаційно технічних пристроїв (оргтехніки)</w:t>
            </w:r>
            <w:r w:rsidR="00DD682D" w:rsidRPr="00422348">
              <w:rPr>
                <w:rFonts w:ascii="Times New Roman" w:eastAsia="Times New Roman" w:hAnsi="Times New Roman" w:cs="Times New Roman"/>
                <w:sz w:val="24"/>
              </w:rPr>
              <w:t>, ноутбуків, принтерів, багатофункціональних пристроїв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; електрофурнітури</w:t>
            </w:r>
            <w:r w:rsidR="00F56D9B" w:rsidRPr="0042234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 xml:space="preserve"> намету (пневмокаркасних модульних наметів </w:t>
            </w:r>
            <w:r w:rsidR="00C425F0" w:rsidRPr="00422348"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>/без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043C3" w:rsidRPr="00422348">
              <w:rPr>
                <w:rFonts w:ascii="Times New Roman" w:eastAsia="Times New Roman" w:hAnsi="Times New Roman" w:cs="Times New Roman"/>
                <w:sz w:val="24"/>
              </w:rPr>
              <w:t>комплектуючими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 xml:space="preserve">меблів, </w:t>
            </w:r>
            <w:r w:rsidR="00C520B2" w:rsidRPr="00422348">
              <w:rPr>
                <w:rFonts w:ascii="Times New Roman" w:eastAsia="Times New Roman" w:hAnsi="Times New Roman" w:cs="Times New Roman"/>
                <w:sz w:val="24"/>
              </w:rPr>
              <w:t>розкладн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меблів; автомобіля вантажопасажирського; автомобіля підвищеної прохідності; портативних зарядних пристроїв (типу PowerBank); генераторів; кабелю</w:t>
            </w:r>
            <w:r w:rsidR="00566866" w:rsidRPr="0042234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3A2D42" w:rsidRPr="00422348">
              <w:rPr>
                <w:rFonts w:ascii="Times New Roman" w:eastAsia="Times New Roman" w:hAnsi="Times New Roman" w:cs="Times New Roman"/>
                <w:sz w:val="24"/>
              </w:rPr>
              <w:t>набо</w:t>
            </w:r>
            <w:r w:rsidR="00566866" w:rsidRPr="00422348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="003A2D42" w:rsidRPr="00422348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66866" w:rsidRPr="00422348">
              <w:rPr>
                <w:rFonts w:ascii="Times New Roman" w:hAnsi="Times New Roman" w:cs="Times New Roman"/>
                <w:sz w:val="24"/>
                <w:szCs w:val="24"/>
              </w:rPr>
              <w:t>кабелів для підключення АКБ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; вогнегасників; ручного інструменту; 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t xml:space="preserve">ІР телефонів, переносних радіостанцій, автомобільних радіостанцій, </w:t>
            </w:r>
            <w:r w:rsidR="000E4991" w:rsidRPr="00422348">
              <w:rPr>
                <w:rFonts w:ascii="Times New Roman" w:eastAsia="Times New Roman" w:hAnsi="Times New Roman" w:cs="Times New Roman"/>
                <w:sz w:val="24"/>
              </w:rPr>
              <w:t>резервних джерел живлення</w:t>
            </w:r>
            <w:r w:rsidR="00596358" w:rsidRPr="00422348">
              <w:rPr>
                <w:rFonts w:ascii="Times New Roman" w:eastAsia="Times New Roman" w:hAnsi="Times New Roman" w:cs="Times New Roman"/>
                <w:sz w:val="24"/>
              </w:rPr>
              <w:t xml:space="preserve">, батарей до </w:t>
            </w:r>
            <w:r w:rsidR="000E4991" w:rsidRPr="00422348">
              <w:rPr>
                <w:rFonts w:ascii="Times New Roman" w:eastAsia="Times New Roman" w:hAnsi="Times New Roman" w:cs="Times New Roman"/>
                <w:sz w:val="24"/>
              </w:rPr>
              <w:t xml:space="preserve">резервних </w:t>
            </w:r>
            <w:r w:rsidR="00596358" w:rsidRPr="00422348">
              <w:rPr>
                <w:rFonts w:ascii="Times New Roman" w:eastAsia="Times New Roman" w:hAnsi="Times New Roman" w:cs="Times New Roman"/>
                <w:sz w:val="24"/>
              </w:rPr>
              <w:t>джерел живлення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</w:t>
            </w:r>
            <w:r w:rsidR="0018127A" w:rsidRPr="00422348">
              <w:rPr>
                <w:rFonts w:ascii="Times New Roman" w:eastAsia="Times New Roman" w:hAnsi="Times New Roman" w:cs="Times New Roman"/>
                <w:sz w:val="24"/>
              </w:rPr>
              <w:t>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</w:tblCellMar>
        </w:tblPrEx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A07361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1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Матеріально-технічне забезпечення діяльності міського та позаміського пунктів управління Черкаської обласної державної адміністрації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891C80" w:rsidP="00DD682D">
            <w:pPr>
              <w:tabs>
                <w:tab w:val="center" w:pos="2279"/>
                <w:tab w:val="center" w:pos="3928"/>
                <w:tab w:val="right" w:pos="5941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Придбання  організаційно 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технічних 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пристроїв </w:t>
            </w:r>
            <w:r w:rsidR="006D7561" w:rsidRPr="00422348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>оргтехн</w:t>
            </w:r>
            <w:r w:rsidR="006D7561" w:rsidRPr="00422348">
              <w:rPr>
                <w:rFonts w:ascii="Times New Roman" w:eastAsia="Times New Roman" w:hAnsi="Times New Roman" w:cs="Times New Roman"/>
                <w:sz w:val="24"/>
              </w:rPr>
              <w:t>іки); побутової техніки</w:t>
            </w:r>
            <w:r w:rsidR="00740416" w:rsidRPr="00422348">
              <w:rPr>
                <w:rFonts w:ascii="Times New Roman" w:eastAsia="Times New Roman" w:hAnsi="Times New Roman" w:cs="Times New Roman"/>
                <w:sz w:val="24"/>
              </w:rPr>
              <w:t xml:space="preserve"> (кухонної)</w:t>
            </w:r>
            <w:r w:rsidR="006D7561" w:rsidRPr="0042234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F01BB8" w:rsidRPr="00422348">
              <w:rPr>
                <w:rFonts w:ascii="Times New Roman" w:eastAsia="Times New Roman" w:hAnsi="Times New Roman" w:cs="Times New Roman"/>
                <w:sz w:val="24"/>
              </w:rPr>
              <w:t>резервних джерел живлення, батарей до резервних джерел живлення</w:t>
            </w:r>
            <w:r w:rsidR="00596358" w:rsidRPr="0042234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DB32BD" w:rsidRPr="00422348">
              <w:rPr>
                <w:rFonts w:ascii="Times New Roman" w:eastAsia="Times New Roman" w:hAnsi="Times New Roman" w:cs="Times New Roman"/>
                <w:sz w:val="24"/>
              </w:rPr>
              <w:t xml:space="preserve"> меблів</w:t>
            </w:r>
            <w:r w:rsidR="00566866" w:rsidRPr="00422348">
              <w:rPr>
                <w:rFonts w:ascii="Times New Roman" w:eastAsia="Times New Roman" w:hAnsi="Times New Roman" w:cs="Times New Roman"/>
                <w:sz w:val="24"/>
              </w:rPr>
              <w:t>, мережевого подовжувачу, кабелю</w:t>
            </w:r>
            <w:r w:rsidR="00DB32BD" w:rsidRPr="00422348">
              <w:rPr>
                <w:rFonts w:ascii="Times New Roman" w:eastAsia="Times New Roman" w:hAnsi="Times New Roman" w:cs="Times New Roman"/>
                <w:sz w:val="24"/>
                <w:lang w:val="en-US"/>
              </w:rPr>
              <w:t>HDMI</w:t>
            </w:r>
            <w:r w:rsidR="003A2D42" w:rsidRPr="00422348">
              <w:rPr>
                <w:rFonts w:ascii="Times New Roman" w:eastAsia="Times New Roman" w:hAnsi="Times New Roman" w:cs="Times New Roman"/>
                <w:sz w:val="24"/>
              </w:rPr>
              <w:t xml:space="preserve">, кабелю, набору </w:t>
            </w:r>
            <w:r w:rsidR="003A2D42" w:rsidRPr="00422348">
              <w:rPr>
                <w:rFonts w:ascii="Times New Roman" w:hAnsi="Times New Roman" w:cs="Times New Roman"/>
                <w:sz w:val="24"/>
                <w:szCs w:val="24"/>
              </w:rPr>
              <w:t>кабелів для підключення АКБ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</w:t>
            </w:r>
            <w:r w:rsidR="0018127A" w:rsidRPr="00422348">
              <w:rPr>
                <w:rFonts w:ascii="Times New Roman" w:eastAsia="Times New Roman" w:hAnsi="Times New Roman" w:cs="Times New Roman"/>
                <w:sz w:val="24"/>
              </w:rPr>
              <w:t>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</w:tblCellMar>
        </w:tblPrEx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A07361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Підтримання життєзабезпечення населення 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t>області та інших регіонів України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8578B9" w:rsidP="008578B9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Будівництво розвідувально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>-експлуатаційної свердловини для потреб населення (для забезпечен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t xml:space="preserve">ня водою), придбання обладнання для перекачування питної та технічної води, трубопроводів, рукавів та комплектуючих для монтажу ліній перекачування води. Придбання 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>будівельних матеріалів, лісопиломатеріалів та господарських товарів, побутової техніки, пально-мастильних матеріалів, медикаментів, наметів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>, генераторів, аварійно освітлювальних ус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ановок (світлових веж без генератора), газових балонів, пальників </w:t>
            </w:r>
            <w:r w:rsidR="00096655" w:rsidRPr="00422348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 газових балонів, ліжок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, плівки поліетиленової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, ємностей для води, кабелю, електрофурнітури, засобів індивідуального захисту, засобів для проведення </w:t>
            </w:r>
            <w:r w:rsidR="00980373" w:rsidRPr="00422348">
              <w:rPr>
                <w:rFonts w:ascii="Times New Roman" w:eastAsia="Times New Roman" w:hAnsi="Times New Roman" w:cs="Times New Roman"/>
                <w:color w:val="auto"/>
                <w:sz w:val="24"/>
              </w:rPr>
              <w:t>дезактивації</w:t>
            </w:r>
            <w:r w:rsidR="007C71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та дегазації, сорбенту для збору нафтопродуктів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29560F" w:rsidRPr="00422348">
              <w:rPr>
                <w:rFonts w:ascii="Times New Roman" w:eastAsia="Times New Roman" w:hAnsi="Times New Roman" w:cs="Times New Roman"/>
                <w:sz w:val="24"/>
              </w:rPr>
              <w:t>а воді, коагулянту для водопідготовки питної води з фільтром, хімічних ре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="0029560F" w:rsidRPr="00422348">
              <w:rPr>
                <w:rFonts w:ascii="Times New Roman" w:eastAsia="Times New Roman" w:hAnsi="Times New Roman" w:cs="Times New Roman"/>
                <w:sz w:val="24"/>
              </w:rPr>
              <w:t>ктивів для очи</w:t>
            </w:r>
            <w:r w:rsidR="006E54A8" w:rsidRPr="00422348">
              <w:rPr>
                <w:rFonts w:ascii="Times New Roman" w:eastAsia="Times New Roman" w:hAnsi="Times New Roman" w:cs="Times New Roman"/>
                <w:sz w:val="24"/>
              </w:rPr>
              <w:t>щення та знезараження питної води, бонових загороджень постійної плавучості на воді, приладів радіаційної розвідки та індивідуального дозиметричного контролю, інших предметів та матеріалів першої необхідності, проведення санітарно-</w:t>
            </w:r>
            <w:r w:rsidR="004251E8" w:rsidRPr="00422348">
              <w:rPr>
                <w:rFonts w:ascii="Times New Roman" w:eastAsia="Times New Roman" w:hAnsi="Times New Roman" w:cs="Times New Roman"/>
                <w:sz w:val="24"/>
              </w:rPr>
              <w:t>епідеміологічних заходів.</w:t>
            </w:r>
          </w:p>
          <w:p w:rsidR="003267EA" w:rsidRPr="00422348" w:rsidRDefault="003267EA" w:rsidP="003267E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>Надання матеріальної допомоги населенню.</w:t>
            </w:r>
          </w:p>
          <w:p w:rsidR="003267EA" w:rsidRPr="00422348" w:rsidRDefault="003267EA" w:rsidP="00B12462">
            <w:pPr>
              <w:jc w:val="both"/>
            </w:pP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Надання субвенцій з </w:t>
            </w:r>
            <w:r w:rsidR="009F7BB5"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місцевих  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бюджетів </w:t>
            </w:r>
            <w:r w:rsidR="009C2293" w:rsidRPr="00422348">
              <w:rPr>
                <w:rFonts w:ascii="Times New Roman" w:hAnsi="Times New Roman"/>
                <w:bCs/>
                <w:sz w:val="24"/>
                <w:szCs w:val="24"/>
              </w:rPr>
              <w:t>Черкаської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 області </w:t>
            </w:r>
            <w:r w:rsidR="006F6D7B"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та обласного 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(у тому числі за рахунок одержаних </w:t>
            </w:r>
            <w:r w:rsidR="008052DF" w:rsidRPr="00422348">
              <w:rPr>
                <w:rFonts w:ascii="Times New Roman" w:hAnsi="Times New Roman"/>
                <w:bCs/>
                <w:sz w:val="24"/>
                <w:szCs w:val="24"/>
              </w:rPr>
              <w:t>трансфертів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2E4B18" w:rsidRPr="00422348">
              <w:rPr>
                <w:rFonts w:ascii="Times New Roman" w:hAnsi="Times New Roman"/>
                <w:bCs/>
                <w:sz w:val="24"/>
                <w:szCs w:val="24"/>
              </w:rPr>
              <w:t>місцевим бюджетам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 інших областей України</w:t>
            </w:r>
            <w:r w:rsidR="007D7003"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 на фінансування заходів з підтримання жит</w:t>
            </w:r>
            <w:r w:rsidR="00554983" w:rsidRPr="0042234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7D7003" w:rsidRPr="00422348">
              <w:rPr>
                <w:rFonts w:ascii="Times New Roman" w:hAnsi="Times New Roman"/>
                <w:bCs/>
                <w:sz w:val="24"/>
                <w:szCs w:val="24"/>
              </w:rPr>
              <w:t>єзабезпечення населення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Державний та місцев</w:t>
            </w:r>
            <w:r w:rsidR="0018127A" w:rsidRPr="00422348">
              <w:rPr>
                <w:rFonts w:ascii="Times New Roman" w:eastAsia="Times New Roman" w:hAnsi="Times New Roman" w:cs="Times New Roman"/>
                <w:sz w:val="24"/>
              </w:rPr>
              <w:t>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F71EF" w:rsidRPr="00422348" w:rsidTr="007C7100">
        <w:tblPrEx>
          <w:tblCellMar>
            <w:top w:w="14" w:type="dxa"/>
          </w:tblCellMar>
        </w:tblPrEx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5F71EF">
            <w:pPr>
              <w:ind w:right="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>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5F71EF" w:rsidP="001A38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населення </w:t>
            </w:r>
            <w:r w:rsidR="00AD0046" w:rsidRPr="00422348">
              <w:rPr>
                <w:rFonts w:ascii="Times New Roman" w:eastAsia="Times New Roman" w:hAnsi="Times New Roman" w:cs="Times New Roman"/>
                <w:sz w:val="24"/>
              </w:rPr>
              <w:t>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</w:t>
            </w:r>
            <w:r w:rsidR="00917953">
              <w:rPr>
                <w:rFonts w:ascii="Times New Roman" w:eastAsia="Times New Roman" w:hAnsi="Times New Roman" w:cs="Times New Roman"/>
                <w:sz w:val="24"/>
              </w:rPr>
              <w:t xml:space="preserve">, проведення </w:t>
            </w:r>
            <w:r w:rsidR="001A3852">
              <w:rPr>
                <w:rFonts w:ascii="Times New Roman" w:eastAsia="Times New Roman" w:hAnsi="Times New Roman" w:cs="Times New Roman"/>
                <w:sz w:val="24"/>
              </w:rPr>
              <w:t xml:space="preserve">спеціальної </w:t>
            </w:r>
            <w:r w:rsidR="00917953">
              <w:rPr>
                <w:rFonts w:ascii="Times New Roman" w:eastAsia="Times New Roman" w:hAnsi="Times New Roman" w:cs="Times New Roman"/>
                <w:sz w:val="24"/>
              </w:rPr>
              <w:t>обробки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C425F0" w:rsidP="002C5DAC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Придбання засобів індивідуального захисту органів дихання від небезпечних хімічних та бойових отруйних речовин, респіраторів, одягу спеціального захисного (костюму захисного)</w:t>
            </w:r>
            <w:r w:rsidR="005771E7" w:rsidRPr="00422348">
              <w:rPr>
                <w:rFonts w:ascii="Times New Roman" w:eastAsia="Times New Roman" w:hAnsi="Times New Roman" w:cs="Times New Roman"/>
                <w:sz w:val="24"/>
              </w:rPr>
              <w:t>, прилад</w:t>
            </w:r>
            <w:r w:rsidR="002C5DAC">
              <w:rPr>
                <w:rFonts w:ascii="Times New Roman" w:eastAsia="Times New Roman" w:hAnsi="Times New Roman" w:cs="Times New Roman"/>
                <w:sz w:val="24"/>
              </w:rPr>
              <w:t>ів</w:t>
            </w:r>
            <w:r w:rsidR="005771E7" w:rsidRPr="00422348">
              <w:rPr>
                <w:rFonts w:ascii="Times New Roman" w:eastAsia="Times New Roman" w:hAnsi="Times New Roman" w:cs="Times New Roman"/>
                <w:sz w:val="24"/>
              </w:rPr>
              <w:t xml:space="preserve"> радіаційної і хімічної розвідки, контролю та моніторингу, </w:t>
            </w:r>
            <w:r w:rsidR="00BE7118">
              <w:rPr>
                <w:rFonts w:ascii="Times New Roman" w:eastAsia="Times New Roman" w:hAnsi="Times New Roman" w:cs="Times New Roman"/>
                <w:sz w:val="24"/>
              </w:rPr>
              <w:t xml:space="preserve">джерел живлення                  і </w:t>
            </w:r>
            <w:r w:rsidR="002C5DAC">
              <w:rPr>
                <w:rFonts w:ascii="Times New Roman" w:eastAsia="Times New Roman" w:hAnsi="Times New Roman" w:cs="Times New Roman"/>
                <w:sz w:val="24"/>
              </w:rPr>
              <w:t>засобів індикації, з</w:t>
            </w:r>
            <w:r w:rsidR="002C37BC">
              <w:rPr>
                <w:rFonts w:ascii="Times New Roman" w:eastAsia="Times New Roman" w:hAnsi="Times New Roman" w:cs="Times New Roman"/>
                <w:sz w:val="24"/>
              </w:rPr>
              <w:t>асобів</w:t>
            </w:r>
            <w:r w:rsidR="005771E7" w:rsidRPr="00422348">
              <w:rPr>
                <w:rFonts w:ascii="Times New Roman" w:eastAsia="Times New Roman" w:hAnsi="Times New Roman" w:cs="Times New Roman"/>
                <w:sz w:val="24"/>
              </w:rPr>
              <w:t xml:space="preserve"> для проведення санітарної обробки населення та спеціальної обробки (дезактивіція, дегазація, дезинфекція, декоментамінація)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855CA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місцеві бюджети, інші джерела</w:t>
            </w:r>
          </w:p>
        </w:tc>
      </w:tr>
    </w:tbl>
    <w:p w:rsidR="00511B7B" w:rsidRDefault="007C482C">
      <w:pPr>
        <w:pStyle w:val="1"/>
        <w:spacing w:after="119"/>
        <w:ind w:left="10" w:right="3068"/>
      </w:pPr>
      <w:bookmarkStart w:id="0" w:name="_GoBack"/>
      <w:bookmarkEnd w:id="0"/>
      <w:r w:rsidRPr="00422348">
        <w:t>Заступник керуючого справами                                                                                            Наталія ГОРНА</w:t>
      </w:r>
    </w:p>
    <w:p w:rsidR="00511B7B" w:rsidRDefault="00511B7B">
      <w:pPr>
        <w:spacing w:after="0"/>
      </w:pPr>
    </w:p>
    <w:sectPr w:rsidR="00511B7B" w:rsidSect="003808D3">
      <w:headerReference w:type="default" r:id="rId6"/>
      <w:pgSz w:w="16838" w:h="11906" w:orient="landscape"/>
      <w:pgMar w:top="751" w:right="496" w:bottom="1253" w:left="566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52B" w:rsidRDefault="00B6652B" w:rsidP="003808D3">
      <w:pPr>
        <w:spacing w:after="0" w:line="240" w:lineRule="auto"/>
      </w:pPr>
      <w:r>
        <w:separator/>
      </w:r>
    </w:p>
  </w:endnote>
  <w:endnote w:type="continuationSeparator" w:id="0">
    <w:p w:rsidR="00B6652B" w:rsidRDefault="00B6652B" w:rsidP="0038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52B" w:rsidRDefault="00B6652B" w:rsidP="003808D3">
      <w:pPr>
        <w:spacing w:after="0" w:line="240" w:lineRule="auto"/>
      </w:pPr>
      <w:r>
        <w:separator/>
      </w:r>
    </w:p>
  </w:footnote>
  <w:footnote w:type="continuationSeparator" w:id="0">
    <w:p w:rsidR="00B6652B" w:rsidRDefault="00B6652B" w:rsidP="0038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3043713"/>
      <w:docPartObj>
        <w:docPartGallery w:val="Page Numbers (Top of Page)"/>
        <w:docPartUnique/>
      </w:docPartObj>
    </w:sdtPr>
    <w:sdtEndPr/>
    <w:sdtContent>
      <w:p w:rsidR="003808D3" w:rsidRDefault="006E64DD">
        <w:pPr>
          <w:pStyle w:val="a3"/>
          <w:jc w:val="center"/>
        </w:pPr>
        <w:r>
          <w:fldChar w:fldCharType="begin"/>
        </w:r>
        <w:r w:rsidR="003808D3">
          <w:instrText>PAGE   \* MERGEFORMAT</w:instrText>
        </w:r>
        <w:r>
          <w:fldChar w:fldCharType="separate"/>
        </w:r>
        <w:r w:rsidR="007C7100" w:rsidRPr="007C7100">
          <w:rPr>
            <w:noProof/>
            <w:lang w:val="ru-RU"/>
          </w:rPr>
          <w:t>4</w:t>
        </w:r>
        <w:r>
          <w:fldChar w:fldCharType="end"/>
        </w:r>
      </w:p>
    </w:sdtContent>
  </w:sdt>
  <w:p w:rsidR="003808D3" w:rsidRDefault="003808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1B7B"/>
    <w:rsid w:val="00051EBC"/>
    <w:rsid w:val="00054559"/>
    <w:rsid w:val="00060615"/>
    <w:rsid w:val="000822ED"/>
    <w:rsid w:val="00094F7E"/>
    <w:rsid w:val="00096655"/>
    <w:rsid w:val="000B5933"/>
    <w:rsid w:val="000D69AC"/>
    <w:rsid w:val="000E4991"/>
    <w:rsid w:val="00106841"/>
    <w:rsid w:val="00135EE2"/>
    <w:rsid w:val="00141B81"/>
    <w:rsid w:val="001707F5"/>
    <w:rsid w:val="0018127A"/>
    <w:rsid w:val="00182F19"/>
    <w:rsid w:val="001A3852"/>
    <w:rsid w:val="002043C3"/>
    <w:rsid w:val="00264357"/>
    <w:rsid w:val="00274788"/>
    <w:rsid w:val="00291047"/>
    <w:rsid w:val="0029560F"/>
    <w:rsid w:val="002C37BC"/>
    <w:rsid w:val="002C5DAC"/>
    <w:rsid w:val="002E4B18"/>
    <w:rsid w:val="002F63AE"/>
    <w:rsid w:val="002F6D7E"/>
    <w:rsid w:val="002F7559"/>
    <w:rsid w:val="00313112"/>
    <w:rsid w:val="003267EA"/>
    <w:rsid w:val="00344AD4"/>
    <w:rsid w:val="003808D3"/>
    <w:rsid w:val="00396AD4"/>
    <w:rsid w:val="003A2D42"/>
    <w:rsid w:val="003D3090"/>
    <w:rsid w:val="004156F4"/>
    <w:rsid w:val="00422348"/>
    <w:rsid w:val="004251E8"/>
    <w:rsid w:val="00443D45"/>
    <w:rsid w:val="004468D0"/>
    <w:rsid w:val="0050635B"/>
    <w:rsid w:val="00511B7B"/>
    <w:rsid w:val="00513BEF"/>
    <w:rsid w:val="00554983"/>
    <w:rsid w:val="00566866"/>
    <w:rsid w:val="005771E7"/>
    <w:rsid w:val="005873BB"/>
    <w:rsid w:val="00596358"/>
    <w:rsid w:val="005F71EF"/>
    <w:rsid w:val="00602C1B"/>
    <w:rsid w:val="0060506C"/>
    <w:rsid w:val="006651C0"/>
    <w:rsid w:val="00685EE5"/>
    <w:rsid w:val="006A4513"/>
    <w:rsid w:val="006D3417"/>
    <w:rsid w:val="006D7561"/>
    <w:rsid w:val="006E54A8"/>
    <w:rsid w:val="006E64DD"/>
    <w:rsid w:val="006F6D7B"/>
    <w:rsid w:val="006F77E2"/>
    <w:rsid w:val="007368A6"/>
    <w:rsid w:val="00740416"/>
    <w:rsid w:val="007436C3"/>
    <w:rsid w:val="007C0179"/>
    <w:rsid w:val="007C482C"/>
    <w:rsid w:val="007C7100"/>
    <w:rsid w:val="007D7003"/>
    <w:rsid w:val="008052DF"/>
    <w:rsid w:val="008539CE"/>
    <w:rsid w:val="0085516F"/>
    <w:rsid w:val="00855CAD"/>
    <w:rsid w:val="008578B9"/>
    <w:rsid w:val="00891C80"/>
    <w:rsid w:val="00917953"/>
    <w:rsid w:val="0095059E"/>
    <w:rsid w:val="00980373"/>
    <w:rsid w:val="0098589B"/>
    <w:rsid w:val="009C2293"/>
    <w:rsid w:val="009C5186"/>
    <w:rsid w:val="009D0509"/>
    <w:rsid w:val="009E030A"/>
    <w:rsid w:val="009F7BB5"/>
    <w:rsid w:val="00A07361"/>
    <w:rsid w:val="00A57588"/>
    <w:rsid w:val="00A94F86"/>
    <w:rsid w:val="00AD0046"/>
    <w:rsid w:val="00AE6DEA"/>
    <w:rsid w:val="00B00905"/>
    <w:rsid w:val="00B04CE8"/>
    <w:rsid w:val="00B12462"/>
    <w:rsid w:val="00B6652B"/>
    <w:rsid w:val="00BE7118"/>
    <w:rsid w:val="00C217D1"/>
    <w:rsid w:val="00C23010"/>
    <w:rsid w:val="00C425F0"/>
    <w:rsid w:val="00C520B2"/>
    <w:rsid w:val="00C740A6"/>
    <w:rsid w:val="00CC7DD4"/>
    <w:rsid w:val="00CD58B2"/>
    <w:rsid w:val="00CE05D5"/>
    <w:rsid w:val="00D26368"/>
    <w:rsid w:val="00D87F7B"/>
    <w:rsid w:val="00DB32BD"/>
    <w:rsid w:val="00DD682D"/>
    <w:rsid w:val="00E179CD"/>
    <w:rsid w:val="00EA3958"/>
    <w:rsid w:val="00EA48C5"/>
    <w:rsid w:val="00EE7B06"/>
    <w:rsid w:val="00F01BB8"/>
    <w:rsid w:val="00F13A6B"/>
    <w:rsid w:val="00F147D4"/>
    <w:rsid w:val="00F50BAC"/>
    <w:rsid w:val="00F533A3"/>
    <w:rsid w:val="00F56D9B"/>
    <w:rsid w:val="00F76864"/>
    <w:rsid w:val="00F77854"/>
    <w:rsid w:val="00F9146F"/>
    <w:rsid w:val="00F942D7"/>
    <w:rsid w:val="00FD3013"/>
    <w:rsid w:val="00FE3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E8965-DB20-446F-91D7-6A653E41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933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0B5933"/>
    <w:pPr>
      <w:keepNext/>
      <w:keepLines/>
      <w:spacing w:after="0"/>
      <w:ind w:left="12346" w:hanging="10"/>
      <w:jc w:val="right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5933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0B593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80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8D3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380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8D3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094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4F7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4650</Words>
  <Characters>2651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 Філіпенко</dc:creator>
  <cp:keywords/>
  <cp:lastModifiedBy>User8</cp:lastModifiedBy>
  <cp:revision>21</cp:revision>
  <cp:lastPrinted>2023-10-23T06:24:00Z</cp:lastPrinted>
  <dcterms:created xsi:type="dcterms:W3CDTF">2023-10-23T06:06:00Z</dcterms:created>
  <dcterms:modified xsi:type="dcterms:W3CDTF">2024-02-29T13:46:00Z</dcterms:modified>
</cp:coreProperties>
</file>