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9CD9B" w14:textId="77777777" w:rsidR="00890895" w:rsidRPr="009136FE" w:rsidRDefault="00890895" w:rsidP="004E6629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6FE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04C19698" w14:textId="77777777" w:rsidR="00890895" w:rsidRPr="009136FE" w:rsidRDefault="00890895" w:rsidP="009D276D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136FE">
        <w:rPr>
          <w:rFonts w:ascii="Times New Roman" w:hAnsi="Times New Roman" w:cs="Times New Roman"/>
          <w:sz w:val="28"/>
          <w:szCs w:val="28"/>
          <w:lang w:val="uk-UA"/>
        </w:rPr>
        <w:t>Рішення обласної ради</w:t>
      </w:r>
    </w:p>
    <w:p w14:paraId="11BAEC2F" w14:textId="77777777" w:rsidR="00725750" w:rsidRPr="009136FE" w:rsidRDefault="00890895" w:rsidP="009D276D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9136FE">
        <w:rPr>
          <w:rFonts w:ascii="Times New Roman" w:hAnsi="Times New Roman" w:cs="Times New Roman"/>
          <w:sz w:val="28"/>
          <w:szCs w:val="28"/>
          <w:lang w:val="uk-UA"/>
        </w:rPr>
        <w:t>від _</w:t>
      </w:r>
      <w:r w:rsidR="003C0748" w:rsidRPr="009136FE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8C3B33" w:rsidRPr="009136FE">
        <w:rPr>
          <w:rFonts w:ascii="Times New Roman" w:hAnsi="Times New Roman" w:cs="Times New Roman"/>
          <w:sz w:val="28"/>
          <w:szCs w:val="28"/>
          <w:lang w:val="uk-UA"/>
        </w:rPr>
        <w:t xml:space="preserve"> № _</w:t>
      </w:r>
      <w:r w:rsidR="003C0748" w:rsidRPr="009136FE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14:paraId="4B038BEF" w14:textId="77777777"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21C26E4" w14:textId="77777777" w:rsidR="00A64176" w:rsidRPr="00D32836" w:rsidRDefault="00A64176" w:rsidP="009D27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32836">
        <w:rPr>
          <w:rFonts w:ascii="Times New Roman" w:hAnsi="Times New Roman"/>
          <w:bCs/>
          <w:sz w:val="28"/>
          <w:szCs w:val="28"/>
          <w:lang w:val="uk-UA"/>
        </w:rPr>
        <w:t>О</w:t>
      </w:r>
      <w:r w:rsidRPr="00D32836">
        <w:rPr>
          <w:rFonts w:ascii="Times New Roman" w:hAnsi="Times New Roman"/>
          <w:sz w:val="28"/>
          <w:szCs w:val="28"/>
          <w:lang w:val="uk-UA"/>
        </w:rPr>
        <w:t xml:space="preserve">бласна програма </w:t>
      </w:r>
    </w:p>
    <w:p w14:paraId="6D0CD536" w14:textId="77777777" w:rsidR="00A64176" w:rsidRPr="00D32836" w:rsidRDefault="00A64176" w:rsidP="009D27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32836">
        <w:rPr>
          <w:rFonts w:ascii="Times New Roman" w:hAnsi="Times New Roman"/>
          <w:sz w:val="28"/>
          <w:szCs w:val="28"/>
          <w:lang w:val="uk-UA"/>
        </w:rPr>
        <w:t>„</w:t>
      </w:r>
      <w:r w:rsidRPr="00D32836">
        <w:rPr>
          <w:rFonts w:ascii="Times New Roman" w:hAnsi="Times New Roman"/>
          <w:sz w:val="28"/>
          <w:szCs w:val="28"/>
        </w:rPr>
        <w:t>Розвиток медичної допомоги методом трансплантації органів та інших анатомічних матеріалів в Черкаській області</w:t>
      </w:r>
      <w:r w:rsidRPr="00D32836">
        <w:rPr>
          <w:rFonts w:ascii="Times New Roman" w:hAnsi="Times New Roman"/>
          <w:sz w:val="28"/>
          <w:szCs w:val="28"/>
          <w:lang w:val="uk-UA"/>
        </w:rPr>
        <w:t xml:space="preserve">“ </w:t>
      </w:r>
    </w:p>
    <w:p w14:paraId="205C7766" w14:textId="77777777" w:rsidR="008C3B33" w:rsidRPr="00D32836" w:rsidRDefault="00DE4476" w:rsidP="009D2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на 2023-2025</w:t>
      </w:r>
      <w:r w:rsidR="00A64176" w:rsidRPr="00D32836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14:paraId="165D446C" w14:textId="77777777" w:rsidR="000212FE" w:rsidRDefault="000212FE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131697D6" w14:textId="77777777" w:rsidR="001B079D" w:rsidRPr="001B079D" w:rsidRDefault="001B079D" w:rsidP="009D27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  <w:r w:rsidRPr="001B079D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І. Загальні положення</w:t>
      </w:r>
    </w:p>
    <w:p w14:paraId="64CBB3D9" w14:textId="77777777" w:rsidR="001B079D" w:rsidRDefault="001B079D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75BF7421" w14:textId="77777777" w:rsidR="00822C82" w:rsidRPr="0000151A" w:rsidRDefault="001B079D" w:rsidP="006B6518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бласна програма „Розвиток медичної допомоги методом трансплантації органів та інших анатомічних матеріалів в Черкаській області“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на 2023-2025 роки (далі</w:t>
      </w:r>
      <w:r w:rsidRPr="0000151A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0151A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Програма) розроблена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„Про місцеві державні адміністрації“</w:t>
      </w:r>
      <w:r w:rsidR="006B6518">
        <w:rPr>
          <w:rFonts w:ascii="Times New Roman" w:hAnsi="Times New Roman" w:cs="Times New Roman"/>
          <w:sz w:val="28"/>
          <w:szCs w:val="28"/>
          <w:lang w:val="uk-UA"/>
        </w:rPr>
        <w:t>, статтею 43</w:t>
      </w:r>
      <w:r w:rsidR="00846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518">
        <w:rPr>
          <w:rFonts w:ascii="Times New Roman" w:hAnsi="Times New Roman" w:cs="Times New Roman"/>
          <w:sz w:val="28"/>
          <w:szCs w:val="28"/>
          <w:lang w:val="uk-UA"/>
        </w:rPr>
        <w:t xml:space="preserve"> Закону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„</w:t>
      </w:r>
      <w:r w:rsidR="00846019"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самоврядування“, </w:t>
      </w:r>
      <w:r w:rsidR="004E6629">
        <w:rPr>
          <w:rFonts w:ascii="Times New Roman" w:hAnsi="Times New Roman" w:cs="Times New Roman"/>
          <w:sz w:val="28"/>
          <w:szCs w:val="28"/>
          <w:lang w:val="uk-UA"/>
        </w:rPr>
        <w:t>Указом Президента України  від 24.02.2022 №</w:t>
      </w:r>
      <w:r w:rsidR="0043480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E6629">
        <w:rPr>
          <w:rFonts w:ascii="Times New Roman" w:hAnsi="Times New Roman" w:cs="Times New Roman"/>
          <w:sz w:val="28"/>
          <w:szCs w:val="28"/>
          <w:lang w:val="uk-UA"/>
        </w:rPr>
        <w:t xml:space="preserve">64 „Про введення воєнного стану в Україні“, </w:t>
      </w:r>
      <w:r w:rsidR="00293E6B">
        <w:rPr>
          <w:rFonts w:ascii="Times New Roman" w:hAnsi="Times New Roman" w:cs="Times New Roman"/>
          <w:sz w:val="28"/>
          <w:szCs w:val="28"/>
          <w:lang w:val="uk-UA"/>
        </w:rPr>
        <w:t>відповідно до  вимог з</w:t>
      </w:r>
      <w:r w:rsidR="006B6518">
        <w:rPr>
          <w:rFonts w:ascii="Times New Roman" w:hAnsi="Times New Roman" w:cs="Times New Roman"/>
          <w:sz w:val="28"/>
          <w:szCs w:val="28"/>
          <w:lang w:val="uk-UA"/>
        </w:rPr>
        <w:t>аконів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України „Про застосування трансплантації анатомічних матеріалів людині“ (зі змінами),</w:t>
      </w:r>
      <w:r w:rsidR="006B6518" w:rsidRPr="006B6518">
        <w:t xml:space="preserve"> </w:t>
      </w:r>
      <w:r w:rsidR="006B6518" w:rsidRPr="006B6518">
        <w:rPr>
          <w:rFonts w:ascii="Times New Roman" w:hAnsi="Times New Roman" w:cs="Times New Roman"/>
          <w:sz w:val="28"/>
          <w:szCs w:val="28"/>
          <w:lang w:val="uk-UA"/>
        </w:rPr>
        <w:t>„Основи законодавства України про охорону здоров’я“ (зі змінами), „Про внесення змін до деяких законодавчих актів України, що регулюють питання трансплантації</w:t>
      </w:r>
      <w:r w:rsidR="006B6518">
        <w:rPr>
          <w:rFonts w:ascii="Times New Roman" w:hAnsi="Times New Roman" w:cs="Times New Roman"/>
          <w:sz w:val="28"/>
          <w:szCs w:val="28"/>
          <w:lang w:val="uk-UA"/>
        </w:rPr>
        <w:t xml:space="preserve"> анатомічних матеріалів людині“,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2C82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</w:t>
      </w:r>
      <w:r w:rsidR="006B6518">
        <w:rPr>
          <w:rFonts w:ascii="Times New Roman" w:hAnsi="Times New Roman" w:cs="Times New Roman"/>
          <w:sz w:val="28"/>
          <w:szCs w:val="28"/>
          <w:lang w:val="uk-UA"/>
        </w:rPr>
        <w:t>трів України</w:t>
      </w:r>
      <w:r w:rsidR="00822C82">
        <w:rPr>
          <w:rFonts w:ascii="Times New Roman" w:hAnsi="Times New Roman" w:cs="Times New Roman"/>
          <w:sz w:val="28"/>
          <w:szCs w:val="28"/>
          <w:lang w:val="uk-UA"/>
        </w:rPr>
        <w:t xml:space="preserve"> від 09.06.2023 № 580 „</w:t>
      </w:r>
      <w:r w:rsidR="00822C82" w:rsidRPr="00822C82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взаємодії у сфері посмертного донорства суб’єктів національної системи трансплантації, структурних підрозділів і органів Національної поліції</w:t>
      </w:r>
      <w:r w:rsidR="00822C82">
        <w:rPr>
          <w:rFonts w:ascii="Times New Roman" w:hAnsi="Times New Roman" w:cs="Times New Roman"/>
          <w:sz w:val="28"/>
          <w:szCs w:val="28"/>
          <w:lang w:val="uk-UA"/>
        </w:rPr>
        <w:t xml:space="preserve">“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з метою реалізації </w:t>
      </w:r>
      <w:r w:rsidR="006B6518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в Черкаській області державної політики у сфері охорони здоров’я.</w:t>
      </w:r>
    </w:p>
    <w:p w14:paraId="4CD71032" w14:textId="77777777" w:rsidR="001B079D" w:rsidRPr="009136FE" w:rsidRDefault="001B079D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719531E4" w14:textId="77777777" w:rsidR="00AC4293" w:rsidRDefault="001B079D" w:rsidP="0000151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  <w:t>ІІ</w:t>
      </w:r>
      <w:r w:rsidR="00AA3A78" w:rsidRPr="0000151A"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  <w:t>.</w:t>
      </w:r>
      <w:r w:rsidR="00AA3A78" w:rsidRPr="0000151A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B84250" w:rsidRPr="0000151A"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  <w:t>Визначення проблеми, на розв’язання якої спрямована Програма</w:t>
      </w:r>
    </w:p>
    <w:p w14:paraId="03A7EEF8" w14:textId="77777777" w:rsidR="004E6629" w:rsidRDefault="004E6629" w:rsidP="0000151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</w:pPr>
    </w:p>
    <w:p w14:paraId="5C874C60" w14:textId="77777777" w:rsidR="006A5B9B" w:rsidRPr="0000151A" w:rsidRDefault="006A5B9B" w:rsidP="004E6629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Прогрес у медицині та поширення застосування трансплантації органів дозволяє сьогодні лікувати багатьох хворих, які ще до недавнього часу могли очікувати тільки на смерть, або, в кращому випадку, продовжувати своє болісне та обмежене існування.</w:t>
      </w:r>
    </w:p>
    <w:p w14:paraId="4D89E620" w14:textId="77777777" w:rsidR="006A5B9B" w:rsidRPr="0000151A" w:rsidRDefault="00B451C6" w:rsidP="0000151A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За даними Міністерства охорони здоров’я України, щороку понад 5 тисяч українців потребують трансплантації органів. Донедавна для цього потрібно було їхати за кордон і місяцями чекати своєї черги. </w:t>
      </w:r>
    </w:p>
    <w:p w14:paraId="3E4E3F01" w14:textId="77777777" w:rsidR="00B0311E" w:rsidRPr="0000151A" w:rsidRDefault="00B451C6" w:rsidP="0000151A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Проте,</w:t>
      </w:r>
      <w:r w:rsidR="007B5D2A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завдяки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5D2A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проведенню загальнодержавної </w:t>
      </w:r>
      <w:r w:rsidR="008333F4">
        <w:rPr>
          <w:rFonts w:ascii="Times New Roman" w:hAnsi="Times New Roman" w:cs="Times New Roman"/>
          <w:sz w:val="28"/>
          <w:szCs w:val="28"/>
          <w:lang w:val="uk-UA"/>
        </w:rPr>
        <w:t>реформи</w:t>
      </w:r>
      <w:r w:rsidR="007B5D2A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у сфері</w:t>
      </w:r>
      <w:r w:rsidR="00822C82">
        <w:rPr>
          <w:rFonts w:ascii="Times New Roman" w:hAnsi="Times New Roman" w:cs="Times New Roman"/>
          <w:sz w:val="28"/>
          <w:szCs w:val="28"/>
          <w:lang w:val="uk-UA"/>
        </w:rPr>
        <w:t xml:space="preserve"> трансплантації, а саме</w:t>
      </w:r>
      <w:r w:rsidR="007B5D2A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дії  пілотного проекту щодо зміни механізму фінансового забезпечення оперативного лікування з трансплантації органів та інших анатомічних матеріалів</w:t>
      </w:r>
      <w:r w:rsidR="00933B3A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(далі – пілотний проєкт МОЗ України)</w:t>
      </w:r>
      <w:r w:rsidR="008B35CB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5D2A" w:rsidRPr="0000151A">
        <w:rPr>
          <w:rFonts w:ascii="Times New Roman" w:hAnsi="Times New Roman" w:cs="Times New Roman"/>
          <w:sz w:val="28"/>
          <w:szCs w:val="28"/>
          <w:lang w:val="uk-UA"/>
        </w:rPr>
        <w:t>значно покращився розвиток трансплантації в Україні та, зокрема, у Черкаській області</w:t>
      </w:r>
      <w:r w:rsidR="004B2D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5D2A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1CC9" w:rsidRPr="00851CC9">
        <w:rPr>
          <w:rFonts w:ascii="Times New Roman" w:hAnsi="Times New Roman" w:cs="Times New Roman"/>
          <w:sz w:val="28"/>
          <w:szCs w:val="28"/>
          <w:lang w:val="uk-UA"/>
        </w:rPr>
        <w:t>Завдяки участі закладів охорони здор</w:t>
      </w:r>
      <w:r w:rsidR="00747AD7">
        <w:rPr>
          <w:rFonts w:ascii="Times New Roman" w:hAnsi="Times New Roman" w:cs="Times New Roman"/>
          <w:sz w:val="28"/>
          <w:szCs w:val="28"/>
          <w:lang w:val="uk-UA"/>
        </w:rPr>
        <w:t>ов’я області у пілотному проєкті</w:t>
      </w:r>
      <w:r w:rsidR="00851CC9" w:rsidRPr="00851CC9">
        <w:rPr>
          <w:rFonts w:ascii="Times New Roman" w:hAnsi="Times New Roman" w:cs="Times New Roman"/>
          <w:sz w:val="28"/>
          <w:szCs w:val="28"/>
          <w:lang w:val="uk-UA"/>
        </w:rPr>
        <w:t xml:space="preserve"> МОЗ України операції з трансплантації для пацієнтів є безкоштовними.</w:t>
      </w:r>
    </w:p>
    <w:p w14:paraId="5AD3D9FC" w14:textId="77777777" w:rsidR="00B0311E" w:rsidRPr="0000151A" w:rsidRDefault="00B0311E" w:rsidP="004B2DC8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Після початку реформи трансплантології та попри війну ця галузь медицини в Україні продовжує розвиватися. За даними Міністерства охорони здоро</w:t>
      </w:r>
      <w:r w:rsidR="00B34B06" w:rsidRPr="0000151A">
        <w:rPr>
          <w:rFonts w:ascii="Times New Roman" w:hAnsi="Times New Roman" w:cs="Times New Roman"/>
          <w:sz w:val="28"/>
          <w:szCs w:val="28"/>
          <w:lang w:val="uk-UA"/>
        </w:rPr>
        <w:t>в’я, у 2022 році в Україні  проведено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на 20% більше </w:t>
      </w:r>
      <w:r w:rsidR="00B34B06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пересаджень органів </w:t>
      </w:r>
      <w:r w:rsidR="00B34B06" w:rsidRPr="0000151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(384 трансплантації: </w:t>
      </w:r>
      <w:r w:rsidR="00B34B06" w:rsidRPr="00D7678D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275 операцій з пересадки </w:t>
      </w:r>
      <w:r w:rsidR="00B34B0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нирок, 74 – печінки, 35 – серця)</w:t>
      </w:r>
      <w:r w:rsidR="004B2DC8">
        <w:rPr>
          <w:rFonts w:ascii="Times New Roman" w:hAnsi="Times New Roman" w:cs="Times New Roman"/>
          <w:sz w:val="28"/>
          <w:szCs w:val="28"/>
          <w:lang w:val="uk-UA"/>
        </w:rPr>
        <w:t>, ніж у 2021 році</w:t>
      </w:r>
      <w:r w:rsidR="00B34B06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(313 трансплантації)</w:t>
      </w:r>
      <w:r w:rsidR="004B2DC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34B06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</w:t>
      </w:r>
      <w:r w:rsidR="002B0E76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в Україні </w:t>
      </w:r>
      <w:r w:rsidR="00B34B06" w:rsidRPr="0000151A">
        <w:rPr>
          <w:rFonts w:ascii="Times New Roman" w:hAnsi="Times New Roman" w:cs="Times New Roman"/>
          <w:sz w:val="28"/>
          <w:szCs w:val="28"/>
          <w:lang w:val="uk-UA"/>
        </w:rPr>
        <w:t>збільшився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відсоток трансплантацій органів від померлого донора: від 53,7</w:t>
      </w:r>
      <w:r w:rsidR="00B34B06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% у 2021 році до 55% </w:t>
      </w:r>
      <w:r w:rsidR="004B2DC8">
        <w:rPr>
          <w:rFonts w:ascii="Times New Roman" w:hAnsi="Times New Roman" w:cs="Times New Roman"/>
          <w:sz w:val="28"/>
          <w:szCs w:val="28"/>
          <w:lang w:val="uk-UA"/>
        </w:rPr>
        <w:br/>
      </w:r>
      <w:r w:rsidR="00B34B06" w:rsidRPr="0000151A">
        <w:rPr>
          <w:rFonts w:ascii="Times New Roman" w:hAnsi="Times New Roman" w:cs="Times New Roman"/>
          <w:sz w:val="28"/>
          <w:szCs w:val="28"/>
          <w:lang w:val="uk-UA"/>
        </w:rPr>
        <w:t>у 2022-му.</w:t>
      </w:r>
    </w:p>
    <w:p w14:paraId="0C5E8379" w14:textId="77777777" w:rsidR="00D7678D" w:rsidRPr="0000151A" w:rsidRDefault="00B34B06" w:rsidP="0000151A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Зросла</w:t>
      </w:r>
      <w:r w:rsidR="00B0311E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й кількість охочих стати донорами посмертно. Пожертвувати органи після смерті у 2022 році погодилися 4,77 людини в розрахунку </w:t>
      </w:r>
      <w:r w:rsidR="004B2DC8">
        <w:rPr>
          <w:rFonts w:ascii="Times New Roman" w:hAnsi="Times New Roman" w:cs="Times New Roman"/>
          <w:sz w:val="28"/>
          <w:szCs w:val="28"/>
          <w:lang w:val="uk-UA"/>
        </w:rPr>
        <w:br/>
      </w:r>
      <w:r w:rsidR="00B0311E" w:rsidRPr="0000151A">
        <w:rPr>
          <w:rFonts w:ascii="Times New Roman" w:hAnsi="Times New Roman" w:cs="Times New Roman"/>
          <w:sz w:val="28"/>
          <w:szCs w:val="28"/>
          <w:lang w:val="uk-UA"/>
        </w:rPr>
        <w:t>на мільйон населення в Україні, за даними Міжнародного реєстру трансплантації. Для порівняння, у 2020-му ця цифра становила 0,25. У США торік цей по</w:t>
      </w:r>
      <w:r w:rsidR="00933B3A" w:rsidRPr="0000151A">
        <w:rPr>
          <w:rFonts w:ascii="Times New Roman" w:hAnsi="Times New Roman" w:cs="Times New Roman"/>
          <w:sz w:val="28"/>
          <w:szCs w:val="28"/>
          <w:lang w:val="uk-UA"/>
        </w:rPr>
        <w:t>казник досяг 44,5, а в Іспанії –</w:t>
      </w:r>
      <w:r w:rsidR="00B0311E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46,03.</w:t>
      </w:r>
    </w:p>
    <w:p w14:paraId="20E67427" w14:textId="77777777" w:rsidR="00D7678D" w:rsidRPr="0000151A" w:rsidRDefault="00D7678D" w:rsidP="008333F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</w:pPr>
      <w:r w:rsidRPr="00D7678D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Трансплантацію органів в Україні наразі проводять 32 медичні центри</w:t>
      </w:r>
      <w:r w:rsidR="00933B3A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України</w:t>
      </w:r>
      <w:r w:rsidRPr="00D7678D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, </w:t>
      </w:r>
      <w:r w:rsidR="00933B3A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серед яких </w:t>
      </w:r>
      <w:r w:rsidR="00B34B0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три заклади охорони здоров’я області, а саме: </w:t>
      </w:r>
      <w:r w:rsidR="004B2D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br/>
      </w:r>
      <w:r w:rsidR="00B34B0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КНП „Клінічний центр онкології, гематології, трансплантології та паліативної допомоги Черкаської обласної ради“, КНП „Черкаська обласна лікарня Черкаської обласної ради“ та КНП „Черкаський обласний кардіологічний центр Черкаської обласно</w:t>
      </w:r>
      <w:r w:rsidR="00933B3A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ї ради“, ці заклади є учасниками вищевказаного пілотного проєкту МОЗ України.</w:t>
      </w:r>
    </w:p>
    <w:p w14:paraId="4402C2AD" w14:textId="77777777" w:rsidR="002B0E76" w:rsidRPr="0000151A" w:rsidRDefault="00933B3A" w:rsidP="0043480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</w:pPr>
      <w:r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За період участі закладів охорони здоров’я області у пілотному проєкті МОЗ України</w:t>
      </w:r>
      <w:r w:rsidR="004B2D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(з 2020 по 2022 роки)</w:t>
      </w:r>
      <w:r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черкаськими фахівцями проведено </w:t>
      </w:r>
      <w:r w:rsidRPr="00F208CD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2</w:t>
      </w:r>
      <w:r w:rsidR="002B0E76" w:rsidRPr="00F208CD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1</w:t>
      </w:r>
      <w:r w:rsidR="002B0E7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трансплантацію нирок (</w:t>
      </w:r>
      <w:r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у 2020 році </w:t>
      </w:r>
      <w:r w:rsidR="002B0E7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2 родинні трансплантації нирок, </w:t>
      </w:r>
      <w:r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у 2021 році 7 родинних трансплантацій нирок та </w:t>
      </w:r>
      <w:r w:rsidR="002B0E7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4 трупні трансплантації нирок, </w:t>
      </w:r>
      <w:r w:rsidR="0043480F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br/>
        <w:t>у 2022 році </w:t>
      </w:r>
      <w:r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- </w:t>
      </w:r>
      <w:r w:rsidR="002B0E7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2 родинні трансплантації нирки та 6 трупни</w:t>
      </w:r>
      <w:r w:rsidR="00A100C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х трансплантацій нирок, а також</w:t>
      </w:r>
      <w:r w:rsidR="002B0E7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3 трансплантації серця (у 2021 році 2 трансплантації серця </w:t>
      </w:r>
      <w:r w:rsidR="0043480F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br/>
      </w:r>
      <w:r w:rsidR="002B0E7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та  у 2022 році</w:t>
      </w:r>
      <w:r w:rsidR="008333F4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</w:t>
      </w:r>
      <w:r w:rsidR="00A100C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- </w:t>
      </w:r>
      <w:r w:rsidR="002B0E7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1).</w:t>
      </w:r>
    </w:p>
    <w:p w14:paraId="38F33DC4" w14:textId="77777777" w:rsidR="00234567" w:rsidRPr="0000151A" w:rsidRDefault="0000151A" w:rsidP="0000151A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планах</w:t>
      </w:r>
      <w:r w:rsidR="00234567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закладів охорони здоров’я області </w:t>
      </w:r>
      <w:r w:rsidR="002B0E76" w:rsidRPr="0000151A">
        <w:rPr>
          <w:rFonts w:ascii="Times New Roman" w:hAnsi="Times New Roman" w:cs="Times New Roman"/>
          <w:sz w:val="28"/>
          <w:szCs w:val="28"/>
          <w:lang w:val="uk-UA"/>
        </w:rPr>
        <w:t>на 2023 рік надалі збільшувати кількість трансплантацій орган</w:t>
      </w:r>
      <w:r w:rsidR="00234567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ів, а також  впроваджувати нові напрямки, </w:t>
      </w:r>
      <w:r w:rsidR="00BF1589">
        <w:rPr>
          <w:rFonts w:ascii="Times New Roman" w:hAnsi="Times New Roman" w:cs="Times New Roman"/>
          <w:sz w:val="28"/>
          <w:szCs w:val="28"/>
          <w:lang w:val="uk-UA"/>
        </w:rPr>
        <w:t xml:space="preserve">такі </w:t>
      </w:r>
      <w:r w:rsidR="00234567" w:rsidRPr="0000151A">
        <w:rPr>
          <w:rFonts w:ascii="Times New Roman" w:hAnsi="Times New Roman" w:cs="Times New Roman"/>
          <w:sz w:val="28"/>
          <w:szCs w:val="28"/>
          <w:lang w:val="uk-UA"/>
        </w:rPr>
        <w:t>як трансплантація  печінки.</w:t>
      </w:r>
    </w:p>
    <w:p w14:paraId="669556A7" w14:textId="77777777" w:rsidR="00D80613" w:rsidRPr="0000151A" w:rsidRDefault="00234567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>Закон</w:t>
      </w:r>
      <w:r w:rsidR="00D80613" w:rsidRPr="000015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>и</w:t>
      </w:r>
      <w:r w:rsidRPr="000015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 xml:space="preserve"> України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00151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застосування трансплантації анатомічних матеріалів людині</w:t>
      </w:r>
      <w:r w:rsidR="00D80613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“ та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00151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України, що регулюють питання трансплантації анатомічних матеріалів</w:t>
      </w:r>
      <w:r w:rsidRPr="0000151A">
        <w:rPr>
          <w:rFonts w:ascii="Times New Roman" w:hAnsi="Times New Roman" w:cs="Times New Roman"/>
          <w:bCs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00151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людині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D80613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, а також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наказ</w:t>
      </w:r>
      <w:r w:rsidR="00D80613" w:rsidRPr="0000151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охорони здоров’я України від </w:t>
      </w:r>
      <w:r w:rsidRPr="0000151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23.12.2019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br/>
        <w:t>№</w:t>
      </w:r>
      <w:r w:rsidRPr="0000151A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00151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2650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Pr="0000151A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Про затвердження примірних табелів матеріально-технічного оснащення закладів охорони здоров’я, їх відокремлених підрозділів, </w:t>
      </w:r>
      <w:r w:rsidRPr="0000151A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br/>
        <w:t xml:space="preserve">які надають медичну допомогу із застосуванням трансплантації, та внесення змін до додатка 2 до наказу Міністерства охорони здоров’я України </w:t>
      </w:r>
      <w:r w:rsidRPr="0000151A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br/>
        <w:t>від 05 червня 1998 року №</w:t>
      </w:r>
      <w:r w:rsidRPr="0000151A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00151A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153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00151A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Про затвердження табелів оснащення виробами медичного призначення структурних підрозділів закладів охорони здоров’я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“ </w:t>
      </w:r>
      <w:r w:rsidR="00BF1589">
        <w:rPr>
          <w:rFonts w:ascii="Times New Roman" w:hAnsi="Times New Roman" w:cs="Times New Roman"/>
          <w:sz w:val="28"/>
          <w:szCs w:val="28"/>
          <w:lang w:val="uk-UA"/>
        </w:rPr>
        <w:br/>
      </w:r>
      <w:r w:rsidR="00D80613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та від 09.11.2020  № 2559 „Про деякі питання удосконалення роботи відділень анестезіології та інтенсивної терапії закладів охорони здоров’я“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надали величезний поштовх в розбудові дієздатної та ефективної системи трансплантації в Україні. </w:t>
      </w:r>
    </w:p>
    <w:p w14:paraId="0A2A2554" w14:textId="77777777" w:rsidR="00D7678D" w:rsidRPr="0000151A" w:rsidRDefault="00234567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Приведення національного законодавства у відповідність до міжнародних актів, а також зменшення надмірної зарегульованості в цій сфері зробило можливим впровадження такого методу лікування, як трансплантація в нашій країні. </w:t>
      </w:r>
      <w:r w:rsidR="00F208CD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ітко врегульовано питання про обладнання, яке має бути в закладах, що виконують трансплантації органів та/або тканин.</w:t>
      </w:r>
    </w:p>
    <w:p w14:paraId="0DE6C722" w14:textId="77777777" w:rsidR="003C0748" w:rsidRPr="0000151A" w:rsidRDefault="002871BB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lastRenderedPageBreak/>
        <w:t>Сьогодні пацієнтам з термінальними стадіями ниркової недостатності проводять</w:t>
      </w:r>
      <w:r w:rsidR="00780B12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паліативний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гемодіаліз, який для них стає пожиттєвою процедурою. На проведення гемодіалізу для одного пацієнта держава витрачає </w:t>
      </w:r>
      <w:r w:rsidR="00773AE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200-</w:t>
      </w:r>
      <w:r w:rsidR="003C0748" w:rsidRPr="0000151A">
        <w:rPr>
          <w:rFonts w:ascii="Times New Roman" w:hAnsi="Times New Roman" w:cs="Times New Roman"/>
          <w:sz w:val="28"/>
          <w:szCs w:val="28"/>
          <w:lang w:val="uk-UA"/>
        </w:rPr>
        <w:t>500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тис. грн. на рік і забезпечує цією процедурою до 30% відсотків тих, хто її потребує. </w:t>
      </w:r>
    </w:p>
    <w:p w14:paraId="69721EFE" w14:textId="77777777" w:rsidR="00234567" w:rsidRPr="0000151A" w:rsidRDefault="002871BB" w:rsidP="00BF15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Більшості ж таких пацієнтів в Європі гемодіаліз проводять лише протягом часу, необхідного для пошуку донорської нирки. </w:t>
      </w:r>
    </w:p>
    <w:p w14:paraId="5A1BE697" w14:textId="77777777" w:rsidR="00982CD8" w:rsidRPr="0000151A" w:rsidRDefault="00A625F3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На цей час в</w:t>
      </w:r>
      <w:r w:rsidR="00982CD8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області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налічується  близько </w:t>
      </w:r>
      <w:r w:rsidR="003E0876">
        <w:rPr>
          <w:rFonts w:ascii="Times New Roman" w:hAnsi="Times New Roman" w:cs="Times New Roman"/>
          <w:sz w:val="28"/>
          <w:szCs w:val="28"/>
          <w:lang w:val="uk-UA"/>
        </w:rPr>
        <w:t>60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рецепієнтів, які маю</w:t>
      </w:r>
      <w:r w:rsidR="00851CC9">
        <w:rPr>
          <w:rFonts w:ascii="Times New Roman" w:hAnsi="Times New Roman" w:cs="Times New Roman"/>
          <w:sz w:val="28"/>
          <w:szCs w:val="28"/>
          <w:lang w:val="uk-UA"/>
        </w:rPr>
        <w:t xml:space="preserve">ть потребу у донорських органах, </w:t>
      </w:r>
      <w:r w:rsidR="00851CC9" w:rsidRPr="00851CC9">
        <w:rPr>
          <w:rFonts w:ascii="Times New Roman" w:hAnsi="Times New Roman" w:cs="Times New Roman"/>
          <w:sz w:val="28"/>
          <w:szCs w:val="28"/>
          <w:lang w:val="uk-UA"/>
        </w:rPr>
        <w:t xml:space="preserve"> на жаль, цей список перманентно змінюється</w:t>
      </w:r>
      <w:r w:rsidR="00851CC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71BB" w:rsidRPr="0000151A">
        <w:rPr>
          <w:rFonts w:ascii="Times New Roman" w:hAnsi="Times New Roman" w:cs="Times New Roman"/>
          <w:sz w:val="28"/>
          <w:szCs w:val="28"/>
          <w:lang w:val="uk-UA"/>
        </w:rPr>
        <w:t>Кількість пацієнтів, які потребують трансплантації, значно переви</w:t>
      </w:r>
      <w:r w:rsidR="00710A96" w:rsidRPr="0000151A">
        <w:rPr>
          <w:rFonts w:ascii="Times New Roman" w:hAnsi="Times New Roman" w:cs="Times New Roman"/>
          <w:sz w:val="28"/>
          <w:szCs w:val="28"/>
          <w:lang w:val="uk-UA"/>
        </w:rPr>
        <w:t>щує кількість донорських органів</w:t>
      </w:r>
      <w:r w:rsidR="002871BB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7B6A1368" w14:textId="77777777" w:rsidR="00982CD8" w:rsidRPr="0000151A" w:rsidRDefault="00F07F66" w:rsidP="0000151A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color w:val="141414"/>
          <w:sz w:val="28"/>
          <w:szCs w:val="28"/>
          <w:shd w:val="clear" w:color="auto" w:fill="FDFDFD"/>
          <w:lang w:val="uk-UA"/>
        </w:rPr>
        <w:t xml:space="preserve">Роками українці їздили на пересадки органів до Білорусі, Індії </w:t>
      </w:r>
      <w:r w:rsidR="00BF1589">
        <w:rPr>
          <w:rFonts w:ascii="Times New Roman" w:hAnsi="Times New Roman" w:cs="Times New Roman"/>
          <w:color w:val="141414"/>
          <w:sz w:val="28"/>
          <w:szCs w:val="28"/>
          <w:shd w:val="clear" w:color="auto" w:fill="FDFDFD"/>
          <w:lang w:val="uk-UA"/>
        </w:rPr>
        <w:br/>
      </w:r>
      <w:r w:rsidRPr="0000151A">
        <w:rPr>
          <w:rFonts w:ascii="Times New Roman" w:hAnsi="Times New Roman" w:cs="Times New Roman"/>
          <w:color w:val="141414"/>
          <w:sz w:val="28"/>
          <w:szCs w:val="28"/>
          <w:shd w:val="clear" w:color="auto" w:fill="FDFDFD"/>
          <w:lang w:val="uk-UA"/>
        </w:rPr>
        <w:t xml:space="preserve">та Туреччини, збираючи на операції десятки тисяч доларів, проте, </w:t>
      </w:r>
      <w:r w:rsidR="00BF1589">
        <w:rPr>
          <w:rFonts w:ascii="Times New Roman" w:hAnsi="Times New Roman" w:cs="Times New Roman"/>
          <w:color w:val="141414"/>
          <w:sz w:val="28"/>
          <w:szCs w:val="28"/>
          <w:shd w:val="clear" w:color="auto" w:fill="FDFDFD"/>
          <w:lang w:val="uk-UA"/>
        </w:rPr>
        <w:br/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82CD8" w:rsidRPr="0000151A">
        <w:rPr>
          <w:rFonts w:ascii="Times New Roman" w:hAnsi="Times New Roman" w:cs="Times New Roman"/>
          <w:sz w:val="28"/>
          <w:szCs w:val="28"/>
          <w:lang w:val="uk-UA"/>
        </w:rPr>
        <w:t>а оприлюдненою інформацією Міністерства охорони здоров’я України</w:t>
      </w:r>
      <w:r w:rsidR="00BF158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82CD8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1589">
        <w:rPr>
          <w:rFonts w:ascii="Times New Roman" w:hAnsi="Times New Roman" w:cs="Times New Roman"/>
          <w:sz w:val="28"/>
          <w:szCs w:val="28"/>
          <w:lang w:val="uk-UA"/>
        </w:rPr>
        <w:br/>
      </w:r>
      <w:r w:rsidR="00982CD8" w:rsidRPr="0000151A">
        <w:rPr>
          <w:rFonts w:ascii="Times New Roman" w:hAnsi="Times New Roman" w:cs="Times New Roman"/>
          <w:sz w:val="28"/>
          <w:szCs w:val="28"/>
          <w:lang w:val="uk-UA"/>
        </w:rPr>
        <w:t>з 2020 року українців не направляють на трансплантацію за кордон, тому що такі операції доступні в нашій країні, а отже зараз українці мають більше шансів дочек</w:t>
      </w:r>
      <w:r w:rsidR="00032A0C" w:rsidRPr="0000151A">
        <w:rPr>
          <w:rFonts w:ascii="Times New Roman" w:hAnsi="Times New Roman" w:cs="Times New Roman"/>
          <w:sz w:val="28"/>
          <w:szCs w:val="28"/>
          <w:lang w:val="uk-UA"/>
        </w:rPr>
        <w:t>атися трансплантації органів в Україні</w:t>
      </w:r>
      <w:r w:rsidR="00982CD8" w:rsidRPr="0000151A">
        <w:rPr>
          <w:rFonts w:ascii="Times New Roman" w:hAnsi="Times New Roman" w:cs="Times New Roman"/>
          <w:sz w:val="28"/>
          <w:szCs w:val="28"/>
          <w:lang w:val="uk-UA"/>
        </w:rPr>
        <w:t>, ніж в іншій країні</w:t>
      </w:r>
      <w:r w:rsidR="00032A0C" w:rsidRPr="000015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F7773D8" w14:textId="77777777" w:rsidR="00032A0C" w:rsidRPr="0000151A" w:rsidRDefault="00032A0C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У 2022 році в області кількість померлих від інсультів всіх форм становила 1060 осіб, а померлих внаслідок множинних травм кісток – 95</w:t>
      </w:r>
      <w:r w:rsidR="001E7E5F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.  Більшість цих людей  могли б  стати потенційними донорами, що при мультиорганному заборі (печінка, серце, дві нирки) </w:t>
      </w:r>
      <w:r w:rsidR="000E2158" w:rsidRPr="0000151A">
        <w:rPr>
          <w:rFonts w:ascii="Times New Roman" w:hAnsi="Times New Roman" w:cs="Times New Roman"/>
          <w:sz w:val="28"/>
          <w:szCs w:val="28"/>
          <w:lang w:val="uk-UA"/>
        </w:rPr>
        <w:t>дало б</w:t>
      </w:r>
      <w:r w:rsidR="001E7E5F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можливість</w:t>
      </w:r>
      <w:r w:rsidR="000E2158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врятувати у 4 рази більше </w:t>
      </w:r>
      <w:r w:rsidR="001E7E5F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158" w:rsidRPr="0000151A">
        <w:rPr>
          <w:rFonts w:ascii="Times New Roman" w:hAnsi="Times New Roman" w:cs="Times New Roman"/>
          <w:sz w:val="28"/>
          <w:szCs w:val="28"/>
          <w:lang w:val="uk-UA"/>
        </w:rPr>
        <w:t>реципієнтів ніж померлих донорів.</w:t>
      </w:r>
    </w:p>
    <w:p w14:paraId="14A3F113" w14:textId="77777777" w:rsidR="00780B12" w:rsidRPr="0000151A" w:rsidRDefault="000F0612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A7C62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158" w:rsidRPr="0000151A">
        <w:rPr>
          <w:rFonts w:ascii="Times New Roman" w:hAnsi="Times New Roman" w:cs="Times New Roman"/>
          <w:sz w:val="28"/>
          <w:szCs w:val="28"/>
          <w:lang w:val="uk-UA"/>
        </w:rPr>
        <w:t>І квартал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E2158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2023 року</w:t>
      </w:r>
      <w:r w:rsidR="00BA7C62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0E2158" w:rsidRPr="0000151A">
        <w:rPr>
          <w:rFonts w:ascii="Times New Roman" w:hAnsi="Times New Roman" w:cs="Times New Roman"/>
          <w:sz w:val="28"/>
          <w:szCs w:val="28"/>
          <w:lang w:val="uk-UA"/>
        </w:rPr>
        <w:t>Черкаській області на амбулаторному</w:t>
      </w:r>
      <w:r w:rsidR="00BA7C62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гем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одіалізі налічувалося</w:t>
      </w:r>
      <w:r w:rsidR="000E2158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близько 400</w:t>
      </w:r>
      <w:r w:rsidR="00BA7C62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хворих з підтвердженою хронічною нирковою недостатністю або видаленими нирками, близько 70% з яких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br/>
      </w:r>
      <w:r w:rsidR="00BA7C62" w:rsidRPr="0000151A">
        <w:rPr>
          <w:rFonts w:ascii="Times New Roman" w:hAnsi="Times New Roman" w:cs="Times New Roman"/>
          <w:sz w:val="28"/>
          <w:szCs w:val="28"/>
          <w:lang w:val="uk-UA"/>
        </w:rPr>
        <w:t>є потенційними реципієнтами.</w:t>
      </w:r>
    </w:p>
    <w:p w14:paraId="706423F1" w14:textId="77777777" w:rsidR="00FE0E5F" w:rsidRPr="0000151A" w:rsidRDefault="000326E7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За даними Воронкова Л.</w:t>
      </w:r>
      <w:r w:rsidR="00653213" w:rsidRPr="0000151A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Г., президента Всеукраїнської асоціації фахівців </w:t>
      </w:r>
      <w:r w:rsidR="009C2E57" w:rsidRPr="0000151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із серцевої недостатності, близько 3% пацієнтів з серцево-судинними захворюваннями потребують трансплантації серця. Середня тривалість життя після трансплантації серця складає 10,3 роки. Без трансплантації – пацієнти можуть прожити менше 1 року. </w:t>
      </w:r>
    </w:p>
    <w:p w14:paraId="4CC3BDAD" w14:textId="77777777" w:rsidR="00851CC9" w:rsidRPr="0000151A" w:rsidRDefault="00851CC9" w:rsidP="00851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З лютого 2023 року змінено механізм забезпечення пацієнтів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з трансплантованими органами лікарськими засобами. На сьогодні він передбачає забезпечення пацієнтів </w:t>
      </w:r>
      <w:r>
        <w:rPr>
          <w:rFonts w:ascii="Times New Roman" w:hAnsi="Times New Roman" w:cs="Times New Roman"/>
          <w:sz w:val="28"/>
          <w:szCs w:val="28"/>
          <w:lang w:val="uk-UA"/>
        </w:rPr>
        <w:t>необхідними препаратами за програмою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реімбурсації „Доступні ліки“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в межах програми медичних гарантій.</w:t>
      </w:r>
    </w:p>
    <w:p w14:paraId="0C5069B2" w14:textId="77777777" w:rsidR="00AA05E5" w:rsidRPr="0000151A" w:rsidRDefault="00AA05E5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Післятрансплантаційний супровід пацієнтів</w:t>
      </w:r>
      <w:r w:rsidR="00851CC9">
        <w:rPr>
          <w:rFonts w:ascii="Times New Roman" w:hAnsi="Times New Roman" w:cs="Times New Roman"/>
          <w:sz w:val="28"/>
          <w:szCs w:val="28"/>
          <w:lang w:val="uk-UA"/>
        </w:rPr>
        <w:t>, до якого входить, зокрема, направлення на необхідні обстеження та виписування  електронного рецепту на необхідні ліки,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лікарями-трансплантологами та лікарями-трансплант-координаторами закладів охорони здоров’я у яких пацієнту була проведена трансплантація або у будь-якому </w:t>
      </w:r>
      <w:r w:rsidR="002D54F1">
        <w:rPr>
          <w:rFonts w:ascii="Times New Roman" w:hAnsi="Times New Roman" w:cs="Times New Roman"/>
          <w:sz w:val="28"/>
          <w:szCs w:val="28"/>
          <w:lang w:val="uk-UA"/>
        </w:rPr>
        <w:t xml:space="preserve">закладі охорони здоров’я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851CC9" w:rsidRPr="00851C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1CC9">
        <w:rPr>
          <w:rFonts w:ascii="Times New Roman" w:hAnsi="Times New Roman" w:cs="Times New Roman"/>
          <w:sz w:val="28"/>
          <w:szCs w:val="28"/>
          <w:lang w:val="uk-UA"/>
        </w:rPr>
        <w:t>за вибором пацієнта</w:t>
      </w:r>
      <w:r w:rsidR="002D54F1">
        <w:rPr>
          <w:rFonts w:ascii="Times New Roman" w:hAnsi="Times New Roman" w:cs="Times New Roman"/>
          <w:sz w:val="28"/>
          <w:szCs w:val="28"/>
          <w:lang w:val="uk-UA"/>
        </w:rPr>
        <w:t>, де є лікарі-трансплант-координатори</w:t>
      </w:r>
      <w:r w:rsidR="00851C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3F38EF6" w14:textId="77777777" w:rsidR="00AA05E5" w:rsidRPr="0000151A" w:rsidRDefault="00851CC9" w:rsidP="00851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Увесь спектр медичних послуг у системі трансплантації пацієнт може отримати </w:t>
      </w:r>
      <w:r w:rsidR="00F07F66" w:rsidRPr="0000151A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625F3" w:rsidRPr="0000151A">
        <w:rPr>
          <w:rFonts w:ascii="Times New Roman" w:hAnsi="Times New Roman" w:cs="Times New Roman"/>
          <w:sz w:val="28"/>
          <w:szCs w:val="28"/>
          <w:lang w:val="uk-UA"/>
        </w:rPr>
        <w:t>езкоштовно в межах своєї територіальної одиниці</w:t>
      </w:r>
      <w:r w:rsidR="00F07F66" w:rsidRPr="000015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1C016CF" w14:textId="77777777" w:rsidR="00A625F3" w:rsidRPr="0000151A" w:rsidRDefault="00A625F3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Розвиток трансплантації є важливим державним завданням,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br/>
        <w:t xml:space="preserve">яке, насамперед, реалізує конституційні права наших співгромадян на життя  </w:t>
      </w:r>
      <w:r w:rsidR="004C2A6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охорону здоров’я</w:t>
      </w:r>
      <w:r w:rsidR="00747AD7" w:rsidRPr="00747A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7AD7" w:rsidRPr="0000151A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медичну допомогу.</w:t>
      </w:r>
    </w:p>
    <w:p w14:paraId="3137D9D1" w14:textId="77777777" w:rsidR="0094326C" w:rsidRPr="0000151A" w:rsidRDefault="00A625F3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Тож</w:t>
      </w:r>
      <w:r w:rsidR="004C2A6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розбудова власної системи трансплантації є необхідністю, адже т</w:t>
      </w:r>
      <w:r w:rsidR="0094326C" w:rsidRPr="0000151A">
        <w:rPr>
          <w:rFonts w:ascii="Times New Roman" w:hAnsi="Times New Roman" w:cs="Times New Roman"/>
          <w:sz w:val="28"/>
          <w:szCs w:val="28"/>
          <w:lang w:val="uk-UA"/>
        </w:rPr>
        <w:t>рансплантація – це дуже важлива галузь медицини, що дає шанс на життя багатьом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людям</w:t>
      </w:r>
      <w:r w:rsidR="0094326C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, які не мають іншого вибору. </w:t>
      </w:r>
    </w:p>
    <w:p w14:paraId="46ABFFDE" w14:textId="77777777" w:rsidR="00CE3F48" w:rsidRPr="0000151A" w:rsidRDefault="00CE3F48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Паспорт Програми наведений у додатку 1 до Програми.</w:t>
      </w:r>
    </w:p>
    <w:p w14:paraId="4F83B26D" w14:textId="77777777" w:rsidR="00446412" w:rsidRPr="0000151A" w:rsidRDefault="00446412" w:rsidP="004E6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60E415" w14:textId="77777777" w:rsidR="009136FE" w:rsidRPr="0000151A" w:rsidRDefault="009136FE" w:rsidP="00001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653213" w:rsidRPr="0000151A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B84250" w:rsidRPr="0000151A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14:paraId="421A9CFF" w14:textId="77777777" w:rsidR="00653213" w:rsidRPr="0000151A" w:rsidRDefault="00653213" w:rsidP="0000151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05B24A" w14:textId="77777777" w:rsidR="00710A96" w:rsidRPr="0081723D" w:rsidRDefault="00710A96" w:rsidP="0000151A">
      <w:pPr>
        <w:pStyle w:val="ae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81723D">
        <w:rPr>
          <w:sz w:val="28"/>
          <w:szCs w:val="28"/>
          <w:bdr w:val="none" w:sz="0" w:space="0" w:color="auto" w:frame="1"/>
          <w:lang w:val="uk-UA"/>
        </w:rPr>
        <w:t>Метою Програми є:</w:t>
      </w:r>
    </w:p>
    <w:p w14:paraId="7F957794" w14:textId="77777777" w:rsidR="00710A96" w:rsidRPr="0081723D" w:rsidRDefault="00710A96" w:rsidP="0000151A">
      <w:pPr>
        <w:pStyle w:val="ae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81723D">
        <w:rPr>
          <w:sz w:val="28"/>
          <w:szCs w:val="28"/>
          <w:bdr w:val="none" w:sz="0" w:space="0" w:color="auto" w:frame="1"/>
          <w:lang w:val="uk-UA"/>
        </w:rPr>
        <w:t>забезпечення рівного та своєчасного доступу до якісних, безпечних медичних послуг з трансплантації органів для мешканців області та  України вцілому;</w:t>
      </w:r>
    </w:p>
    <w:p w14:paraId="24195989" w14:textId="77777777" w:rsidR="00213D8D" w:rsidRDefault="00710A96" w:rsidP="0000151A">
      <w:pPr>
        <w:pStyle w:val="ae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81723D">
        <w:rPr>
          <w:sz w:val="28"/>
          <w:szCs w:val="28"/>
          <w:bdr w:val="none" w:sz="0" w:space="0" w:color="auto" w:frame="1"/>
          <w:lang w:val="uk-UA"/>
        </w:rPr>
        <w:t>підвищення</w:t>
      </w:r>
      <w:r w:rsidR="00213D8D" w:rsidRPr="0081723D">
        <w:rPr>
          <w:sz w:val="28"/>
          <w:szCs w:val="28"/>
          <w:bdr w:val="none" w:sz="0" w:space="0" w:color="auto" w:frame="1"/>
          <w:lang w:val="uk-UA"/>
        </w:rPr>
        <w:t xml:space="preserve"> якості надання спеціалізованої медичної допомоги хворим, що потребують проведення операцій з трансплантації органів, продовженні строку життя </w:t>
      </w:r>
      <w:r w:rsidR="00213D8D" w:rsidRPr="0081723D">
        <w:rPr>
          <w:sz w:val="28"/>
          <w:szCs w:val="28"/>
          <w:lang w:val="uk-UA"/>
        </w:rPr>
        <w:t>пацієнтам, які страждають на термінальні стадії ряду захворювань, можливість збереження та/або підвищення якості життя</w:t>
      </w:r>
      <w:r w:rsidR="00213D8D" w:rsidRPr="0081723D">
        <w:rPr>
          <w:sz w:val="28"/>
          <w:szCs w:val="28"/>
          <w:bdr w:val="none" w:sz="0" w:space="0" w:color="auto" w:frame="1"/>
          <w:lang w:val="uk-UA"/>
        </w:rPr>
        <w:t xml:space="preserve"> люд</w:t>
      </w:r>
      <w:r w:rsidR="0081723D" w:rsidRPr="0081723D">
        <w:rPr>
          <w:sz w:val="28"/>
          <w:szCs w:val="28"/>
          <w:bdr w:val="none" w:sz="0" w:space="0" w:color="auto" w:frame="1"/>
          <w:lang w:val="uk-UA"/>
        </w:rPr>
        <w:t xml:space="preserve">ини без втрати працездатності та </w:t>
      </w:r>
      <w:r w:rsidR="00213D8D" w:rsidRPr="0081723D">
        <w:rPr>
          <w:sz w:val="28"/>
          <w:szCs w:val="28"/>
          <w:bdr w:val="none" w:sz="0" w:space="0" w:color="auto" w:frame="1"/>
          <w:lang w:val="uk-UA"/>
        </w:rPr>
        <w:t>зниження рівня смертності шляхом широкого впровадження новітніх медичних технологій.</w:t>
      </w:r>
    </w:p>
    <w:p w14:paraId="7B8C9E7A" w14:textId="77777777" w:rsidR="00117E28" w:rsidRPr="0000151A" w:rsidRDefault="00117E28" w:rsidP="0000151A">
      <w:pPr>
        <w:tabs>
          <w:tab w:val="left" w:pos="5730"/>
          <w:tab w:val="left" w:pos="1200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14:paraId="5CA8B9FC" w14:textId="77777777" w:rsidR="007B6D58" w:rsidRPr="0000151A" w:rsidRDefault="007B6D58" w:rsidP="00001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653213" w:rsidRPr="0000151A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B84250" w:rsidRPr="000015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Основні завдання та заходи </w:t>
      </w:r>
      <w:r w:rsidRPr="0000151A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B84250" w:rsidRPr="0000151A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p w14:paraId="4FF3E890" w14:textId="77777777" w:rsidR="00710A96" w:rsidRPr="0000151A" w:rsidRDefault="00710A96" w:rsidP="004E6629">
      <w:pPr>
        <w:tabs>
          <w:tab w:val="left" w:pos="5730"/>
          <w:tab w:val="left" w:pos="12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2DCB5B" w14:textId="77777777" w:rsidR="008408BD" w:rsidRPr="008408BD" w:rsidRDefault="00B84250" w:rsidP="0000151A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8408BD">
        <w:rPr>
          <w:rFonts w:ascii="Times New Roman" w:hAnsi="Times New Roman" w:cs="Times New Roman"/>
          <w:sz w:val="28"/>
          <w:szCs w:val="28"/>
          <w:lang w:val="uk-UA"/>
        </w:rPr>
        <w:t>Основним</w:t>
      </w:r>
      <w:r w:rsidR="0083690B" w:rsidRPr="008408B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408BD">
        <w:rPr>
          <w:rFonts w:ascii="Times New Roman" w:hAnsi="Times New Roman" w:cs="Times New Roman"/>
          <w:sz w:val="28"/>
          <w:szCs w:val="28"/>
          <w:lang w:val="uk-UA"/>
        </w:rPr>
        <w:t xml:space="preserve"> завданням</w:t>
      </w:r>
      <w:r w:rsidR="0083690B" w:rsidRPr="008408B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408BD">
        <w:rPr>
          <w:rFonts w:ascii="Times New Roman" w:hAnsi="Times New Roman" w:cs="Times New Roman"/>
          <w:sz w:val="28"/>
          <w:szCs w:val="28"/>
          <w:lang w:val="uk-UA"/>
        </w:rPr>
        <w:t xml:space="preserve"> програми є </w:t>
      </w:r>
      <w:r w:rsidR="0083690B" w:rsidRPr="008408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підвищення</w:t>
      </w:r>
      <w:r w:rsidRPr="008408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якості надання спеціалізованої медичної допомоги хворим, що потребують проведення оп</w:t>
      </w:r>
      <w:r w:rsidR="0083690B" w:rsidRPr="008408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ерацій з трансплантації органів </w:t>
      </w:r>
      <w:r w:rsidR="008408BD" w:rsidRPr="008408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06DF433F" w14:textId="77777777" w:rsidR="00B84250" w:rsidRPr="008408BD" w:rsidRDefault="00B84250" w:rsidP="0000151A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08BD">
        <w:rPr>
          <w:rFonts w:ascii="Times New Roman" w:hAnsi="Times New Roman" w:cs="Times New Roman"/>
          <w:sz w:val="28"/>
          <w:szCs w:val="28"/>
          <w:lang w:val="uk-UA"/>
        </w:rPr>
        <w:t xml:space="preserve">Для реалізації Програми в Черкаській області необхідно виконати наступне: </w:t>
      </w:r>
    </w:p>
    <w:p w14:paraId="3E236B8E" w14:textId="77777777" w:rsidR="00773AEA" w:rsidRDefault="00773AEA" w:rsidP="00773AEA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покращити</w:t>
      </w:r>
      <w:r w:rsidRPr="00773AEA">
        <w:rPr>
          <w:rFonts w:ascii="Times New Roman" w:hAnsi="Times New Roman" w:cs="Times New Roman"/>
          <w:sz w:val="28"/>
          <w:szCs w:val="28"/>
          <w:lang w:val="uk-UA"/>
        </w:rPr>
        <w:t xml:space="preserve"> умов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73AEA">
        <w:rPr>
          <w:rFonts w:ascii="Times New Roman" w:hAnsi="Times New Roman" w:cs="Times New Roman"/>
          <w:sz w:val="28"/>
          <w:szCs w:val="28"/>
          <w:lang w:val="uk-UA"/>
        </w:rPr>
        <w:t xml:space="preserve"> функціонування Центрів трансплантації органів </w:t>
      </w:r>
      <w:r w:rsidR="0081723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73AEA">
        <w:rPr>
          <w:rFonts w:ascii="Times New Roman" w:hAnsi="Times New Roman" w:cs="Times New Roman"/>
          <w:sz w:val="28"/>
          <w:szCs w:val="28"/>
          <w:lang w:val="uk-UA"/>
        </w:rPr>
        <w:t>на базі закладів охорони здоров’я, які надають спеціалізовану медичну допомогу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шляхом:</w:t>
      </w:r>
    </w:p>
    <w:p w14:paraId="6FE1EBBE" w14:textId="77777777" w:rsidR="00773AEA" w:rsidRDefault="00773AEA" w:rsidP="00773AEA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 п</w:t>
      </w:r>
      <w:r w:rsidRPr="00773AEA">
        <w:rPr>
          <w:rFonts w:ascii="Times New Roman" w:hAnsi="Times New Roman" w:cs="Times New Roman"/>
          <w:sz w:val="28"/>
          <w:szCs w:val="28"/>
          <w:lang w:val="uk-UA"/>
        </w:rPr>
        <w:t>роведення закупівлі медичного обладнання для облаштування Центрів трансплантації органів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91DCAF7" w14:textId="77777777" w:rsidR="00773AEA" w:rsidRDefault="008408BD" w:rsidP="00773AEA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1.2. </w:t>
      </w:r>
      <w:r w:rsidR="00773AE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73AEA" w:rsidRPr="00773AEA">
        <w:rPr>
          <w:rFonts w:ascii="Times New Roman" w:hAnsi="Times New Roman" w:cs="Times New Roman"/>
          <w:sz w:val="28"/>
          <w:szCs w:val="28"/>
          <w:lang w:val="uk-UA"/>
        </w:rPr>
        <w:t xml:space="preserve">роведення ремонту приміщень </w:t>
      </w:r>
      <w:r w:rsidR="00773AEA">
        <w:rPr>
          <w:rFonts w:ascii="Times New Roman" w:hAnsi="Times New Roman" w:cs="Times New Roman"/>
          <w:sz w:val="28"/>
          <w:szCs w:val="28"/>
          <w:lang w:val="uk-UA"/>
        </w:rPr>
        <w:t xml:space="preserve"> Центрів трансплантації органів;</w:t>
      </w:r>
    </w:p>
    <w:p w14:paraId="170031C9" w14:textId="77777777" w:rsidR="00773AEA" w:rsidRDefault="00773AEA" w:rsidP="00773AEA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</w:t>
      </w:r>
      <w:r w:rsidR="008408BD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408BD">
        <w:rPr>
          <w:rFonts w:ascii="Times New Roman" w:hAnsi="Times New Roman" w:cs="Times New Roman"/>
          <w:sz w:val="28"/>
          <w:szCs w:val="28"/>
          <w:lang w:val="uk-UA"/>
        </w:rPr>
        <w:t>акупівлі</w:t>
      </w:r>
      <w:r w:rsidRPr="00773AEA">
        <w:rPr>
          <w:rFonts w:ascii="Times New Roman" w:hAnsi="Times New Roman" w:cs="Times New Roman"/>
          <w:sz w:val="28"/>
          <w:szCs w:val="28"/>
          <w:lang w:val="uk-UA"/>
        </w:rPr>
        <w:t xml:space="preserve"> витратних матеріалів до обладнання</w:t>
      </w:r>
      <w:r w:rsidR="008408BD">
        <w:rPr>
          <w:rFonts w:ascii="Times New Roman" w:hAnsi="Times New Roman" w:cs="Times New Roman"/>
          <w:sz w:val="28"/>
          <w:szCs w:val="28"/>
          <w:lang w:val="uk-UA"/>
        </w:rPr>
        <w:t xml:space="preserve"> та медичних інструментів;</w:t>
      </w:r>
    </w:p>
    <w:p w14:paraId="7D82AD81" w14:textId="77777777" w:rsidR="008408BD" w:rsidRDefault="00F208CD" w:rsidP="008408BD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провести інформаційно-просвітницькі</w:t>
      </w:r>
      <w:r w:rsidR="008408BD" w:rsidRPr="008408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заходи, націлені</w:t>
      </w:r>
      <w:r w:rsidR="008408BD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8408BD" w:rsidRPr="008408BD">
        <w:rPr>
          <w:rFonts w:ascii="Times New Roman" w:hAnsi="Times New Roman" w:cs="Times New Roman"/>
          <w:sz w:val="28"/>
          <w:szCs w:val="28"/>
          <w:lang w:val="uk-UA"/>
        </w:rPr>
        <w:t>формування позитивного ставлення до трансплантації серед населення</w:t>
      </w:r>
      <w:r w:rsidR="008408B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94724A1" w14:textId="77777777" w:rsidR="008408BD" w:rsidRDefault="008408BD" w:rsidP="008408BD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8408BD">
        <w:t xml:space="preserve"> </w:t>
      </w:r>
      <w:r w:rsidR="00F208CD" w:rsidRPr="00F208CD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F208CD">
        <w:rPr>
          <w:rFonts w:ascii="Times New Roman" w:hAnsi="Times New Roman" w:cs="Times New Roman"/>
          <w:sz w:val="28"/>
          <w:szCs w:val="28"/>
          <w:lang w:val="uk-UA"/>
        </w:rPr>
        <w:t>ан</w:t>
      </w:r>
      <w:r>
        <w:rPr>
          <w:rFonts w:ascii="Times New Roman" w:hAnsi="Times New Roman" w:cs="Times New Roman"/>
          <w:sz w:val="28"/>
          <w:szCs w:val="28"/>
          <w:lang w:val="uk-UA"/>
        </w:rPr>
        <w:t>алізу</w:t>
      </w:r>
      <w:r w:rsidR="00F208CD">
        <w:rPr>
          <w:rFonts w:ascii="Times New Roman" w:hAnsi="Times New Roman" w:cs="Times New Roman"/>
          <w:sz w:val="28"/>
          <w:szCs w:val="28"/>
          <w:lang w:val="uk-UA"/>
        </w:rPr>
        <w:t>вати спроможну</w:t>
      </w:r>
      <w:r w:rsidRPr="008408BD">
        <w:rPr>
          <w:rFonts w:ascii="Times New Roman" w:hAnsi="Times New Roman" w:cs="Times New Roman"/>
          <w:sz w:val="28"/>
          <w:szCs w:val="28"/>
          <w:lang w:val="uk-UA"/>
        </w:rPr>
        <w:t xml:space="preserve"> мереж</w:t>
      </w:r>
      <w:r w:rsidR="00F208C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408BD">
        <w:rPr>
          <w:rFonts w:ascii="Times New Roman" w:hAnsi="Times New Roman" w:cs="Times New Roman"/>
          <w:sz w:val="28"/>
          <w:szCs w:val="28"/>
          <w:lang w:val="uk-UA"/>
        </w:rPr>
        <w:t xml:space="preserve"> закладів охорони здоров’я  області, які можуть бути залучені в систему розвитку трансплантації в якості донорських баз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954E437" w14:textId="77777777" w:rsidR="008408BD" w:rsidRPr="00822C82" w:rsidRDefault="00F208CD" w:rsidP="008408BD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 організувати </w:t>
      </w:r>
      <w:r w:rsidR="008408BD" w:rsidRPr="008408BD">
        <w:rPr>
          <w:rFonts w:ascii="Times New Roman" w:hAnsi="Times New Roman" w:cs="Times New Roman"/>
          <w:sz w:val="28"/>
          <w:szCs w:val="28"/>
          <w:lang w:val="uk-UA"/>
        </w:rPr>
        <w:t xml:space="preserve"> навчання фахівців закладів охорони здоров’я області щодо  проведення заходів з констатації смерті мозку пацієнта, як стандартної </w:t>
      </w:r>
      <w:r w:rsidR="008408BD">
        <w:rPr>
          <w:rFonts w:ascii="Times New Roman" w:hAnsi="Times New Roman" w:cs="Times New Roman"/>
          <w:sz w:val="28"/>
          <w:szCs w:val="28"/>
          <w:lang w:val="uk-UA"/>
        </w:rPr>
        <w:t xml:space="preserve">операційної </w:t>
      </w:r>
      <w:r w:rsidR="008408BD" w:rsidRPr="008408BD">
        <w:rPr>
          <w:rFonts w:ascii="Times New Roman" w:hAnsi="Times New Roman" w:cs="Times New Roman"/>
          <w:sz w:val="28"/>
          <w:szCs w:val="28"/>
          <w:lang w:val="uk-UA"/>
        </w:rPr>
        <w:t>процедури</w:t>
      </w:r>
      <w:r w:rsidR="008408B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8C406DF" w14:textId="77777777" w:rsidR="00B76824" w:rsidRPr="00B76824" w:rsidRDefault="00B76824" w:rsidP="00B76824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D9B">
        <w:rPr>
          <w:rFonts w:ascii="Times New Roman" w:hAnsi="Times New Roman" w:cs="Times New Roman"/>
          <w:sz w:val="28"/>
          <w:szCs w:val="28"/>
          <w:lang w:val="uk-UA"/>
        </w:rPr>
        <w:lastRenderedPageBreak/>
        <w:t>5.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208CD">
        <w:rPr>
          <w:rFonts w:ascii="Times New Roman" w:hAnsi="Times New Roman" w:cs="Times New Roman"/>
          <w:sz w:val="28"/>
          <w:szCs w:val="28"/>
          <w:lang w:val="uk-UA"/>
        </w:rPr>
        <w:t>розробити та впровадити в роботу систему</w:t>
      </w:r>
      <w:r w:rsidRPr="00B76824">
        <w:rPr>
          <w:rFonts w:ascii="Times New Roman" w:hAnsi="Times New Roman" w:cs="Times New Roman"/>
          <w:sz w:val="28"/>
          <w:szCs w:val="28"/>
          <w:lang w:val="uk-UA"/>
        </w:rPr>
        <w:t xml:space="preserve"> сповіщення центрів трансплантації про наявність ймовірних донорів у реанімаційних відділеннях донорських баз з обов’язковим щоденним звітуванням в Управління охорони здоров’я Черкаської об</w:t>
      </w:r>
      <w:r w:rsidR="00F208CD">
        <w:rPr>
          <w:rFonts w:ascii="Times New Roman" w:hAnsi="Times New Roman" w:cs="Times New Roman"/>
          <w:sz w:val="28"/>
          <w:szCs w:val="28"/>
          <w:lang w:val="uk-UA"/>
        </w:rPr>
        <w:t>ласної державної адміністрації;</w:t>
      </w:r>
    </w:p>
    <w:p w14:paraId="03485A47" w14:textId="77777777" w:rsidR="00B76824" w:rsidRDefault="00B76824" w:rsidP="00B76824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408BD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F208CD">
        <w:rPr>
          <w:rFonts w:ascii="Times New Roman" w:hAnsi="Times New Roman" w:cs="Times New Roman"/>
          <w:sz w:val="28"/>
          <w:szCs w:val="28"/>
          <w:lang w:val="uk-UA"/>
        </w:rPr>
        <w:t>створити</w:t>
      </w:r>
      <w:r w:rsidR="008408BD" w:rsidRPr="008408BD">
        <w:rPr>
          <w:rFonts w:ascii="Times New Roman" w:hAnsi="Times New Roman" w:cs="Times New Roman"/>
          <w:sz w:val="28"/>
          <w:szCs w:val="28"/>
          <w:lang w:val="uk-UA"/>
        </w:rPr>
        <w:t xml:space="preserve"> умов</w:t>
      </w:r>
      <w:r w:rsidR="00F208C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408BD" w:rsidRPr="008408BD">
        <w:rPr>
          <w:rFonts w:ascii="Times New Roman" w:hAnsi="Times New Roman" w:cs="Times New Roman"/>
          <w:sz w:val="28"/>
          <w:szCs w:val="28"/>
          <w:lang w:val="uk-UA"/>
        </w:rPr>
        <w:t xml:space="preserve"> для функціонування донорських баз на базі закладів охорони здоров’я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</w:t>
      </w:r>
      <w:r w:rsidRPr="00B76824">
        <w:rPr>
          <w:rFonts w:ascii="Times New Roman" w:hAnsi="Times New Roman" w:cs="Times New Roman"/>
          <w:sz w:val="28"/>
          <w:szCs w:val="28"/>
          <w:lang w:val="uk-UA"/>
        </w:rPr>
        <w:t xml:space="preserve">закупівлі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відповідного </w:t>
      </w:r>
      <w:r w:rsidRPr="00B76824">
        <w:rPr>
          <w:rFonts w:ascii="Times New Roman" w:hAnsi="Times New Roman" w:cs="Times New Roman"/>
          <w:sz w:val="28"/>
          <w:szCs w:val="28"/>
          <w:lang w:val="uk-UA"/>
        </w:rPr>
        <w:t xml:space="preserve">медичного обладнання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</w:t>
      </w:r>
      <w:r w:rsidRPr="00B76824">
        <w:rPr>
          <w:rFonts w:ascii="Times New Roman" w:hAnsi="Times New Roman" w:cs="Times New Roman"/>
          <w:sz w:val="28"/>
          <w:szCs w:val="28"/>
          <w:lang w:val="uk-UA"/>
        </w:rPr>
        <w:t>ведення в штатний розпис усіх учасників розбудови системи трансплантації посади л</w:t>
      </w:r>
      <w:r>
        <w:rPr>
          <w:rFonts w:ascii="Times New Roman" w:hAnsi="Times New Roman" w:cs="Times New Roman"/>
          <w:sz w:val="28"/>
          <w:szCs w:val="28"/>
          <w:lang w:val="uk-UA"/>
        </w:rPr>
        <w:t>ікарів-трансплант-координаторів;</w:t>
      </w:r>
    </w:p>
    <w:p w14:paraId="09BC114A" w14:textId="77777777" w:rsidR="00B76824" w:rsidRDefault="00B76824" w:rsidP="00B76824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7. </w:t>
      </w:r>
      <w:r w:rsidR="00DC203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208CD">
        <w:rPr>
          <w:rFonts w:ascii="Times New Roman" w:hAnsi="Times New Roman" w:cs="Times New Roman"/>
          <w:sz w:val="28"/>
          <w:szCs w:val="28"/>
          <w:lang w:val="uk-UA"/>
        </w:rPr>
        <w:t>аповнювати листки</w:t>
      </w:r>
      <w:r w:rsidRPr="00B76824">
        <w:rPr>
          <w:rFonts w:ascii="Times New Roman" w:hAnsi="Times New Roman" w:cs="Times New Roman"/>
          <w:sz w:val="28"/>
          <w:szCs w:val="28"/>
          <w:lang w:val="uk-UA"/>
        </w:rPr>
        <w:t xml:space="preserve"> очікування центрів трансплантації органів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шляхом з</w:t>
      </w:r>
      <w:r w:rsidRPr="00B76824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лучення закладів охорони здоров</w:t>
      </w:r>
      <w:r w:rsidRPr="00B76824">
        <w:rPr>
          <w:rFonts w:ascii="Times New Roman" w:hAnsi="Times New Roman" w:cs="Times New Roman"/>
          <w:sz w:val="28"/>
          <w:szCs w:val="28"/>
          <w:lang w:val="uk-UA"/>
        </w:rPr>
        <w:t>’я, зокрема центрів гемодіалізу та інфекційних центрів, в процес наповнення листка оч</w:t>
      </w:r>
      <w:r>
        <w:rPr>
          <w:rFonts w:ascii="Times New Roman" w:hAnsi="Times New Roman" w:cs="Times New Roman"/>
          <w:sz w:val="28"/>
          <w:szCs w:val="28"/>
          <w:lang w:val="uk-UA"/>
        </w:rPr>
        <w:t>ікування центрів трансплантації;</w:t>
      </w:r>
    </w:p>
    <w:p w14:paraId="0EEFFFE8" w14:textId="77777777" w:rsidR="00B76824" w:rsidRPr="00B76824" w:rsidRDefault="00DC203C" w:rsidP="00F77590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 о</w:t>
      </w:r>
      <w:r w:rsidRPr="00DC203C">
        <w:rPr>
          <w:rFonts w:ascii="Times New Roman" w:hAnsi="Times New Roman" w:cs="Times New Roman"/>
          <w:sz w:val="28"/>
          <w:szCs w:val="28"/>
          <w:lang w:val="uk-UA"/>
        </w:rPr>
        <w:t>рг</w:t>
      </w:r>
      <w:r w:rsidR="00F208CD">
        <w:rPr>
          <w:rFonts w:ascii="Times New Roman" w:hAnsi="Times New Roman" w:cs="Times New Roman"/>
          <w:sz w:val="28"/>
          <w:szCs w:val="28"/>
          <w:lang w:val="uk-UA"/>
        </w:rPr>
        <w:t>анізувати післятрансплантаційний супровід для</w:t>
      </w:r>
      <w:r w:rsidRPr="00DC203C">
        <w:rPr>
          <w:rFonts w:ascii="Times New Roman" w:hAnsi="Times New Roman" w:cs="Times New Roman"/>
          <w:sz w:val="28"/>
          <w:szCs w:val="28"/>
          <w:lang w:val="uk-UA"/>
        </w:rPr>
        <w:t xml:space="preserve"> пацієнтів</w:t>
      </w:r>
      <w:r w:rsidR="00F775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723D">
        <w:rPr>
          <w:rFonts w:ascii="Times New Roman" w:hAnsi="Times New Roman" w:cs="Times New Roman"/>
          <w:sz w:val="28"/>
          <w:szCs w:val="28"/>
          <w:lang w:val="uk-UA"/>
        </w:rPr>
        <w:br/>
      </w:r>
      <w:r w:rsidR="00F77590">
        <w:rPr>
          <w:rFonts w:ascii="Times New Roman" w:hAnsi="Times New Roman" w:cs="Times New Roman"/>
          <w:sz w:val="28"/>
          <w:szCs w:val="28"/>
          <w:lang w:val="uk-UA"/>
        </w:rPr>
        <w:t>з трансплантованими органами.</w:t>
      </w:r>
    </w:p>
    <w:p w14:paraId="28391E59" w14:textId="77777777" w:rsidR="00B21EAC" w:rsidRPr="0000151A" w:rsidRDefault="00B21EAC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590">
        <w:rPr>
          <w:rFonts w:ascii="Times New Roman" w:hAnsi="Times New Roman" w:cs="Times New Roman"/>
          <w:sz w:val="28"/>
          <w:szCs w:val="28"/>
          <w:lang w:val="uk-UA"/>
        </w:rPr>
        <w:t>Основні завдання та заходи Програми наведені у додатку 2 до Програми.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24DF3F8" w14:textId="77777777" w:rsidR="0000151A" w:rsidRPr="0000151A" w:rsidRDefault="0000151A" w:rsidP="00001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ja-JP"/>
        </w:rPr>
      </w:pPr>
    </w:p>
    <w:p w14:paraId="739532B1" w14:textId="77777777" w:rsidR="009F70B4" w:rsidRPr="0000151A" w:rsidRDefault="00B84250" w:rsidP="00001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</w:pPr>
      <w:r w:rsidRPr="0000151A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4</w:t>
      </w:r>
      <w:r w:rsidR="008525CB" w:rsidRPr="0000151A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.</w:t>
      </w:r>
      <w:r w:rsidR="00653213" w:rsidRPr="0000151A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8525CB" w:rsidRPr="0000151A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Обсяги та джерела фінансування Програми</w:t>
      </w:r>
    </w:p>
    <w:p w14:paraId="3DC69E55" w14:textId="77777777" w:rsidR="009F70B4" w:rsidRPr="0000151A" w:rsidRDefault="009F70B4" w:rsidP="0000151A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</w:pPr>
    </w:p>
    <w:p w14:paraId="07B50603" w14:textId="77777777" w:rsidR="007070E3" w:rsidRPr="0000151A" w:rsidRDefault="007070E3" w:rsidP="0000151A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8"/>
          <w:szCs w:val="28"/>
          <w:lang w:val="uk-UA" w:eastAsia="ja-JP"/>
        </w:rPr>
      </w:pPr>
      <w:r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Фінансування Програми здійснюватиметься за рахунок коштів державного бюджету, місцевих бюджетів області, </w:t>
      </w:r>
      <w:r w:rsidR="003D2AEE"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інших </w:t>
      </w:r>
      <w:r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джерел</w:t>
      </w:r>
      <w:r w:rsidR="003D2AEE"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, незаборонених чинним законодавством</w:t>
      </w:r>
      <w:r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.</w:t>
      </w:r>
    </w:p>
    <w:p w14:paraId="46B4607B" w14:textId="77777777" w:rsidR="00CA69F1" w:rsidRPr="0000151A" w:rsidRDefault="00336056" w:rsidP="0000151A">
      <w:pPr>
        <w:tabs>
          <w:tab w:val="left" w:pos="2552"/>
          <w:tab w:val="left" w:pos="3119"/>
          <w:tab w:val="left" w:pos="3828"/>
          <w:tab w:val="left" w:pos="3969"/>
          <w:tab w:val="left" w:pos="411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Визначення потреби в коштах, необхідних для виконання Програми, проводиться</w:t>
      </w:r>
      <w:r w:rsidR="00A100CA">
        <w:rPr>
          <w:rFonts w:ascii="Times New Roman" w:hAnsi="Times New Roman" w:cs="Times New Roman"/>
          <w:sz w:val="28"/>
          <w:szCs w:val="28"/>
          <w:lang w:val="uk-UA"/>
        </w:rPr>
        <w:t xml:space="preserve"> щорічно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, виходячи з конкретних завдань</w:t>
      </w:r>
      <w:r w:rsidR="00A10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на відповідний рік</w:t>
      </w:r>
      <w:r w:rsidR="00767031" w:rsidRPr="0000151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A69F1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0E61BCA" w14:textId="77777777" w:rsidR="003D2AEE" w:rsidRPr="0000151A" w:rsidRDefault="00F61966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Обсяг фінансування </w:t>
      </w:r>
      <w:r w:rsidR="003D2AEE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="00336056" w:rsidRPr="0000151A">
        <w:rPr>
          <w:rFonts w:ascii="Times New Roman" w:hAnsi="Times New Roman" w:cs="Times New Roman"/>
          <w:sz w:val="28"/>
          <w:szCs w:val="28"/>
          <w:lang w:val="uk-UA"/>
        </w:rPr>
        <w:t>визначається</w:t>
      </w:r>
      <w:r w:rsidR="003D2AEE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4C08" w:rsidRPr="0000151A">
        <w:rPr>
          <w:rFonts w:ascii="Times New Roman" w:hAnsi="Times New Roman" w:cs="Times New Roman"/>
          <w:sz w:val="28"/>
          <w:szCs w:val="28"/>
          <w:lang w:val="uk-UA"/>
        </w:rPr>
        <w:t>щорічно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CC5" w:rsidRPr="00CA5CC5">
        <w:rPr>
          <w:rFonts w:ascii="Times New Roman" w:hAnsi="Times New Roman" w:cs="Times New Roman"/>
          <w:sz w:val="28"/>
          <w:szCs w:val="28"/>
          <w:lang w:val="uk-UA"/>
        </w:rPr>
        <w:t xml:space="preserve">виходячи </w:t>
      </w:r>
      <w:r w:rsidR="0030694B">
        <w:rPr>
          <w:rFonts w:ascii="Times New Roman" w:hAnsi="Times New Roman" w:cs="Times New Roman"/>
          <w:sz w:val="28"/>
          <w:szCs w:val="28"/>
          <w:lang w:val="uk-UA"/>
        </w:rPr>
        <w:br/>
      </w:r>
      <w:r w:rsidR="00700F66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0694B">
        <w:rPr>
          <w:rFonts w:ascii="Times New Roman" w:hAnsi="Times New Roman" w:cs="Times New Roman"/>
          <w:sz w:val="28"/>
          <w:szCs w:val="28"/>
          <w:lang w:val="uk-UA"/>
        </w:rPr>
        <w:t>фінансових можливостей місцевих бюджетів з урахуванням заявлених потреб</w:t>
      </w:r>
      <w:r w:rsidR="00CA5CC5" w:rsidRPr="00CA5CC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6C4C456" w14:textId="77777777" w:rsidR="00094D2C" w:rsidRDefault="00094D2C" w:rsidP="0000151A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5ACFAAD" w14:textId="77777777" w:rsidR="00B84250" w:rsidRPr="0000151A" w:rsidRDefault="00653213" w:rsidP="0000151A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00151A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B84250" w:rsidRPr="0000151A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від реалізації Програми</w:t>
      </w:r>
    </w:p>
    <w:p w14:paraId="781973BE" w14:textId="77777777" w:rsidR="00653213" w:rsidRPr="0000151A" w:rsidRDefault="00653213" w:rsidP="0000151A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37A495F" w14:textId="77777777" w:rsidR="00B84250" w:rsidRPr="00B272FE" w:rsidRDefault="00B84250" w:rsidP="00B272FE">
      <w:pPr>
        <w:autoSpaceDE w:val="0"/>
        <w:autoSpaceDN w:val="0"/>
        <w:adjustRightInd w:val="0"/>
        <w:spacing w:after="0" w:line="240" w:lineRule="auto"/>
        <w:ind w:firstLine="547"/>
        <w:jc w:val="both"/>
        <w:rPr>
          <w:rFonts w:ascii="Times New Roman" w:eastAsia="MS Mincho" w:hAnsi="Times New Roman" w:cs="Times New Roman"/>
          <w:sz w:val="28"/>
          <w:szCs w:val="28"/>
          <w:lang w:val="uk-UA" w:eastAsia="ja-JP"/>
        </w:rPr>
      </w:pPr>
      <w:r w:rsidRPr="0000151A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Виконання Програми дасть змогу </w:t>
      </w:r>
      <w:r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розширити можливості з надання спеціалізов</w:t>
      </w:r>
      <w:r w:rsidR="00AC4293"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аної медичної допомоги особам </w:t>
      </w:r>
      <w:r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з незворотніми захворюваннями</w:t>
      </w:r>
      <w:r w:rsidR="00336056"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br/>
      </w:r>
      <w:r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та удосконалити процес їх реабілітації, </w:t>
      </w:r>
      <w:r w:rsidRPr="0000151A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сприяти підвищенню тривалості</w:t>
      </w:r>
      <w:r w:rsidR="00336056" w:rsidRPr="0000151A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br/>
      </w:r>
      <w:r w:rsidRPr="0000151A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та якості їх життя, соціальній адаптованості, зниженню рівня смертності</w:t>
      </w:r>
      <w:r w:rsidR="00336056" w:rsidRPr="0000151A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br/>
      </w:r>
      <w:r w:rsidRPr="0000151A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та </w:t>
      </w:r>
      <w:r w:rsidR="00AC4293" w:rsidRPr="0000151A">
        <w:rPr>
          <w:rStyle w:val="ac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інвалідизації</w:t>
      </w:r>
      <w:r w:rsidR="002D54F1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, а також </w:t>
      </w:r>
      <w:r w:rsidR="002D54F1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удосконалить роботу відділень анестезіології та інтенсивної терапії закладів охорони здоров’я у напрямку проведення </w:t>
      </w:r>
      <w:r w:rsidR="002D54F1" w:rsidRPr="002D54F1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діагностики смерті мозку людини</w:t>
      </w:r>
      <w:r w:rsidR="002D54F1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.</w:t>
      </w:r>
      <w:r w:rsidR="002D54F1" w:rsidRPr="002D54F1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 </w:t>
      </w:r>
    </w:p>
    <w:p w14:paraId="055D730B" w14:textId="77777777" w:rsidR="00B84250" w:rsidRPr="0000151A" w:rsidRDefault="00B84250" w:rsidP="0000151A">
      <w:pPr>
        <w:autoSpaceDE w:val="0"/>
        <w:autoSpaceDN w:val="0"/>
        <w:adjustRightInd w:val="0"/>
        <w:spacing w:after="0" w:line="240" w:lineRule="auto"/>
        <w:ind w:firstLine="547"/>
        <w:jc w:val="both"/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</w:pPr>
      <w:r w:rsidRPr="0000151A"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  <w:t>Удосконалення нових медичних технологій,</w:t>
      </w:r>
      <w:r w:rsidR="0000151A" w:rsidRPr="0000151A"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  <w:t xml:space="preserve"> впровадження нових напрямків трансплантації,</w:t>
      </w:r>
      <w:r w:rsidRPr="0000151A"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  <w:t xml:space="preserve"> підвищення рів</w:t>
      </w:r>
      <w:r w:rsidR="00336056" w:rsidRPr="0000151A"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  <w:t>н</w:t>
      </w:r>
      <w:r w:rsidR="002D54F1"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  <w:t>я кваліфікації лікарів, п</w:t>
      </w:r>
      <w:r w:rsidRPr="0000151A"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  <w:t>роведення комплексних заходів щодо надання послуг належної якості у сфері трансплантації дасть змогу сформувати позитивну громадську думку, зміцнити довіру громадян до трансплантації  як методу лікування.</w:t>
      </w:r>
    </w:p>
    <w:p w14:paraId="6D1322F1" w14:textId="77777777" w:rsidR="0081723D" w:rsidRPr="0000151A" w:rsidRDefault="0081723D" w:rsidP="000015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</w:p>
    <w:p w14:paraId="12306F5D" w14:textId="77777777" w:rsidR="009F70B4" w:rsidRPr="0000151A" w:rsidRDefault="00B84250" w:rsidP="00001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0151A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6</w:t>
      </w:r>
      <w:r w:rsidR="009F70B4" w:rsidRPr="0000151A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.</w:t>
      </w:r>
      <w:r w:rsidR="00653213" w:rsidRPr="0000151A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8525CB" w:rsidRPr="0000151A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Контроль за реалізацією заходів Програми</w:t>
      </w:r>
    </w:p>
    <w:p w14:paraId="672D0758" w14:textId="77777777" w:rsidR="00653213" w:rsidRPr="0000151A" w:rsidRDefault="00653213" w:rsidP="00001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57F9C86" w14:textId="77777777" w:rsidR="003D2AEE" w:rsidRPr="0000151A" w:rsidRDefault="003D2AEE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Координація виконання Програми покладається на </w:t>
      </w:r>
      <w:r w:rsidR="00FB4E40" w:rsidRPr="0000151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охорони </w:t>
      </w:r>
      <w:r w:rsidR="00AC4293" w:rsidRPr="0000151A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обласної державної адміністрації.</w:t>
      </w:r>
    </w:p>
    <w:p w14:paraId="4BA4AD8D" w14:textId="77777777" w:rsidR="00A100CA" w:rsidRPr="0000151A" w:rsidRDefault="003D2AEE" w:rsidP="00A100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Контроль за виконанням Програми здійснюватиме у межах </w:t>
      </w:r>
      <w:r w:rsidR="00AC4293" w:rsidRPr="0000151A">
        <w:rPr>
          <w:rFonts w:ascii="Times New Roman" w:hAnsi="Times New Roman" w:cs="Times New Roman"/>
          <w:sz w:val="28"/>
          <w:szCs w:val="28"/>
          <w:lang w:val="uk-UA"/>
        </w:rPr>
        <w:t>наданих повноважень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Черкаська</w:t>
      </w:r>
      <w:r w:rsidR="002D54F1">
        <w:rPr>
          <w:rFonts w:ascii="Times New Roman" w:hAnsi="Times New Roman" w:cs="Times New Roman"/>
          <w:sz w:val="28"/>
          <w:szCs w:val="28"/>
          <w:lang w:val="uk-UA"/>
        </w:rPr>
        <w:t xml:space="preserve"> обласна державна адміністрація та постійна комісія </w:t>
      </w:r>
      <w:r w:rsidR="002D54F1">
        <w:rPr>
          <w:rFonts w:ascii="Times New Roman" w:hAnsi="Times New Roman" w:cs="Times New Roman"/>
          <w:sz w:val="28"/>
          <w:szCs w:val="28"/>
          <w:lang w:val="uk-UA"/>
        </w:rPr>
        <w:br/>
      </w:r>
      <w:r w:rsidR="002D54F1" w:rsidRPr="002D54F1">
        <w:rPr>
          <w:rFonts w:ascii="Times New Roman" w:hAnsi="Times New Roman" w:cs="Times New Roman"/>
          <w:sz w:val="28"/>
          <w:szCs w:val="28"/>
          <w:lang w:val="uk-UA"/>
        </w:rPr>
        <w:t xml:space="preserve">з питань охорони здоров’я та соціального захисту населення </w:t>
      </w:r>
      <w:r w:rsidR="002D54F1"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ради.</w:t>
      </w:r>
    </w:p>
    <w:p w14:paraId="07A2D125" w14:textId="77777777" w:rsidR="003D2AEE" w:rsidRPr="0000151A" w:rsidRDefault="003D2AEE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Виконавці Програми інформують </w:t>
      </w:r>
      <w:r w:rsidR="00AC4293" w:rsidRPr="0000151A">
        <w:rPr>
          <w:rFonts w:ascii="Times New Roman" w:hAnsi="Times New Roman" w:cs="Times New Roman"/>
          <w:sz w:val="28"/>
          <w:szCs w:val="28"/>
          <w:lang w:val="uk-UA"/>
        </w:rPr>
        <w:t>Управління охорони здоров’я Черкаської обласної державної адміністрації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про хід виконання Програми щорічно </w:t>
      </w:r>
      <w:r w:rsidR="00AC4293" w:rsidRPr="0000151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84250" w:rsidRPr="0000151A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A100CA">
        <w:rPr>
          <w:rFonts w:ascii="Times New Roman" w:hAnsi="Times New Roman" w:cs="Times New Roman"/>
          <w:sz w:val="28"/>
          <w:szCs w:val="28"/>
          <w:lang w:val="uk-UA"/>
        </w:rPr>
        <w:t xml:space="preserve"> січня року, наступного за звітним.</w:t>
      </w:r>
    </w:p>
    <w:p w14:paraId="0C3E2088" w14:textId="77777777" w:rsidR="003D2AEE" w:rsidRPr="0000151A" w:rsidRDefault="003D2AEE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Узагальнену інформацію про хід та результати виконання Програми </w:t>
      </w:r>
      <w:r w:rsidR="00AC4293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охорони здоров’я Черкаської обласної державної адміністрації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подає Черкаській обласній державній адміністрації та </w:t>
      </w:r>
      <w:r w:rsidR="00AC4293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Черкаській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обласній раді щорічно до </w:t>
      </w:r>
      <w:r w:rsidR="00B84250" w:rsidRPr="0000151A">
        <w:rPr>
          <w:rFonts w:ascii="Times New Roman" w:hAnsi="Times New Roman" w:cs="Times New Roman"/>
          <w:sz w:val="28"/>
          <w:szCs w:val="28"/>
          <w:lang w:val="uk-UA"/>
        </w:rPr>
        <w:t>15 лютого</w:t>
      </w:r>
      <w:r w:rsidR="00A100CA" w:rsidRPr="00A100CA">
        <w:rPr>
          <w:lang w:val="uk-UA"/>
        </w:rPr>
        <w:t xml:space="preserve"> </w:t>
      </w:r>
      <w:r w:rsidR="00A100CA">
        <w:rPr>
          <w:rFonts w:ascii="Times New Roman" w:hAnsi="Times New Roman" w:cs="Times New Roman"/>
          <w:sz w:val="28"/>
          <w:szCs w:val="28"/>
          <w:lang w:val="uk-UA"/>
        </w:rPr>
        <w:t>року, наступного за звітним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672BBB3" w14:textId="77777777" w:rsidR="004E6629" w:rsidRDefault="004E6629" w:rsidP="0000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97A801" w14:textId="77777777" w:rsidR="002D54F1" w:rsidRDefault="002D54F1" w:rsidP="0000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15105E" w14:textId="77777777" w:rsidR="00B272FE" w:rsidRPr="0000151A" w:rsidRDefault="00B272FE" w:rsidP="0000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21D678" w14:textId="77777777" w:rsidR="006B6518" w:rsidRPr="006B6518" w:rsidRDefault="006B6518" w:rsidP="006B6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518"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14:paraId="632D77C8" w14:textId="77777777" w:rsidR="006B6518" w:rsidRPr="006B6518" w:rsidRDefault="006B6518" w:rsidP="006B6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518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апарату Черкаської </w:t>
      </w:r>
    </w:p>
    <w:p w14:paraId="62592AB7" w14:textId="77777777" w:rsidR="005E3103" w:rsidRPr="00796117" w:rsidRDefault="006B6518" w:rsidP="006B6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518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="004E66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4E662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E3103" w:rsidRPr="00E338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310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E3103" w:rsidRPr="00E3386B">
        <w:rPr>
          <w:rFonts w:ascii="Times New Roman" w:hAnsi="Times New Roman" w:cs="Times New Roman"/>
          <w:sz w:val="28"/>
          <w:szCs w:val="28"/>
          <w:lang w:val="uk-UA"/>
        </w:rPr>
        <w:t>Наталія ГОРНА</w:t>
      </w:r>
    </w:p>
    <w:p w14:paraId="11C8A060" w14:textId="77777777" w:rsidR="00692277" w:rsidRPr="0000151A" w:rsidRDefault="00692277" w:rsidP="0000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92277" w:rsidRPr="0000151A" w:rsidSect="00AC4293">
      <w:headerReference w:type="even" r:id="rId8"/>
      <w:headerReference w:type="default" r:id="rId9"/>
      <w:pgSz w:w="11909" w:h="16834" w:code="9"/>
      <w:pgMar w:top="1134" w:right="567" w:bottom="1134" w:left="1701" w:header="567" w:footer="57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725C1" w14:textId="77777777" w:rsidR="00265727" w:rsidRDefault="00265727">
      <w:pPr>
        <w:spacing w:after="0" w:line="240" w:lineRule="auto"/>
      </w:pPr>
      <w:r>
        <w:separator/>
      </w:r>
    </w:p>
  </w:endnote>
  <w:endnote w:type="continuationSeparator" w:id="0">
    <w:p w14:paraId="1E68CEA7" w14:textId="77777777" w:rsidR="00265727" w:rsidRDefault="0026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D39F2" w14:textId="77777777" w:rsidR="00265727" w:rsidRDefault="00265727">
      <w:pPr>
        <w:spacing w:after="0" w:line="240" w:lineRule="auto"/>
      </w:pPr>
      <w:r>
        <w:separator/>
      </w:r>
    </w:p>
  </w:footnote>
  <w:footnote w:type="continuationSeparator" w:id="0">
    <w:p w14:paraId="2FDE864B" w14:textId="77777777" w:rsidR="00265727" w:rsidRDefault="00265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13C3B" w14:textId="77777777" w:rsidR="00022E90" w:rsidRDefault="003A724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F047C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2706599" w14:textId="77777777" w:rsidR="00022E90" w:rsidRDefault="00022E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30786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</w:rPr>
    </w:sdtEndPr>
    <w:sdtContent>
      <w:p w14:paraId="32F2E163" w14:textId="77777777" w:rsidR="002262A2" w:rsidRPr="002262A2" w:rsidRDefault="003A724C">
        <w:pPr>
          <w:pStyle w:val="a3"/>
          <w:jc w:val="center"/>
          <w:rPr>
            <w:rFonts w:ascii="Times New Roman" w:hAnsi="Times New Roman" w:cs="Times New Roman"/>
            <w:sz w:val="16"/>
          </w:rPr>
        </w:pPr>
        <w:r w:rsidRPr="00AA3A7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262A2" w:rsidRPr="00AA3A7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A3A7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3E6B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AA3A7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ABD5DE5" w14:textId="77777777" w:rsidR="00022E90" w:rsidRDefault="00022E90" w:rsidP="0096144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848E3E4"/>
    <w:lvl w:ilvl="0">
      <w:numFmt w:val="bullet"/>
      <w:lvlText w:val="*"/>
      <w:lvlJc w:val="left"/>
    </w:lvl>
  </w:abstractNum>
  <w:abstractNum w:abstractNumId="1" w15:restartNumberingAfterBreak="0">
    <w:nsid w:val="08106BD3"/>
    <w:multiLevelType w:val="hybridMultilevel"/>
    <w:tmpl w:val="1F962992"/>
    <w:lvl w:ilvl="0" w:tplc="C4E2A4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D4C68"/>
    <w:multiLevelType w:val="hybridMultilevel"/>
    <w:tmpl w:val="40A4608A"/>
    <w:lvl w:ilvl="0" w:tplc="043E2F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B74787F"/>
    <w:multiLevelType w:val="hybridMultilevel"/>
    <w:tmpl w:val="E0AE1452"/>
    <w:lvl w:ilvl="0" w:tplc="ED546BAA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40454F"/>
    <w:multiLevelType w:val="hybridMultilevel"/>
    <w:tmpl w:val="FC0262D2"/>
    <w:lvl w:ilvl="0" w:tplc="EFC272D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 w15:restartNumberingAfterBreak="0">
    <w:nsid w:val="21765997"/>
    <w:multiLevelType w:val="hybridMultilevel"/>
    <w:tmpl w:val="FAC4B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B166B"/>
    <w:multiLevelType w:val="hybridMultilevel"/>
    <w:tmpl w:val="1F4891F8"/>
    <w:lvl w:ilvl="0" w:tplc="421A75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CE42C1F"/>
    <w:multiLevelType w:val="hybridMultilevel"/>
    <w:tmpl w:val="B12A1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607F2"/>
    <w:multiLevelType w:val="hybridMultilevel"/>
    <w:tmpl w:val="9BBE3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870E0C"/>
    <w:multiLevelType w:val="hybridMultilevel"/>
    <w:tmpl w:val="6A52449A"/>
    <w:lvl w:ilvl="0" w:tplc="1534C3F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31F239B"/>
    <w:multiLevelType w:val="hybridMultilevel"/>
    <w:tmpl w:val="394A21D4"/>
    <w:lvl w:ilvl="0" w:tplc="4B880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493D70"/>
    <w:multiLevelType w:val="hybridMultilevel"/>
    <w:tmpl w:val="9842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F775C"/>
    <w:multiLevelType w:val="hybridMultilevel"/>
    <w:tmpl w:val="5916255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C6BEA"/>
    <w:multiLevelType w:val="hybridMultilevel"/>
    <w:tmpl w:val="8378F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A74C8E"/>
    <w:multiLevelType w:val="hybridMultilevel"/>
    <w:tmpl w:val="1C368BE2"/>
    <w:lvl w:ilvl="0" w:tplc="7EA05C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3756689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882861496">
    <w:abstractNumId w:val="4"/>
  </w:num>
  <w:num w:numId="3" w16cid:durableId="714891426">
    <w:abstractNumId w:val="11"/>
  </w:num>
  <w:num w:numId="4" w16cid:durableId="2004116898">
    <w:abstractNumId w:val="10"/>
  </w:num>
  <w:num w:numId="5" w16cid:durableId="2131631340">
    <w:abstractNumId w:val="8"/>
  </w:num>
  <w:num w:numId="6" w16cid:durableId="1474368435">
    <w:abstractNumId w:val="1"/>
  </w:num>
  <w:num w:numId="7" w16cid:durableId="909120478">
    <w:abstractNumId w:val="9"/>
  </w:num>
  <w:num w:numId="8" w16cid:durableId="2108962373">
    <w:abstractNumId w:val="13"/>
  </w:num>
  <w:num w:numId="9" w16cid:durableId="1216240076">
    <w:abstractNumId w:val="2"/>
  </w:num>
  <w:num w:numId="10" w16cid:durableId="1426412938">
    <w:abstractNumId w:val="14"/>
  </w:num>
  <w:num w:numId="11" w16cid:durableId="600138510">
    <w:abstractNumId w:val="3"/>
  </w:num>
  <w:num w:numId="12" w16cid:durableId="1487092693">
    <w:abstractNumId w:val="5"/>
  </w:num>
  <w:num w:numId="13" w16cid:durableId="1512380487">
    <w:abstractNumId w:val="7"/>
  </w:num>
  <w:num w:numId="14" w16cid:durableId="593438397">
    <w:abstractNumId w:val="6"/>
  </w:num>
  <w:num w:numId="15" w16cid:durableId="10249429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70B4"/>
    <w:rsid w:val="0000151A"/>
    <w:rsid w:val="00003E67"/>
    <w:rsid w:val="00007226"/>
    <w:rsid w:val="000212FE"/>
    <w:rsid w:val="0002241E"/>
    <w:rsid w:val="00022E90"/>
    <w:rsid w:val="00030D4F"/>
    <w:rsid w:val="000326E7"/>
    <w:rsid w:val="00032A0C"/>
    <w:rsid w:val="00044EAC"/>
    <w:rsid w:val="000647A0"/>
    <w:rsid w:val="00071BE4"/>
    <w:rsid w:val="00084C08"/>
    <w:rsid w:val="00094D2C"/>
    <w:rsid w:val="000A4411"/>
    <w:rsid w:val="000C0B11"/>
    <w:rsid w:val="000E2158"/>
    <w:rsid w:val="000F0612"/>
    <w:rsid w:val="001025E2"/>
    <w:rsid w:val="00117E28"/>
    <w:rsid w:val="001258DD"/>
    <w:rsid w:val="00126106"/>
    <w:rsid w:val="00134B43"/>
    <w:rsid w:val="0014091D"/>
    <w:rsid w:val="00141A33"/>
    <w:rsid w:val="00143C89"/>
    <w:rsid w:val="00143F5B"/>
    <w:rsid w:val="001B079D"/>
    <w:rsid w:val="001E6125"/>
    <w:rsid w:val="001E7C86"/>
    <w:rsid w:val="001E7E5F"/>
    <w:rsid w:val="001F37D6"/>
    <w:rsid w:val="00210C33"/>
    <w:rsid w:val="00213D8D"/>
    <w:rsid w:val="002262A2"/>
    <w:rsid w:val="00234567"/>
    <w:rsid w:val="002359B3"/>
    <w:rsid w:val="00243F7B"/>
    <w:rsid w:val="00253F43"/>
    <w:rsid w:val="00265727"/>
    <w:rsid w:val="00273FD8"/>
    <w:rsid w:val="00277CDD"/>
    <w:rsid w:val="002871BB"/>
    <w:rsid w:val="00292CF6"/>
    <w:rsid w:val="00293A92"/>
    <w:rsid w:val="00293E6B"/>
    <w:rsid w:val="002976FE"/>
    <w:rsid w:val="002B0E45"/>
    <w:rsid w:val="002B0E76"/>
    <w:rsid w:val="002C1097"/>
    <w:rsid w:val="002D54F1"/>
    <w:rsid w:val="00306512"/>
    <w:rsid w:val="0030694B"/>
    <w:rsid w:val="00310C49"/>
    <w:rsid w:val="00312DF9"/>
    <w:rsid w:val="00316362"/>
    <w:rsid w:val="00322FEE"/>
    <w:rsid w:val="00323F7B"/>
    <w:rsid w:val="0032670D"/>
    <w:rsid w:val="00326C86"/>
    <w:rsid w:val="00332545"/>
    <w:rsid w:val="00336056"/>
    <w:rsid w:val="00343DC3"/>
    <w:rsid w:val="00370D15"/>
    <w:rsid w:val="003860F1"/>
    <w:rsid w:val="00387F26"/>
    <w:rsid w:val="003A369A"/>
    <w:rsid w:val="003A724C"/>
    <w:rsid w:val="003B18C6"/>
    <w:rsid w:val="003B7110"/>
    <w:rsid w:val="003C0748"/>
    <w:rsid w:val="003D2AEE"/>
    <w:rsid w:val="003E0876"/>
    <w:rsid w:val="003F6BF0"/>
    <w:rsid w:val="003F73C0"/>
    <w:rsid w:val="00407ADC"/>
    <w:rsid w:val="004145C5"/>
    <w:rsid w:val="00415733"/>
    <w:rsid w:val="004218B6"/>
    <w:rsid w:val="00425599"/>
    <w:rsid w:val="004273B7"/>
    <w:rsid w:val="0043480F"/>
    <w:rsid w:val="00446412"/>
    <w:rsid w:val="00454844"/>
    <w:rsid w:val="00473FC2"/>
    <w:rsid w:val="00477236"/>
    <w:rsid w:val="00477F57"/>
    <w:rsid w:val="004A0F79"/>
    <w:rsid w:val="004B2DC8"/>
    <w:rsid w:val="004B76B2"/>
    <w:rsid w:val="004C1BCC"/>
    <w:rsid w:val="004C2A63"/>
    <w:rsid w:val="004D4BCF"/>
    <w:rsid w:val="004E6629"/>
    <w:rsid w:val="004F79CA"/>
    <w:rsid w:val="005025DD"/>
    <w:rsid w:val="005055D4"/>
    <w:rsid w:val="005074BB"/>
    <w:rsid w:val="00515521"/>
    <w:rsid w:val="00521F99"/>
    <w:rsid w:val="00530465"/>
    <w:rsid w:val="005412EB"/>
    <w:rsid w:val="00563628"/>
    <w:rsid w:val="00572D9B"/>
    <w:rsid w:val="00576A13"/>
    <w:rsid w:val="00586CFD"/>
    <w:rsid w:val="005B5A26"/>
    <w:rsid w:val="005E06EE"/>
    <w:rsid w:val="005E3103"/>
    <w:rsid w:val="005F047C"/>
    <w:rsid w:val="00600DCD"/>
    <w:rsid w:val="00604C84"/>
    <w:rsid w:val="00607D70"/>
    <w:rsid w:val="00626DE5"/>
    <w:rsid w:val="006368DD"/>
    <w:rsid w:val="00651916"/>
    <w:rsid w:val="00652F6B"/>
    <w:rsid w:val="00653213"/>
    <w:rsid w:val="00660445"/>
    <w:rsid w:val="00676E3A"/>
    <w:rsid w:val="0068557D"/>
    <w:rsid w:val="00692277"/>
    <w:rsid w:val="00693C3C"/>
    <w:rsid w:val="006A152D"/>
    <w:rsid w:val="006A5132"/>
    <w:rsid w:val="006A5B9B"/>
    <w:rsid w:val="006B6518"/>
    <w:rsid w:val="006B73F9"/>
    <w:rsid w:val="00700F66"/>
    <w:rsid w:val="00703692"/>
    <w:rsid w:val="007070E3"/>
    <w:rsid w:val="00710A96"/>
    <w:rsid w:val="00725750"/>
    <w:rsid w:val="00725F0E"/>
    <w:rsid w:val="00730226"/>
    <w:rsid w:val="00733338"/>
    <w:rsid w:val="007371D9"/>
    <w:rsid w:val="0074100E"/>
    <w:rsid w:val="00743DEB"/>
    <w:rsid w:val="00747AD7"/>
    <w:rsid w:val="00754AE3"/>
    <w:rsid w:val="00761B75"/>
    <w:rsid w:val="00767031"/>
    <w:rsid w:val="00770517"/>
    <w:rsid w:val="00773AEA"/>
    <w:rsid w:val="00780B12"/>
    <w:rsid w:val="00794EB4"/>
    <w:rsid w:val="007B5D2A"/>
    <w:rsid w:val="007B6D58"/>
    <w:rsid w:val="00805075"/>
    <w:rsid w:val="00807F72"/>
    <w:rsid w:val="00816200"/>
    <w:rsid w:val="0081723D"/>
    <w:rsid w:val="00822C82"/>
    <w:rsid w:val="0082527F"/>
    <w:rsid w:val="008267CF"/>
    <w:rsid w:val="008333F4"/>
    <w:rsid w:val="0083690B"/>
    <w:rsid w:val="008408BD"/>
    <w:rsid w:val="00846019"/>
    <w:rsid w:val="00851CC9"/>
    <w:rsid w:val="008525CB"/>
    <w:rsid w:val="00856BFD"/>
    <w:rsid w:val="00864528"/>
    <w:rsid w:val="00881A9F"/>
    <w:rsid w:val="00881CDE"/>
    <w:rsid w:val="00884AA7"/>
    <w:rsid w:val="00890895"/>
    <w:rsid w:val="008B35CB"/>
    <w:rsid w:val="008C3B33"/>
    <w:rsid w:val="008C561D"/>
    <w:rsid w:val="009136FE"/>
    <w:rsid w:val="00924CC3"/>
    <w:rsid w:val="00933B3A"/>
    <w:rsid w:val="00934950"/>
    <w:rsid w:val="00941137"/>
    <w:rsid w:val="0094326C"/>
    <w:rsid w:val="00944365"/>
    <w:rsid w:val="009448F5"/>
    <w:rsid w:val="009506B6"/>
    <w:rsid w:val="009579E3"/>
    <w:rsid w:val="00972371"/>
    <w:rsid w:val="00973082"/>
    <w:rsid w:val="0098091C"/>
    <w:rsid w:val="00982CD8"/>
    <w:rsid w:val="00992CF4"/>
    <w:rsid w:val="009A280F"/>
    <w:rsid w:val="009C2E57"/>
    <w:rsid w:val="009D10AD"/>
    <w:rsid w:val="009D276D"/>
    <w:rsid w:val="009E2FA5"/>
    <w:rsid w:val="009F70B4"/>
    <w:rsid w:val="00A100CA"/>
    <w:rsid w:val="00A36B8B"/>
    <w:rsid w:val="00A47C47"/>
    <w:rsid w:val="00A51FDC"/>
    <w:rsid w:val="00A625F3"/>
    <w:rsid w:val="00A64176"/>
    <w:rsid w:val="00A717E0"/>
    <w:rsid w:val="00A77D45"/>
    <w:rsid w:val="00A859BA"/>
    <w:rsid w:val="00A8750D"/>
    <w:rsid w:val="00AA05E5"/>
    <w:rsid w:val="00AA3A78"/>
    <w:rsid w:val="00AB7E87"/>
    <w:rsid w:val="00AC4293"/>
    <w:rsid w:val="00AC5910"/>
    <w:rsid w:val="00AD4542"/>
    <w:rsid w:val="00AD68B4"/>
    <w:rsid w:val="00AE4D39"/>
    <w:rsid w:val="00AF1F61"/>
    <w:rsid w:val="00B0311E"/>
    <w:rsid w:val="00B04060"/>
    <w:rsid w:val="00B10425"/>
    <w:rsid w:val="00B10EC8"/>
    <w:rsid w:val="00B11308"/>
    <w:rsid w:val="00B17913"/>
    <w:rsid w:val="00B21EAC"/>
    <w:rsid w:val="00B272FE"/>
    <w:rsid w:val="00B34B06"/>
    <w:rsid w:val="00B451C6"/>
    <w:rsid w:val="00B64FA0"/>
    <w:rsid w:val="00B755E7"/>
    <w:rsid w:val="00B76824"/>
    <w:rsid w:val="00B84250"/>
    <w:rsid w:val="00B90C9C"/>
    <w:rsid w:val="00B90F03"/>
    <w:rsid w:val="00B94358"/>
    <w:rsid w:val="00BA413D"/>
    <w:rsid w:val="00BA7C62"/>
    <w:rsid w:val="00BB00EF"/>
    <w:rsid w:val="00BC04E2"/>
    <w:rsid w:val="00BC785A"/>
    <w:rsid w:val="00BE4BA3"/>
    <w:rsid w:val="00BF0075"/>
    <w:rsid w:val="00BF1589"/>
    <w:rsid w:val="00C015C2"/>
    <w:rsid w:val="00C04347"/>
    <w:rsid w:val="00C34C40"/>
    <w:rsid w:val="00C40B51"/>
    <w:rsid w:val="00C47975"/>
    <w:rsid w:val="00C73C7C"/>
    <w:rsid w:val="00C747E2"/>
    <w:rsid w:val="00C87727"/>
    <w:rsid w:val="00CA1370"/>
    <w:rsid w:val="00CA5054"/>
    <w:rsid w:val="00CA5CC5"/>
    <w:rsid w:val="00CA69F1"/>
    <w:rsid w:val="00CC2202"/>
    <w:rsid w:val="00CC71B4"/>
    <w:rsid w:val="00CD548A"/>
    <w:rsid w:val="00CE3037"/>
    <w:rsid w:val="00CE3F48"/>
    <w:rsid w:val="00CF2395"/>
    <w:rsid w:val="00D07736"/>
    <w:rsid w:val="00D1132B"/>
    <w:rsid w:val="00D25C55"/>
    <w:rsid w:val="00D2757D"/>
    <w:rsid w:val="00D32836"/>
    <w:rsid w:val="00D44754"/>
    <w:rsid w:val="00D6426E"/>
    <w:rsid w:val="00D7678D"/>
    <w:rsid w:val="00D80613"/>
    <w:rsid w:val="00D855C5"/>
    <w:rsid w:val="00DA1EFB"/>
    <w:rsid w:val="00DA610A"/>
    <w:rsid w:val="00DC203C"/>
    <w:rsid w:val="00DC24E3"/>
    <w:rsid w:val="00DD3122"/>
    <w:rsid w:val="00DE0FBD"/>
    <w:rsid w:val="00DE2E07"/>
    <w:rsid w:val="00DE4476"/>
    <w:rsid w:val="00E0229B"/>
    <w:rsid w:val="00E04C93"/>
    <w:rsid w:val="00E108A5"/>
    <w:rsid w:val="00E204F7"/>
    <w:rsid w:val="00E22AE2"/>
    <w:rsid w:val="00E244B2"/>
    <w:rsid w:val="00E54A83"/>
    <w:rsid w:val="00E6287B"/>
    <w:rsid w:val="00E668CE"/>
    <w:rsid w:val="00E753FB"/>
    <w:rsid w:val="00E839AA"/>
    <w:rsid w:val="00E97B2D"/>
    <w:rsid w:val="00EA07E3"/>
    <w:rsid w:val="00EA63E1"/>
    <w:rsid w:val="00EC70CE"/>
    <w:rsid w:val="00ED42A5"/>
    <w:rsid w:val="00ED4657"/>
    <w:rsid w:val="00EE5806"/>
    <w:rsid w:val="00F00E24"/>
    <w:rsid w:val="00F07F66"/>
    <w:rsid w:val="00F16FD1"/>
    <w:rsid w:val="00F208CD"/>
    <w:rsid w:val="00F24C4B"/>
    <w:rsid w:val="00F33297"/>
    <w:rsid w:val="00F41FBF"/>
    <w:rsid w:val="00F548DD"/>
    <w:rsid w:val="00F61966"/>
    <w:rsid w:val="00F70F65"/>
    <w:rsid w:val="00F74E9C"/>
    <w:rsid w:val="00F77590"/>
    <w:rsid w:val="00F93751"/>
    <w:rsid w:val="00F93E74"/>
    <w:rsid w:val="00FB4E40"/>
    <w:rsid w:val="00FE0E5F"/>
    <w:rsid w:val="00FE4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99A72"/>
  <w15:docId w15:val="{17F278EA-7F71-4200-AA2D-E2CB2E73C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5C5"/>
  </w:style>
  <w:style w:type="paragraph" w:styleId="1">
    <w:name w:val="heading 1"/>
    <w:basedOn w:val="a"/>
    <w:link w:val="10"/>
    <w:uiPriority w:val="9"/>
    <w:qFormat/>
    <w:rsid w:val="00780B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F70B4"/>
  </w:style>
  <w:style w:type="paragraph" w:styleId="a5">
    <w:name w:val="footer"/>
    <w:basedOn w:val="a"/>
    <w:link w:val="a6"/>
    <w:uiPriority w:val="99"/>
    <w:unhideWhenUsed/>
    <w:rsid w:val="009F7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F70B4"/>
  </w:style>
  <w:style w:type="character" w:styleId="a7">
    <w:name w:val="page number"/>
    <w:rsid w:val="009F70B4"/>
    <w:rPr>
      <w:rFonts w:ascii="Times New Roman" w:hAnsi="Times New Roman"/>
      <w:b/>
      <w:sz w:val="26"/>
    </w:rPr>
  </w:style>
  <w:style w:type="paragraph" w:styleId="a8">
    <w:name w:val="List Paragraph"/>
    <w:basedOn w:val="a"/>
    <w:uiPriority w:val="34"/>
    <w:qFormat/>
    <w:rsid w:val="004145C5"/>
    <w:pPr>
      <w:ind w:left="720"/>
      <w:contextualSpacing/>
    </w:pPr>
  </w:style>
  <w:style w:type="table" w:styleId="a9">
    <w:name w:val="Table Grid"/>
    <w:basedOn w:val="a1"/>
    <w:uiPriority w:val="39"/>
    <w:rsid w:val="00ED46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47723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77236"/>
    <w:pPr>
      <w:widowControl w:val="0"/>
      <w:shd w:val="clear" w:color="auto" w:fill="FFFFFF"/>
      <w:spacing w:before="240" w:after="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34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34950"/>
    <w:rPr>
      <w:rFonts w:ascii="Segoe UI" w:hAnsi="Segoe UI" w:cs="Segoe UI"/>
      <w:sz w:val="18"/>
      <w:szCs w:val="18"/>
    </w:rPr>
  </w:style>
  <w:style w:type="character" w:styleId="ac">
    <w:name w:val="Emphasis"/>
    <w:uiPriority w:val="20"/>
    <w:qFormat/>
    <w:rsid w:val="00F00E24"/>
    <w:rPr>
      <w:i/>
      <w:iCs/>
    </w:rPr>
  </w:style>
  <w:style w:type="paragraph" w:styleId="ad">
    <w:name w:val="No Spacing"/>
    <w:uiPriority w:val="1"/>
    <w:qFormat/>
    <w:rsid w:val="003D2A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Основной текст1"/>
    <w:basedOn w:val="a0"/>
    <w:rsid w:val="003D2AE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CharChar">
    <w:name w:val="Char Char Знак Знак Знак Знак"/>
    <w:basedOn w:val="a"/>
    <w:rsid w:val="00084C0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e">
    <w:name w:val="a"/>
    <w:basedOn w:val="a"/>
    <w:rsid w:val="00213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78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80B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vts44">
    <w:name w:val="rvts44"/>
    <w:basedOn w:val="a0"/>
    <w:rsid w:val="0032670D"/>
  </w:style>
  <w:style w:type="character" w:styleId="af0">
    <w:name w:val="annotation reference"/>
    <w:basedOn w:val="a0"/>
    <w:uiPriority w:val="99"/>
    <w:semiHidden/>
    <w:unhideWhenUsed/>
    <w:rsid w:val="00521F9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21F99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521F9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21F99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521F99"/>
    <w:rPr>
      <w:b/>
      <w:bCs/>
      <w:sz w:val="20"/>
      <w:szCs w:val="20"/>
    </w:rPr>
  </w:style>
  <w:style w:type="character" w:customStyle="1" w:styleId="rvts9">
    <w:name w:val="rvts9"/>
    <w:rsid w:val="00134B43"/>
  </w:style>
  <w:style w:type="character" w:styleId="af5">
    <w:name w:val="Strong"/>
    <w:basedOn w:val="a0"/>
    <w:uiPriority w:val="22"/>
    <w:qFormat/>
    <w:rsid w:val="009A28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2" ma:contentTypeDescription="Створення нового документа." ma:contentTypeScope="" ma:versionID="1db3307658648770fa6450600e13fded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4d54193bce726a5c21da6383293e310b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f8926c-954d-47c6-a239-8b53f27724dc">
      <Terms xmlns="http://schemas.microsoft.com/office/infopath/2007/PartnerControls"/>
    </lcf76f155ced4ddcb4097134ff3c332f>
    <TaxCatchAll xmlns="847b2505-e85d-4b93-b464-1b16fe87c631" xsi:nil="true"/>
  </documentManagement>
</p:properties>
</file>

<file path=customXml/itemProps1.xml><?xml version="1.0" encoding="utf-8"?>
<ds:datastoreItem xmlns:ds="http://schemas.openxmlformats.org/officeDocument/2006/customXml" ds:itemID="{1B41F656-E893-4A03-80CA-8FD2CA4BF9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D0EDD5-8BB6-491D-ACA7-767BD01DBF8B}"/>
</file>

<file path=customXml/itemProps3.xml><?xml version="1.0" encoding="utf-8"?>
<ds:datastoreItem xmlns:ds="http://schemas.openxmlformats.org/officeDocument/2006/customXml" ds:itemID="{04C52187-F581-41FF-A086-7666593B9C2C}"/>
</file>

<file path=customXml/itemProps4.xml><?xml version="1.0" encoding="utf-8"?>
<ds:datastoreItem xmlns:ds="http://schemas.openxmlformats.org/officeDocument/2006/customXml" ds:itemID="{6ED3AC13-1FC9-415F-937A-A923C0E650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8588</Words>
  <Characters>4896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ВІДДІЛ ДОКУМЕНТООБІГУ ТА КОНТРОЛЮ ОДА</cp:lastModifiedBy>
  <cp:revision>2</cp:revision>
  <cp:lastPrinted>2023-06-21T08:53:00Z</cp:lastPrinted>
  <dcterms:created xsi:type="dcterms:W3CDTF">2023-09-18T06:44:00Z</dcterms:created>
  <dcterms:modified xsi:type="dcterms:W3CDTF">2023-09-18T06:44:00Z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0x0101003551B3B37084E84E85E7B17230035AA5</vt:lpwstr>
  </property>
</Properties>
</file>