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614A2" w14:textId="4F7D4A2C" w:rsidR="00AD5BF4" w:rsidRDefault="00BF729D" w:rsidP="006B39E1">
      <w:pPr>
        <w:spacing w:after="0" w:line="240" w:lineRule="auto"/>
        <w:ind w:left="12036" w:firstLine="708"/>
        <w:jc w:val="center"/>
        <w:rPr>
          <w:rFonts w:ascii="Times New Roman" w:hAnsi="Times New Roman" w:cs="Times New Roman"/>
          <w:sz w:val="28"/>
          <w:szCs w:val="28"/>
        </w:rPr>
      </w:pPr>
      <w:r>
        <w:rPr>
          <w:rFonts w:ascii="Times New Roman" w:hAnsi="Times New Roman" w:cs="Times New Roman"/>
          <w:sz w:val="28"/>
          <w:szCs w:val="28"/>
        </w:rPr>
        <w:t>Додаток</w:t>
      </w:r>
      <w:r w:rsidR="00AD329F">
        <w:rPr>
          <w:rFonts w:ascii="Times New Roman" w:hAnsi="Times New Roman" w:cs="Times New Roman"/>
          <w:sz w:val="28"/>
          <w:szCs w:val="28"/>
        </w:rPr>
        <w:t xml:space="preserve"> 2</w:t>
      </w:r>
    </w:p>
    <w:p w14:paraId="32CA80A3" w14:textId="77777777" w:rsidR="006B39E1" w:rsidRDefault="006B39E1" w:rsidP="006B39E1">
      <w:pPr>
        <w:keepNext/>
        <w:keepLines/>
        <w:ind w:left="13035"/>
        <w:jc w:val="both"/>
        <w:outlineLvl w:val="2"/>
        <w:rPr>
          <w:rFonts w:ascii="Times New Roman" w:hAnsi="Times New Roman" w:cs="Arial Unicode MS"/>
          <w:bCs/>
          <w:sz w:val="28"/>
          <w:szCs w:val="28"/>
        </w:rPr>
      </w:pPr>
      <w:r>
        <w:rPr>
          <w:rFonts w:ascii="Times New Roman" w:hAnsi="Times New Roman" w:cs="Arial Unicode MS"/>
          <w:bCs/>
          <w:sz w:val="28"/>
          <w:szCs w:val="28"/>
        </w:rPr>
        <w:t>до Програми</w:t>
      </w:r>
    </w:p>
    <w:p w14:paraId="14935639" w14:textId="44D2CA00" w:rsidR="006B39E1" w:rsidRDefault="006B39E1" w:rsidP="00BF729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ab/>
      </w:r>
    </w:p>
    <w:p w14:paraId="185258C8" w14:textId="77777777" w:rsidR="00BF729D" w:rsidRDefault="00BF729D" w:rsidP="00BF729D">
      <w:pPr>
        <w:spacing w:after="0" w:line="240" w:lineRule="auto"/>
        <w:jc w:val="center"/>
        <w:rPr>
          <w:rFonts w:ascii="Times New Roman" w:hAnsi="Times New Roman" w:cs="Times New Roman"/>
          <w:sz w:val="28"/>
          <w:szCs w:val="28"/>
        </w:rPr>
      </w:pPr>
    </w:p>
    <w:p w14:paraId="2A24A089" w14:textId="77777777" w:rsidR="00787154" w:rsidRPr="00787154"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ЗАВДАННЯ І ЗАХОДИ</w:t>
      </w:r>
    </w:p>
    <w:p w14:paraId="5A2F843B" w14:textId="77777777" w:rsidR="00787154" w:rsidRPr="00787154"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 xml:space="preserve">з виконання </w:t>
      </w:r>
      <w:r>
        <w:rPr>
          <w:rFonts w:ascii="Times New Roman" w:hAnsi="Times New Roman" w:cs="Times New Roman"/>
          <w:sz w:val="28"/>
          <w:szCs w:val="28"/>
        </w:rPr>
        <w:t>обласної</w:t>
      </w:r>
      <w:r w:rsidRPr="00787154">
        <w:rPr>
          <w:rFonts w:ascii="Times New Roman" w:hAnsi="Times New Roman" w:cs="Times New Roman"/>
          <w:sz w:val="28"/>
          <w:szCs w:val="28"/>
        </w:rPr>
        <w:t xml:space="preserve"> цільової соціальної програми протидії </w:t>
      </w:r>
    </w:p>
    <w:p w14:paraId="6BF0AAD1" w14:textId="77777777" w:rsidR="00BF729D" w:rsidRDefault="00787154" w:rsidP="00787154">
      <w:pPr>
        <w:spacing w:after="0" w:line="240" w:lineRule="auto"/>
        <w:jc w:val="center"/>
        <w:rPr>
          <w:rFonts w:ascii="Times New Roman" w:hAnsi="Times New Roman" w:cs="Times New Roman"/>
          <w:sz w:val="28"/>
          <w:szCs w:val="28"/>
        </w:rPr>
      </w:pPr>
      <w:r w:rsidRPr="00787154">
        <w:rPr>
          <w:rFonts w:ascii="Times New Roman" w:hAnsi="Times New Roman" w:cs="Times New Roman"/>
          <w:sz w:val="28"/>
          <w:szCs w:val="28"/>
        </w:rPr>
        <w:t>торгівлі людьми на період до 2025 року</w:t>
      </w:r>
    </w:p>
    <w:p w14:paraId="0AD5F689" w14:textId="77777777" w:rsidR="00787154" w:rsidRDefault="00787154" w:rsidP="00787154">
      <w:pPr>
        <w:spacing w:after="0" w:line="240" w:lineRule="auto"/>
        <w:jc w:val="center"/>
        <w:rPr>
          <w:rFonts w:ascii="Times New Roman" w:hAnsi="Times New Roman" w:cs="Times New Roman"/>
          <w:sz w:val="28"/>
          <w:szCs w:val="28"/>
        </w:rPr>
      </w:pPr>
    </w:p>
    <w:tbl>
      <w:tblPr>
        <w:tblStyle w:val="a3"/>
        <w:tblW w:w="14881" w:type="dxa"/>
        <w:tblLayout w:type="fixed"/>
        <w:tblLook w:val="04A0" w:firstRow="1" w:lastRow="0" w:firstColumn="1" w:lastColumn="0" w:noHBand="0" w:noVBand="1"/>
      </w:tblPr>
      <w:tblGrid>
        <w:gridCol w:w="2263"/>
        <w:gridCol w:w="5244"/>
        <w:gridCol w:w="1986"/>
        <w:gridCol w:w="5388"/>
      </w:tblGrid>
      <w:tr w:rsidR="00F51C47" w:rsidRPr="00BB7440" w14:paraId="75F99782" w14:textId="77777777" w:rsidTr="00F51C47">
        <w:tc>
          <w:tcPr>
            <w:tcW w:w="2263" w:type="dxa"/>
          </w:tcPr>
          <w:p w14:paraId="4D5F9ABE"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Найменування завдання</w:t>
            </w:r>
          </w:p>
        </w:tc>
        <w:tc>
          <w:tcPr>
            <w:tcW w:w="5244" w:type="dxa"/>
          </w:tcPr>
          <w:p w14:paraId="67C054F8"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Найменування заходу</w:t>
            </w:r>
          </w:p>
        </w:tc>
        <w:tc>
          <w:tcPr>
            <w:tcW w:w="1986" w:type="dxa"/>
          </w:tcPr>
          <w:p w14:paraId="5888A827"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Термін виконання</w:t>
            </w:r>
          </w:p>
        </w:tc>
        <w:tc>
          <w:tcPr>
            <w:tcW w:w="5388" w:type="dxa"/>
          </w:tcPr>
          <w:p w14:paraId="0DA7B5E4"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Виконавці</w:t>
            </w:r>
          </w:p>
        </w:tc>
      </w:tr>
      <w:tr w:rsidR="00F51C47" w:rsidRPr="00BB7440" w14:paraId="1BF5A2A7" w14:textId="77777777" w:rsidTr="00F51C47">
        <w:tc>
          <w:tcPr>
            <w:tcW w:w="2263" w:type="dxa"/>
          </w:tcPr>
          <w:p w14:paraId="03365276"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1</w:t>
            </w:r>
          </w:p>
        </w:tc>
        <w:tc>
          <w:tcPr>
            <w:tcW w:w="5244" w:type="dxa"/>
          </w:tcPr>
          <w:p w14:paraId="560632A3"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2</w:t>
            </w:r>
          </w:p>
        </w:tc>
        <w:tc>
          <w:tcPr>
            <w:tcW w:w="1986" w:type="dxa"/>
          </w:tcPr>
          <w:p w14:paraId="46D172C8"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3</w:t>
            </w:r>
          </w:p>
        </w:tc>
        <w:tc>
          <w:tcPr>
            <w:tcW w:w="5388" w:type="dxa"/>
          </w:tcPr>
          <w:p w14:paraId="6C2D2BC9" w14:textId="77777777" w:rsidR="00F51C47" w:rsidRPr="00BB7440" w:rsidRDefault="00F51C47" w:rsidP="007B0CCA">
            <w:pPr>
              <w:jc w:val="center"/>
              <w:rPr>
                <w:rFonts w:ascii="Times New Roman" w:hAnsi="Times New Roman" w:cs="Times New Roman"/>
                <w:sz w:val="28"/>
                <w:szCs w:val="28"/>
              </w:rPr>
            </w:pPr>
            <w:r w:rsidRPr="00BB7440">
              <w:rPr>
                <w:rFonts w:ascii="Times New Roman" w:hAnsi="Times New Roman" w:cs="Times New Roman"/>
                <w:sz w:val="28"/>
                <w:szCs w:val="28"/>
              </w:rPr>
              <w:t>4</w:t>
            </w:r>
          </w:p>
        </w:tc>
      </w:tr>
      <w:tr w:rsidR="00F51C47" w:rsidRPr="00BB7440" w14:paraId="2B8FF5E1" w14:textId="77777777" w:rsidTr="00F51C47">
        <w:tc>
          <w:tcPr>
            <w:tcW w:w="2263" w:type="dxa"/>
          </w:tcPr>
          <w:p w14:paraId="396D920C" w14:textId="77777777" w:rsidR="00F51C47" w:rsidRPr="00BB7440" w:rsidRDefault="00F51C47" w:rsidP="007B0CCA">
            <w:pPr>
              <w:rPr>
                <w:rFonts w:ascii="Times New Roman" w:hAnsi="Times New Roman" w:cs="Times New Roman"/>
                <w:sz w:val="28"/>
                <w:szCs w:val="28"/>
              </w:rPr>
            </w:pPr>
            <w:r w:rsidRPr="00BB7440">
              <w:rPr>
                <w:rFonts w:ascii="Times New Roman" w:hAnsi="Times New Roman" w:cs="Times New Roman"/>
                <w:sz w:val="28"/>
                <w:szCs w:val="28"/>
              </w:rPr>
              <w:t>1. Удосконалення нормативно-правової бази у сфері протидії торгівлі людьми</w:t>
            </w:r>
          </w:p>
        </w:tc>
        <w:tc>
          <w:tcPr>
            <w:tcW w:w="5244" w:type="dxa"/>
          </w:tcPr>
          <w:p w14:paraId="3B88A4BC" w14:textId="77777777" w:rsidR="00F51C47" w:rsidRPr="00BB7440" w:rsidRDefault="00F51C47" w:rsidP="007B0CCA">
            <w:pPr>
              <w:rPr>
                <w:rFonts w:ascii="Times New Roman" w:hAnsi="Times New Roman" w:cs="Times New Roman"/>
                <w:sz w:val="28"/>
                <w:szCs w:val="28"/>
              </w:rPr>
            </w:pPr>
            <w:r w:rsidRPr="00BB7440">
              <w:rPr>
                <w:rFonts w:ascii="Times New Roman" w:hAnsi="Times New Roman" w:cs="Times New Roman"/>
                <w:sz w:val="28"/>
                <w:szCs w:val="28"/>
              </w:rPr>
              <w:t>1) участь в розробленні законопроектів щодо внесення змін до Законів України ,,Про протидію торгівлі людьми“ та ,,Про місцеве самоврядування в Україні“, зокрема з метою визначення органів місцевого самоврядування суб’єктами, які здійснюють заходи у сфері протидії торгівлі людьми, прийняття нормативно-правових актів місцевого рівня</w:t>
            </w:r>
          </w:p>
          <w:p w14:paraId="042499FD" w14:textId="77777777" w:rsidR="00F51C47" w:rsidRPr="00BB7440" w:rsidRDefault="00F51C47" w:rsidP="007B0CCA">
            <w:pPr>
              <w:rPr>
                <w:rFonts w:ascii="Times New Roman" w:hAnsi="Times New Roman" w:cs="Times New Roman"/>
                <w:sz w:val="28"/>
                <w:szCs w:val="28"/>
              </w:rPr>
            </w:pPr>
          </w:p>
        </w:tc>
        <w:tc>
          <w:tcPr>
            <w:tcW w:w="1986" w:type="dxa"/>
          </w:tcPr>
          <w:p w14:paraId="0B3442A6" w14:textId="77777777" w:rsidR="00F51C47" w:rsidRPr="00BB7440" w:rsidRDefault="00F51C47" w:rsidP="00E918F8">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tcPr>
          <w:p w14:paraId="6EED9592" w14:textId="77777777" w:rsidR="00F51C47" w:rsidRPr="00BB7440" w:rsidRDefault="00F51C47" w:rsidP="00E918F8">
            <w:pPr>
              <w:rPr>
                <w:rFonts w:ascii="Times New Roman" w:hAnsi="Times New Roman" w:cs="Times New Roman"/>
                <w:sz w:val="28"/>
                <w:szCs w:val="28"/>
              </w:rPr>
            </w:pPr>
            <w:r w:rsidRPr="00BB7440">
              <w:rPr>
                <w:rFonts w:ascii="Times New Roman" w:hAnsi="Times New Roman" w:cs="Times New Roman"/>
                <w:sz w:val="28"/>
                <w:szCs w:val="28"/>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1AD01F95" w14:textId="77777777" w:rsidTr="00F51C47">
        <w:tc>
          <w:tcPr>
            <w:tcW w:w="2263" w:type="dxa"/>
            <w:vMerge w:val="restart"/>
          </w:tcPr>
          <w:p w14:paraId="4CD88BAF"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 xml:space="preserve">2. Посилення інституційної спроможності, координація політики та зміцнення </w:t>
            </w:r>
            <w:r w:rsidRPr="00BB7440">
              <w:rPr>
                <w:rFonts w:ascii="Times New Roman" w:hAnsi="Times New Roman" w:cs="Times New Roman"/>
                <w:sz w:val="28"/>
                <w:szCs w:val="28"/>
              </w:rPr>
              <w:lastRenderedPageBreak/>
              <w:t>співпраці суб’єктів, які здійснюють заходи у сфері протидії торгівлі людьми</w:t>
            </w:r>
          </w:p>
        </w:tc>
        <w:tc>
          <w:tcPr>
            <w:tcW w:w="5244" w:type="dxa"/>
          </w:tcPr>
          <w:p w14:paraId="2A739556"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 xml:space="preserve">1) актуалізація (у разі потреби)  наявних та розроблення і затвердження нових програм підвищення кваліфікації для державних службовців місцевих держадміністрацій та посадових осіб місцевого самоврядування, </w:t>
            </w:r>
            <w:r w:rsidRPr="00BB7440">
              <w:rPr>
                <w:rFonts w:ascii="Times New Roman" w:hAnsi="Times New Roman" w:cs="Times New Roman"/>
                <w:sz w:val="28"/>
                <w:szCs w:val="28"/>
              </w:rPr>
              <w:lastRenderedPageBreak/>
              <w:t>відповідальних за питання протидії торгівлі людьми</w:t>
            </w:r>
          </w:p>
        </w:tc>
        <w:tc>
          <w:tcPr>
            <w:tcW w:w="1986" w:type="dxa"/>
          </w:tcPr>
          <w:p w14:paraId="2F34D92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tcPr>
          <w:p w14:paraId="197AE5D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Черкаський регіональний центр підвищення кваліфікації, 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3205F47A" w14:textId="77777777" w:rsidTr="00AE7581">
        <w:trPr>
          <w:trHeight w:val="5244"/>
        </w:trPr>
        <w:tc>
          <w:tcPr>
            <w:tcW w:w="2263" w:type="dxa"/>
            <w:vMerge/>
          </w:tcPr>
          <w:p w14:paraId="3D584CA1" w14:textId="77777777" w:rsidR="00ED773C" w:rsidRPr="00BB7440" w:rsidRDefault="00ED773C" w:rsidP="00ED773C">
            <w:pPr>
              <w:rPr>
                <w:rFonts w:ascii="Times New Roman" w:hAnsi="Times New Roman" w:cs="Times New Roman"/>
                <w:sz w:val="28"/>
                <w:szCs w:val="28"/>
              </w:rPr>
            </w:pPr>
          </w:p>
        </w:tc>
        <w:tc>
          <w:tcPr>
            <w:tcW w:w="5244" w:type="dxa"/>
          </w:tcPr>
          <w:p w14:paraId="7F808A7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 проведення навчання для представників суб’єктів, які здійснюють заходи у сфері протидії торгівлі людьми, щодо виявлення, ідентифікації та надання допомоги постраждалим особам, зокрема тим, які належать до вразливих груп населення</w:t>
            </w:r>
          </w:p>
          <w:p w14:paraId="014DBAA0" w14:textId="77777777" w:rsidR="00ED773C" w:rsidRPr="00BB7440" w:rsidRDefault="00ED773C" w:rsidP="00ED773C">
            <w:pPr>
              <w:rPr>
                <w:rFonts w:ascii="Times New Roman" w:hAnsi="Times New Roman" w:cs="Times New Roman"/>
                <w:sz w:val="28"/>
                <w:szCs w:val="28"/>
              </w:rPr>
            </w:pPr>
          </w:p>
        </w:tc>
        <w:tc>
          <w:tcPr>
            <w:tcW w:w="1986" w:type="dxa"/>
          </w:tcPr>
          <w:p w14:paraId="1DFD3E1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7444B35"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r w:rsidRPr="00BB7440">
              <w:rPr>
                <w:rFonts w:ascii="Times New Roman" w:hAnsi="Times New Roman"/>
                <w:color w:val="000000"/>
                <w:sz w:val="28"/>
                <w:szCs w:val="28"/>
                <w:lang w:eastAsia="uk-UA"/>
              </w:rPr>
              <w:t>Черкаський обласний центр соціальних служб, Черкаський регіональний центр підвищення кваліфікації, 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w:t>
            </w:r>
            <w:r w:rsidRPr="00BB7440">
              <w:rPr>
                <w:rFonts w:ascii="Times New Roman" w:hAnsi="Times New Roman" w:cs="Times New Roman"/>
                <w:color w:val="000000"/>
                <w:sz w:val="28"/>
                <w:szCs w:val="28"/>
                <w:lang w:eastAsia="uk-UA"/>
              </w:rPr>
              <w:t>“ (за згодою)</w:t>
            </w:r>
          </w:p>
        </w:tc>
      </w:tr>
      <w:tr w:rsidR="00ED773C" w:rsidRPr="00BB7440" w14:paraId="796D16C7" w14:textId="77777777" w:rsidTr="00AE7581">
        <w:tc>
          <w:tcPr>
            <w:tcW w:w="2263" w:type="dxa"/>
            <w:vMerge/>
          </w:tcPr>
          <w:p w14:paraId="2980C1B4"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4B93DC43"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3) проведення навчань для працівників авіаційного, залізничного, річкового та автомобільного транспорту міжміського та міжобласного сполучення з метою виявлення осіб, які можуть бути залучені до процесу торгівл</w:t>
            </w:r>
            <w:r w:rsidRPr="00BB7440">
              <w:rPr>
                <w:rFonts w:ascii="Times New Roman" w:hAnsi="Times New Roman"/>
                <w:sz w:val="28"/>
                <w:szCs w:val="28"/>
                <w:lang w:eastAsia="uk-UA"/>
              </w:rPr>
              <w:t xml:space="preserve">і </w:t>
            </w:r>
            <w:r w:rsidRPr="00BB7440">
              <w:rPr>
                <w:rFonts w:ascii="Times New Roman" w:hAnsi="Times New Roman"/>
                <w:color w:val="000000"/>
                <w:sz w:val="28"/>
                <w:szCs w:val="28"/>
                <w:lang w:eastAsia="uk-UA"/>
              </w:rPr>
              <w:t>людьми, та запобігання таким випадкам</w:t>
            </w:r>
          </w:p>
        </w:tc>
        <w:tc>
          <w:tcPr>
            <w:tcW w:w="1986" w:type="dxa"/>
          </w:tcPr>
          <w:p w14:paraId="0275CB9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C0F7E4C"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Головне управління Національної поліції в Черкаській області,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4E389ED1" w14:textId="77777777" w:rsidTr="00AE7581">
        <w:trPr>
          <w:trHeight w:val="1656"/>
        </w:trPr>
        <w:tc>
          <w:tcPr>
            <w:tcW w:w="2263" w:type="dxa"/>
            <w:vMerge/>
          </w:tcPr>
          <w:p w14:paraId="690FDA15"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02E595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4) забезпечення діяльності міжвідомчої робочої групи з питань протидії торгівлі людьми та відповідних координаційних рад</w:t>
            </w:r>
          </w:p>
        </w:tc>
        <w:tc>
          <w:tcPr>
            <w:tcW w:w="1986" w:type="dxa"/>
          </w:tcPr>
          <w:p w14:paraId="2D25D57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F7B09ED" w14:textId="77777777" w:rsidR="00ED773C" w:rsidRPr="00BB7440" w:rsidRDefault="00ED773C" w:rsidP="00ED773C">
            <w:pPr>
              <w:ind w:hanging="2"/>
              <w:rPr>
                <w:rFonts w:ascii="Times New Roman" w:hAnsi="Times New Roman"/>
                <w:color w:val="FF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5D278145" w14:textId="77777777" w:rsidTr="00AE7581">
        <w:trPr>
          <w:trHeight w:val="2117"/>
        </w:trPr>
        <w:tc>
          <w:tcPr>
            <w:tcW w:w="2263" w:type="dxa"/>
            <w:vMerge/>
          </w:tcPr>
          <w:p w14:paraId="6D3189F8"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086EB5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5) проведення щоквартальних звірок та обміну статистичними даними щодо кількості осіб, які постраждали від торгівлі людьми, між підрозділами Національної поліції та місцевими державними адміністраціями </w:t>
            </w:r>
          </w:p>
        </w:tc>
        <w:tc>
          <w:tcPr>
            <w:tcW w:w="1986" w:type="dxa"/>
          </w:tcPr>
          <w:p w14:paraId="72FEAF48"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2F975F15"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15BF2371" w14:textId="77777777" w:rsidTr="00AE7581">
        <w:tc>
          <w:tcPr>
            <w:tcW w:w="2263" w:type="dxa"/>
            <w:vMerge w:val="restart"/>
            <w:shd w:val="clear" w:color="auto" w:fill="FFFFFF"/>
          </w:tcPr>
          <w:p w14:paraId="4F97095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Посилення міжнародного співробітництва </w:t>
            </w:r>
          </w:p>
        </w:tc>
        <w:tc>
          <w:tcPr>
            <w:tcW w:w="5244" w:type="dxa"/>
            <w:shd w:val="clear" w:color="auto" w:fill="FFFFFF"/>
          </w:tcPr>
          <w:p w14:paraId="704DF6D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 здійснення контролю за евакуйованими дітьми, які переміщені за кордон у складі інституційних закладів, з метою їх консульського обліку та моніторингу дотримання і захисту ї</w:t>
            </w:r>
            <w:r w:rsidRPr="00BB7440">
              <w:rPr>
                <w:rFonts w:ascii="Times New Roman" w:hAnsi="Times New Roman"/>
                <w:sz w:val="28"/>
                <w:szCs w:val="28"/>
                <w:lang w:eastAsia="uk-UA"/>
              </w:rPr>
              <w:t>х</w:t>
            </w:r>
            <w:r w:rsidRPr="00BB7440">
              <w:rPr>
                <w:rFonts w:ascii="Times New Roman" w:hAnsi="Times New Roman"/>
                <w:color w:val="000000"/>
                <w:sz w:val="28"/>
                <w:szCs w:val="28"/>
                <w:lang w:eastAsia="uk-UA"/>
              </w:rPr>
              <w:t xml:space="preserve"> прав</w:t>
            </w:r>
          </w:p>
        </w:tc>
        <w:tc>
          <w:tcPr>
            <w:tcW w:w="1986" w:type="dxa"/>
          </w:tcPr>
          <w:p w14:paraId="7A0384B2"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406A4C3"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Служба у справах дітей Черкаської обласної державної адміністрації, районні державні адміністрації, органи місцевого самоврядування (за згодою)</w:t>
            </w:r>
          </w:p>
          <w:p w14:paraId="3DEBAFAC" w14:textId="77777777" w:rsidR="00ED773C" w:rsidRPr="00BB7440" w:rsidRDefault="00ED773C" w:rsidP="00ED773C">
            <w:pPr>
              <w:ind w:hanging="2"/>
              <w:rPr>
                <w:rFonts w:ascii="Times New Roman" w:hAnsi="Times New Roman"/>
                <w:color w:val="000000"/>
                <w:sz w:val="28"/>
                <w:szCs w:val="28"/>
                <w:lang w:eastAsia="uk-UA"/>
              </w:rPr>
            </w:pPr>
          </w:p>
        </w:tc>
      </w:tr>
      <w:tr w:rsidR="00ED773C" w:rsidRPr="00BB7440" w14:paraId="69CA04AD" w14:textId="77777777" w:rsidTr="00F51C47">
        <w:tc>
          <w:tcPr>
            <w:tcW w:w="2263" w:type="dxa"/>
            <w:vMerge/>
          </w:tcPr>
          <w:p w14:paraId="60BF643D" w14:textId="77777777" w:rsidR="00ED773C" w:rsidRPr="00BB7440" w:rsidRDefault="00ED773C" w:rsidP="00ED773C">
            <w:pPr>
              <w:rPr>
                <w:rFonts w:ascii="Times New Roman" w:hAnsi="Times New Roman" w:cs="Times New Roman"/>
                <w:sz w:val="28"/>
                <w:szCs w:val="28"/>
              </w:rPr>
            </w:pPr>
          </w:p>
        </w:tc>
        <w:tc>
          <w:tcPr>
            <w:tcW w:w="5244" w:type="dxa"/>
            <w:shd w:val="clear" w:color="auto" w:fill="FFFFFF"/>
          </w:tcPr>
          <w:p w14:paraId="29756F3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2) зміцнення міжнародного співробітництва з метою запобігання торгівлі людьми та надання допомоги постраждалим особам</w:t>
            </w:r>
          </w:p>
        </w:tc>
        <w:tc>
          <w:tcPr>
            <w:tcW w:w="1986" w:type="dxa"/>
          </w:tcPr>
          <w:p w14:paraId="1938A93D"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tcPr>
          <w:p w14:paraId="2DC1403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2A3749FA" w14:textId="77777777" w:rsidTr="00AE7581">
        <w:trPr>
          <w:trHeight w:val="9383"/>
        </w:trPr>
        <w:tc>
          <w:tcPr>
            <w:tcW w:w="2263" w:type="dxa"/>
            <w:vMerge w:val="restart"/>
            <w:shd w:val="clear" w:color="auto" w:fill="FFFFFF"/>
          </w:tcPr>
          <w:p w14:paraId="06225A9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4. Запобігання торгівлі людьми, її первинна профілактика</w:t>
            </w:r>
          </w:p>
        </w:tc>
        <w:tc>
          <w:tcPr>
            <w:tcW w:w="5244" w:type="dxa"/>
            <w:shd w:val="clear" w:color="auto" w:fill="FFFFFF"/>
          </w:tcPr>
          <w:p w14:paraId="6EFACC8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1) проведення інформаційних кампаній, </w:t>
            </w:r>
            <w:r w:rsidRPr="00BB7440">
              <w:rPr>
                <w:rFonts w:ascii="Times New Roman" w:hAnsi="Times New Roman"/>
                <w:sz w:val="28"/>
                <w:szCs w:val="28"/>
                <w:lang w:eastAsia="uk-UA"/>
              </w:rPr>
              <w:t>зокрема</w:t>
            </w:r>
            <w:r w:rsidRPr="00BB7440">
              <w:rPr>
                <w:rFonts w:ascii="Times New Roman" w:hAnsi="Times New Roman"/>
                <w:color w:val="000000"/>
                <w:sz w:val="28"/>
                <w:szCs w:val="28"/>
                <w:lang w:eastAsia="uk-UA"/>
              </w:rPr>
              <w:t xml:space="preserve"> з нагоди Всесвітнього дня протидії торгівлі людьми — 30 липня, Європейського дня боротьби з торгівлею людьми — 18 жовтня та Міжнародного дня боротьби за скасування рабства — 2 грудня</w:t>
            </w:r>
          </w:p>
        </w:tc>
        <w:tc>
          <w:tcPr>
            <w:tcW w:w="1986" w:type="dxa"/>
          </w:tcPr>
          <w:p w14:paraId="2684C67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EBF577E"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1D8C4B7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588E15BE" w14:textId="77777777" w:rsidTr="00AE7581">
        <w:trPr>
          <w:trHeight w:val="9659"/>
        </w:trPr>
        <w:tc>
          <w:tcPr>
            <w:tcW w:w="2263" w:type="dxa"/>
            <w:vMerge/>
          </w:tcPr>
          <w:p w14:paraId="261DD570"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6191E67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2) розміщення на офіційних веб-сайтах місцевих органів виконавчої влади, органів місцевого самоврядування інформації з питань протидії торгівлі людьми</w:t>
            </w:r>
          </w:p>
        </w:tc>
        <w:tc>
          <w:tcPr>
            <w:tcW w:w="1986" w:type="dxa"/>
          </w:tcPr>
          <w:p w14:paraId="3542D5E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0147F4A"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центр зайнятості (за згодою),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 Регіональний центр з надання безоплатної вторинної правової допомоги у Черкаській області (за згодою),</w:t>
            </w:r>
          </w:p>
          <w:p w14:paraId="0D643691" w14:textId="77777777" w:rsidR="00ED773C" w:rsidRPr="00BB7440" w:rsidRDefault="00ED773C" w:rsidP="00ED773C">
            <w:pPr>
              <w:rPr>
                <w:rFonts w:ascii="Times New Roman" w:hAnsi="Times New Roman"/>
                <w:color w:val="000000"/>
                <w:sz w:val="28"/>
                <w:szCs w:val="28"/>
                <w:lang w:eastAsia="uk-UA"/>
              </w:rPr>
            </w:pPr>
          </w:p>
        </w:tc>
      </w:tr>
      <w:tr w:rsidR="00ED773C" w:rsidRPr="00BB7440" w14:paraId="2A34FBD4" w14:textId="77777777" w:rsidTr="00AE7581">
        <w:tc>
          <w:tcPr>
            <w:tcW w:w="2263" w:type="dxa"/>
            <w:vMerge/>
          </w:tcPr>
          <w:p w14:paraId="5DE4F549"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3A2D480"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w:t>
            </w:r>
            <w:r w:rsidRPr="00BB7440">
              <w:rPr>
                <w:rFonts w:ascii="Times New Roman" w:hAnsi="Times New Roman"/>
                <w:sz w:val="28"/>
                <w:szCs w:val="28"/>
                <w:lang w:eastAsia="uk-UA"/>
              </w:rPr>
              <w:t xml:space="preserve">виконання </w:t>
            </w:r>
            <w:r w:rsidRPr="00BB7440">
              <w:rPr>
                <w:rFonts w:ascii="Times New Roman" w:hAnsi="Times New Roman"/>
                <w:color w:val="000000"/>
                <w:sz w:val="28"/>
                <w:szCs w:val="28"/>
                <w:lang w:eastAsia="uk-UA"/>
              </w:rPr>
              <w:t>програм виховної роботи з підлітками щодо питань протидії торгівлі людьми ,,Особиста гідність. Безпека життя. Громадянська позиція</w:t>
            </w:r>
            <w:r w:rsidRPr="00BB7440">
              <w:rPr>
                <w:rFonts w:ascii="Times New Roman" w:hAnsi="Times New Roman" w:cs="Times New Roman"/>
                <w:color w:val="000000"/>
                <w:sz w:val="28"/>
                <w:szCs w:val="28"/>
                <w:lang w:eastAsia="uk-UA"/>
              </w:rPr>
              <w:t>“</w:t>
            </w:r>
            <w:r w:rsidRPr="00BB7440">
              <w:rPr>
                <w:rFonts w:ascii="Times New Roman" w:hAnsi="Times New Roman"/>
                <w:color w:val="000000"/>
                <w:sz w:val="28"/>
                <w:szCs w:val="28"/>
                <w:lang w:eastAsia="uk-UA"/>
              </w:rPr>
              <w:t xml:space="preserve"> та </w:t>
            </w:r>
            <w:r w:rsidRPr="00BB7440">
              <w:rPr>
                <w:rFonts w:ascii="Times New Roman" w:hAnsi="Times New Roman"/>
                <w:sz w:val="28"/>
                <w:szCs w:val="28"/>
                <w:lang w:eastAsia="uk-UA"/>
              </w:rPr>
              <w:t>,,Живи Вільно</w:t>
            </w:r>
            <w:r w:rsidRPr="00BB7440">
              <w:rPr>
                <w:rFonts w:ascii="Times New Roman" w:hAnsi="Times New Roman" w:cs="Times New Roman"/>
                <w:sz w:val="28"/>
                <w:szCs w:val="28"/>
                <w:lang w:eastAsia="uk-UA"/>
              </w:rPr>
              <w:t>“</w:t>
            </w:r>
            <w:r w:rsidRPr="00BB7440">
              <w:rPr>
                <w:rFonts w:ascii="Times New Roman" w:hAnsi="Times New Roman"/>
                <w:sz w:val="28"/>
                <w:szCs w:val="28"/>
                <w:lang w:eastAsia="uk-UA"/>
              </w:rPr>
              <w:t xml:space="preserve"> </w:t>
            </w:r>
            <w:r w:rsidRPr="00BB7440">
              <w:rPr>
                <w:rFonts w:ascii="Times New Roman" w:hAnsi="Times New Roman"/>
                <w:color w:val="000000"/>
                <w:sz w:val="28"/>
                <w:szCs w:val="28"/>
                <w:lang w:eastAsia="uk-UA"/>
              </w:rPr>
              <w:t>у межах освітніх програм закладів загальної середньої та професійної (професійно-технічної) освіти</w:t>
            </w:r>
          </w:p>
          <w:p w14:paraId="08BF0A52"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c>
          <w:tcPr>
            <w:tcW w:w="1986" w:type="dxa"/>
          </w:tcPr>
          <w:p w14:paraId="23FB9AC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066D4D2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районні державні адміністрації, органи місцевого самоврядування (за згодою)</w:t>
            </w:r>
          </w:p>
        </w:tc>
      </w:tr>
      <w:tr w:rsidR="00ED773C" w:rsidRPr="00BB7440" w14:paraId="620DB299" w14:textId="77777777" w:rsidTr="00AE7581">
        <w:tc>
          <w:tcPr>
            <w:tcW w:w="2263" w:type="dxa"/>
            <w:vMerge/>
          </w:tcPr>
          <w:p w14:paraId="4DADABC3"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AA3371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4) проведення освітніх заходів </w:t>
            </w:r>
            <w:r w:rsidRPr="00BB7440">
              <w:rPr>
                <w:rFonts w:ascii="Times New Roman" w:hAnsi="Times New Roman"/>
                <w:sz w:val="28"/>
                <w:szCs w:val="28"/>
                <w:lang w:eastAsia="uk-UA"/>
              </w:rPr>
              <w:t>у</w:t>
            </w:r>
            <w:r w:rsidRPr="00BB7440">
              <w:rPr>
                <w:rFonts w:ascii="Times New Roman" w:hAnsi="Times New Roman"/>
                <w:color w:val="000000"/>
                <w:sz w:val="28"/>
                <w:szCs w:val="28"/>
                <w:lang w:eastAsia="uk-UA"/>
              </w:rPr>
              <w:t xml:space="preserve"> закладах освіти щодо запобігання випадкам торгівлі людьми, а також щодо важливості формування культури нульової толерантності до всіх форм насильства, зокрема сексуальної експлуатації</w:t>
            </w:r>
          </w:p>
        </w:tc>
        <w:tc>
          <w:tcPr>
            <w:tcW w:w="1986" w:type="dxa"/>
          </w:tcPr>
          <w:p w14:paraId="0284A89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643CC9F"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органи місцевого самоврядування (за згодою), благодійна організація ,,100% ЖИТТЯ ЧЕРКАСИ“ (за згодою)</w:t>
            </w:r>
          </w:p>
        </w:tc>
      </w:tr>
      <w:tr w:rsidR="00ED773C" w:rsidRPr="00BB7440" w14:paraId="0518BA95" w14:textId="77777777" w:rsidTr="00AE7581">
        <w:tc>
          <w:tcPr>
            <w:tcW w:w="2263" w:type="dxa"/>
            <w:vMerge/>
          </w:tcPr>
          <w:p w14:paraId="42898953"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16604A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5) проведення заходів у закладах ос</w:t>
            </w:r>
            <w:r w:rsidRPr="00BB7440">
              <w:rPr>
                <w:rFonts w:ascii="Times New Roman" w:hAnsi="Times New Roman"/>
                <w:sz w:val="28"/>
                <w:szCs w:val="28"/>
                <w:lang w:eastAsia="uk-UA"/>
              </w:rPr>
              <w:t xml:space="preserve">віти </w:t>
            </w:r>
            <w:r w:rsidRPr="00BB7440">
              <w:rPr>
                <w:rFonts w:ascii="Times New Roman" w:hAnsi="Times New Roman"/>
                <w:color w:val="000000"/>
                <w:sz w:val="28"/>
                <w:szCs w:val="28"/>
                <w:lang w:eastAsia="uk-UA"/>
              </w:rPr>
              <w:t>щодо запобігання потраплянню в ситуації, пов</w:t>
            </w:r>
            <w:r w:rsidRPr="00BB7440">
              <w:rPr>
                <w:rFonts w:ascii="Times New Roman" w:hAnsi="Times New Roman"/>
                <w:sz w:val="28"/>
                <w:szCs w:val="28"/>
                <w:lang w:eastAsia="uk-UA"/>
              </w:rPr>
              <w:t>’язані з</w:t>
            </w:r>
            <w:r w:rsidRPr="00BB7440">
              <w:rPr>
                <w:rFonts w:ascii="Times New Roman" w:hAnsi="Times New Roman"/>
                <w:color w:val="000000"/>
                <w:sz w:val="28"/>
                <w:szCs w:val="28"/>
                <w:lang w:eastAsia="uk-UA"/>
              </w:rPr>
              <w:t xml:space="preserve"> торгівл</w:t>
            </w:r>
            <w:r w:rsidRPr="00BB7440">
              <w:rPr>
                <w:rFonts w:ascii="Times New Roman" w:hAnsi="Times New Roman"/>
                <w:sz w:val="28"/>
                <w:szCs w:val="28"/>
                <w:lang w:eastAsia="uk-UA"/>
              </w:rPr>
              <w:t>ею</w:t>
            </w:r>
            <w:r w:rsidRPr="00BB7440">
              <w:rPr>
                <w:rFonts w:ascii="Times New Roman" w:hAnsi="Times New Roman"/>
                <w:color w:val="000000"/>
                <w:sz w:val="28"/>
                <w:szCs w:val="28"/>
                <w:lang w:eastAsia="uk-UA"/>
              </w:rPr>
              <w:t xml:space="preserve"> людьми, для підлітків </w:t>
            </w:r>
            <w:r w:rsidRPr="00BB7440">
              <w:rPr>
                <w:rFonts w:ascii="Times New Roman" w:hAnsi="Times New Roman"/>
                <w:sz w:val="28"/>
                <w:szCs w:val="28"/>
                <w:lang w:eastAsia="uk-UA"/>
              </w:rPr>
              <w:t>у</w:t>
            </w:r>
            <w:r w:rsidRPr="00BB7440">
              <w:rPr>
                <w:rFonts w:ascii="Times New Roman" w:hAnsi="Times New Roman"/>
                <w:color w:val="000000"/>
                <w:sz w:val="28"/>
                <w:szCs w:val="28"/>
                <w:lang w:eastAsia="uk-UA"/>
              </w:rPr>
              <w:t xml:space="preserve"> закладах освіти/дитячих закладах оздоровлення та відпочинку</w:t>
            </w:r>
          </w:p>
        </w:tc>
        <w:tc>
          <w:tcPr>
            <w:tcW w:w="1986" w:type="dxa"/>
          </w:tcPr>
          <w:p w14:paraId="31CD49C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2B94C36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721AA210" w14:textId="77777777" w:rsidTr="00AE7581">
        <w:tc>
          <w:tcPr>
            <w:tcW w:w="2263" w:type="dxa"/>
            <w:vMerge/>
          </w:tcPr>
          <w:p w14:paraId="20BAA52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35E4D11"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6) проведення заходів щодо запобігання потраплянню осіб в </w:t>
            </w:r>
            <w:r w:rsidRPr="00BB7440">
              <w:rPr>
                <w:rFonts w:ascii="Times New Roman" w:hAnsi="Times New Roman"/>
                <w:sz w:val="28"/>
                <w:szCs w:val="28"/>
                <w:lang w:eastAsia="uk-UA"/>
              </w:rPr>
              <w:t>ситуації, пов’язані з торгівлею людьми</w:t>
            </w:r>
          </w:p>
        </w:tc>
        <w:tc>
          <w:tcPr>
            <w:tcW w:w="1986" w:type="dxa"/>
          </w:tcPr>
          <w:p w14:paraId="43BF49B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C7C92DB"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w:t>
            </w:r>
            <w:r w:rsidRPr="00BB7440">
              <w:rPr>
                <w:rFonts w:ascii="Times New Roman" w:hAnsi="Times New Roman"/>
                <w:color w:val="000000"/>
                <w:sz w:val="28"/>
                <w:szCs w:val="28"/>
                <w:lang w:eastAsia="uk-UA"/>
              </w:rPr>
              <w:lastRenderedPageBreak/>
              <w:t>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5B03D6DE" w14:textId="77777777" w:rsidTr="00AE7581">
        <w:tc>
          <w:tcPr>
            <w:tcW w:w="2263" w:type="dxa"/>
            <w:vMerge/>
          </w:tcPr>
          <w:p w14:paraId="02C83D19"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56DC902B"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7) включення до програм підвищення кваліфікації педагогічних працівників спецкурсів з питань запобігання та профілактики торгівлі людьми</w:t>
            </w:r>
          </w:p>
        </w:tc>
        <w:tc>
          <w:tcPr>
            <w:tcW w:w="1986" w:type="dxa"/>
          </w:tcPr>
          <w:p w14:paraId="6693A24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8C57AC6" w14:textId="77777777" w:rsidR="00ED773C" w:rsidRPr="00BB7440" w:rsidRDefault="00ED773C" w:rsidP="00ED773C">
            <w:pPr>
              <w:ind w:hanging="2"/>
              <w:rPr>
                <w:rFonts w:ascii="Times New Roman" w:hAnsi="Times New Roman"/>
                <w:color w:val="FF0000"/>
                <w:sz w:val="28"/>
                <w:szCs w:val="28"/>
                <w:lang w:eastAsia="uk-UA"/>
              </w:rPr>
            </w:pPr>
            <w:r w:rsidRPr="00BB7440">
              <w:rPr>
                <w:rFonts w:ascii="Times New Roman" w:hAnsi="Times New Roman"/>
                <w:color w:val="000000"/>
                <w:sz w:val="28"/>
                <w:szCs w:val="28"/>
                <w:lang w:eastAsia="uk-UA"/>
              </w:rPr>
              <w:t>Управління освіти і науки Черкаської обласної державної адміністрації, благодійна організація ,,100% ЖИТТЯ ЧЕРКАСИ“ (за згодою)</w:t>
            </w:r>
          </w:p>
        </w:tc>
      </w:tr>
      <w:tr w:rsidR="00ED773C" w:rsidRPr="00BB7440" w14:paraId="7EE328C7" w14:textId="77777777" w:rsidTr="00AE7581">
        <w:trPr>
          <w:trHeight w:val="4416"/>
        </w:trPr>
        <w:tc>
          <w:tcPr>
            <w:tcW w:w="2263" w:type="dxa"/>
            <w:vMerge/>
          </w:tcPr>
          <w:p w14:paraId="3D56F3CA"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4BD370D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8) проведення роз’яснювальної роботи з інформування про установи та організації, </w:t>
            </w:r>
            <w:r w:rsidRPr="00BB7440">
              <w:rPr>
                <w:rFonts w:ascii="Times New Roman" w:hAnsi="Times New Roman"/>
                <w:sz w:val="28"/>
                <w:szCs w:val="28"/>
                <w:lang w:eastAsia="uk-UA"/>
              </w:rPr>
              <w:t xml:space="preserve">що </w:t>
            </w:r>
            <w:r w:rsidRPr="00BB7440">
              <w:rPr>
                <w:rFonts w:ascii="Times New Roman" w:hAnsi="Times New Roman"/>
                <w:color w:val="000000"/>
                <w:sz w:val="28"/>
                <w:szCs w:val="28"/>
                <w:lang w:eastAsia="uk-UA"/>
              </w:rPr>
              <w:t xml:space="preserve">надають послуги особам, які постраждали від торгівлі людьми, надання </w:t>
            </w:r>
            <w:r w:rsidRPr="00BB7440">
              <w:rPr>
                <w:rFonts w:ascii="Times New Roman" w:hAnsi="Times New Roman"/>
                <w:sz w:val="28"/>
                <w:szCs w:val="28"/>
                <w:lang w:eastAsia="uk-UA"/>
              </w:rPr>
              <w:t>необхідної</w:t>
            </w:r>
            <w:r w:rsidRPr="00BB7440">
              <w:rPr>
                <w:rFonts w:ascii="Times New Roman" w:hAnsi="Times New Roman"/>
                <w:color w:val="000000"/>
                <w:sz w:val="28"/>
                <w:szCs w:val="28"/>
                <w:lang w:eastAsia="uk-UA"/>
              </w:rPr>
              <w:t xml:space="preserve"> допомоги особам / сім’ям, що опинилися у складних життєвих обставинах</w:t>
            </w:r>
          </w:p>
        </w:tc>
        <w:tc>
          <w:tcPr>
            <w:tcW w:w="1986" w:type="dxa"/>
          </w:tcPr>
          <w:p w14:paraId="099D980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7DDDA11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w:t>
            </w:r>
          </w:p>
          <w:p w14:paraId="3A7A3F82"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r w:rsidRPr="00BB7440">
              <w:rPr>
                <w:rFonts w:ascii="Times New Roman" w:hAnsi="Times New Roman"/>
                <w:color w:val="000000"/>
                <w:sz w:val="28"/>
                <w:szCs w:val="28"/>
                <w:lang w:eastAsia="uk-UA"/>
              </w:rPr>
              <w:t>Черкаський обласний центр соціальних служб,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Управління Державної міграційної служби України в Черкаській області (за згодою), Черкаський обласний центр зайнятості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(за згодою), благодійна організація ,,100% ЖИТТЯ ЧЕРКАСИ“ (за згодою)</w:t>
            </w:r>
          </w:p>
        </w:tc>
      </w:tr>
      <w:tr w:rsidR="00ED773C" w:rsidRPr="00BB7440" w14:paraId="58931881" w14:textId="77777777" w:rsidTr="00AE7581">
        <w:tc>
          <w:tcPr>
            <w:tcW w:w="2263" w:type="dxa"/>
            <w:vMerge/>
          </w:tcPr>
          <w:p w14:paraId="6BA0503A"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0032BDAE" w14:textId="77777777" w:rsidR="00ED773C" w:rsidRPr="00BB7440" w:rsidRDefault="00ED773C" w:rsidP="00ED773C">
            <w:pPr>
              <w:suppressAutoHyphens/>
              <w:ind w:hanging="6"/>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9) популяризація “гарячої</w:t>
            </w:r>
            <w:r w:rsidRPr="00BB7440">
              <w:rPr>
                <w:rFonts w:ascii="Times New Roman" w:hAnsi="Times New Roman"/>
                <w:sz w:val="28"/>
                <w:szCs w:val="28"/>
                <w:lang w:eastAsia="uk-UA"/>
              </w:rPr>
              <w:t>” телефонної</w:t>
            </w:r>
            <w:r w:rsidRPr="00BB7440">
              <w:rPr>
                <w:rFonts w:ascii="Times New Roman" w:hAnsi="Times New Roman"/>
                <w:color w:val="000000"/>
                <w:sz w:val="28"/>
                <w:szCs w:val="28"/>
                <w:lang w:eastAsia="uk-UA"/>
              </w:rPr>
              <w:t xml:space="preserve"> </w:t>
            </w:r>
            <w:r w:rsidRPr="00BB7440">
              <w:rPr>
                <w:rFonts w:ascii="Times New Roman" w:hAnsi="Times New Roman"/>
                <w:color w:val="000000"/>
                <w:sz w:val="28"/>
                <w:szCs w:val="28"/>
                <w:lang w:val="ru-RU" w:eastAsia="uk-UA"/>
              </w:rPr>
              <w:br/>
            </w:r>
            <w:r w:rsidRPr="00BB7440">
              <w:rPr>
                <w:rFonts w:ascii="Times New Roman" w:hAnsi="Times New Roman"/>
                <w:color w:val="000000"/>
                <w:sz w:val="28"/>
                <w:szCs w:val="28"/>
                <w:lang w:eastAsia="uk-UA"/>
              </w:rPr>
              <w:t>лінії 1547 з питань протидії торгівлі людьми, домашньому насильству, насильству за ознакою статі та насильству стосовно дітей</w:t>
            </w:r>
          </w:p>
        </w:tc>
        <w:tc>
          <w:tcPr>
            <w:tcW w:w="1986" w:type="dxa"/>
          </w:tcPr>
          <w:p w14:paraId="35A3726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A67FFF4"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w:t>
            </w:r>
            <w:r w:rsidRPr="00BB7440">
              <w:rPr>
                <w:rFonts w:ascii="Times New Roman" w:hAnsi="Times New Roman"/>
                <w:color w:val="000000"/>
                <w:sz w:val="28"/>
                <w:szCs w:val="28"/>
                <w:lang w:eastAsia="uk-UA"/>
              </w:rPr>
              <w:lastRenderedPageBreak/>
              <w:t>населення Черкаської обласної державної адміністрації, Черкаський обласний центр соціальних служб, Черкаський обласний контактний центр, Управління Державної міграційної служби України в Черкаській області (за згодою), Регіональний центр з надання безоплатної вторинної правової допомоги у Черкаській області (за згодою), районні державні адміністрації, органи місцевого самоврядування (за згодою)</w:t>
            </w:r>
          </w:p>
          <w:p w14:paraId="62D32082" w14:textId="77777777" w:rsidR="00ED773C" w:rsidRPr="00BB7440" w:rsidRDefault="00ED773C" w:rsidP="00ED773C">
            <w:pPr>
              <w:suppressAutoHyphens/>
              <w:ind w:hanging="6"/>
              <w:outlineLvl w:val="0"/>
              <w:rPr>
                <w:rFonts w:ascii="Times New Roman" w:hAnsi="Times New Roman"/>
                <w:color w:val="FF0000"/>
                <w:sz w:val="28"/>
                <w:szCs w:val="28"/>
                <w:lang w:eastAsia="uk-UA"/>
              </w:rPr>
            </w:pPr>
          </w:p>
        </w:tc>
      </w:tr>
      <w:tr w:rsidR="00ED773C" w:rsidRPr="00BB7440" w14:paraId="70E0F07D" w14:textId="77777777" w:rsidTr="00AE7581">
        <w:tc>
          <w:tcPr>
            <w:tcW w:w="2263" w:type="dxa"/>
            <w:vMerge/>
          </w:tcPr>
          <w:p w14:paraId="1E2001AE"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4CED2A81"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10) проведення інформаційних заходів, спрямованих на підвищення поінформованості роботодавців щодо неприпустимості експлуатації та інших порушень прав людини</w:t>
            </w:r>
          </w:p>
        </w:tc>
        <w:tc>
          <w:tcPr>
            <w:tcW w:w="1986" w:type="dxa"/>
          </w:tcPr>
          <w:p w14:paraId="41847CD7"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12B6261D"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w:t>
            </w:r>
            <w:r w:rsidRPr="00BB7440">
              <w:rPr>
                <w:rFonts w:ascii="Times New Roman" w:hAnsi="Times New Roman"/>
                <w:color w:val="000000"/>
                <w:sz w:val="28"/>
                <w:szCs w:val="28"/>
                <w:lang w:eastAsia="uk-UA"/>
              </w:rPr>
              <w:lastRenderedPageBreak/>
              <w:t>самоврядування (за згодою), благодійна організація ,,100% ЖИТТЯ ЧЕРКАСИ“ (за згодою)</w:t>
            </w:r>
          </w:p>
        </w:tc>
      </w:tr>
      <w:tr w:rsidR="00ED773C" w:rsidRPr="00BB7440" w14:paraId="4ED0D255" w14:textId="77777777" w:rsidTr="00AE7581">
        <w:tc>
          <w:tcPr>
            <w:tcW w:w="2263" w:type="dxa"/>
            <w:vMerge/>
            <w:shd w:val="clear" w:color="auto" w:fill="FFFFFF"/>
          </w:tcPr>
          <w:p w14:paraId="0076CFF8"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c>
          <w:tcPr>
            <w:tcW w:w="5244" w:type="dxa"/>
            <w:shd w:val="clear" w:color="auto" w:fill="FFFFFF"/>
          </w:tcPr>
          <w:p w14:paraId="69150793"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11) поширення відповідних інформаційних матеріалів, розміщення в приміщеннях установ в місцях публічного доступу інформації з питань протидії торгівлі людьми</w:t>
            </w:r>
          </w:p>
        </w:tc>
        <w:tc>
          <w:tcPr>
            <w:tcW w:w="1986" w:type="dxa"/>
          </w:tcPr>
          <w:p w14:paraId="66D0923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A86C217"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 xml:space="preserve">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Управління культури та охорони культурної спадщини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Головне управління Національної поліції в Черкаській області (за згодою), Черкаський обласний центр зайнятості (за згодою), Управління Державної міграційної служби України в Черкаській області (за згодою), районні державні адміністрації, органи місцевого самоврядування (за згодою), Регіональний центр з надання безоплатної вторинної правової допомоги у Черкаській області </w:t>
            </w:r>
            <w:r w:rsidRPr="00BB7440">
              <w:rPr>
                <w:rFonts w:ascii="Times New Roman" w:hAnsi="Times New Roman"/>
                <w:sz w:val="28"/>
                <w:szCs w:val="28"/>
                <w:lang w:eastAsia="uk-UA"/>
              </w:rPr>
              <w:lastRenderedPageBreak/>
              <w:t>(за згодою), благодійна організація ,,100% ЖИТТЯ ЧЕРКАСИ“ (за згодою)</w:t>
            </w:r>
          </w:p>
        </w:tc>
      </w:tr>
      <w:tr w:rsidR="00ED773C" w:rsidRPr="00BB7440" w14:paraId="0EE76FEF" w14:textId="77777777" w:rsidTr="00AE7581">
        <w:tc>
          <w:tcPr>
            <w:tcW w:w="2263" w:type="dxa"/>
            <w:vMerge w:val="restart"/>
            <w:shd w:val="clear" w:color="auto" w:fill="FFFFFF"/>
          </w:tcPr>
          <w:p w14:paraId="3C21E8E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5. Протидія кримінальним правопорушенням у сфері торгівлі людьми</w:t>
            </w:r>
          </w:p>
        </w:tc>
        <w:tc>
          <w:tcPr>
            <w:tcW w:w="5244" w:type="dxa"/>
            <w:shd w:val="clear" w:color="auto" w:fill="FFFFFF"/>
          </w:tcPr>
          <w:p w14:paraId="7BF0166A"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1</w:t>
            </w:r>
            <w:r w:rsidRPr="00BB7440">
              <w:rPr>
                <w:rFonts w:ascii="Times New Roman" w:hAnsi="Times New Roman"/>
                <w:color w:val="000000"/>
                <w:sz w:val="28"/>
                <w:szCs w:val="28"/>
                <w:lang w:eastAsia="uk-UA"/>
              </w:rPr>
              <w:t xml:space="preserve">) здійснення контролю з метою недопущення використання дитячої праці, зокрема залучення дітей до </w:t>
            </w:r>
            <w:r w:rsidRPr="00BB7440">
              <w:rPr>
                <w:rFonts w:ascii="Times New Roman" w:hAnsi="Times New Roman"/>
                <w:sz w:val="28"/>
                <w:szCs w:val="28"/>
                <w:lang w:eastAsia="uk-UA"/>
              </w:rPr>
              <w:t xml:space="preserve">участі у збройних конфліктах </w:t>
            </w:r>
          </w:p>
        </w:tc>
        <w:tc>
          <w:tcPr>
            <w:tcW w:w="1986" w:type="dxa"/>
          </w:tcPr>
          <w:p w14:paraId="4498EB6D"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98C8572"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p w14:paraId="5EE83FE0"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6103211F" w14:textId="77777777" w:rsidTr="00AE7581">
        <w:tc>
          <w:tcPr>
            <w:tcW w:w="2263" w:type="dxa"/>
            <w:vMerge/>
          </w:tcPr>
          <w:p w14:paraId="5FBDEB74"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3FEB3DC"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2</w:t>
            </w:r>
            <w:r w:rsidRPr="00BB7440">
              <w:rPr>
                <w:rFonts w:ascii="Times New Roman" w:hAnsi="Times New Roman"/>
                <w:color w:val="000000"/>
                <w:sz w:val="28"/>
                <w:szCs w:val="28"/>
                <w:lang w:eastAsia="uk-UA"/>
              </w:rPr>
              <w:t>) щомісячне інформування суб’єктами, які здійснюють заходи у сфері протидії торгівлі людьми, підрозділів Національної поліції про виявлення можливих загроз потрапляння в ситуації, пов</w:t>
            </w:r>
            <w:r w:rsidRPr="00BB7440">
              <w:rPr>
                <w:rFonts w:ascii="Times New Roman" w:hAnsi="Times New Roman"/>
                <w:sz w:val="28"/>
                <w:szCs w:val="28"/>
                <w:lang w:eastAsia="uk-UA"/>
              </w:rPr>
              <w:t>’язані з</w:t>
            </w:r>
            <w:r w:rsidRPr="00BB7440">
              <w:rPr>
                <w:rFonts w:ascii="Times New Roman" w:hAnsi="Times New Roman"/>
                <w:color w:val="000000"/>
                <w:sz w:val="28"/>
                <w:szCs w:val="28"/>
                <w:lang w:eastAsia="uk-UA"/>
              </w:rPr>
              <w:t xml:space="preserve"> торгівл</w:t>
            </w:r>
            <w:r w:rsidRPr="00BB7440">
              <w:rPr>
                <w:rFonts w:ascii="Times New Roman" w:hAnsi="Times New Roman"/>
                <w:sz w:val="28"/>
                <w:szCs w:val="28"/>
                <w:lang w:eastAsia="uk-UA"/>
              </w:rPr>
              <w:t>ею</w:t>
            </w:r>
            <w:r w:rsidRPr="00BB7440">
              <w:rPr>
                <w:rFonts w:ascii="Times New Roman" w:hAnsi="Times New Roman"/>
                <w:color w:val="000000"/>
                <w:sz w:val="28"/>
                <w:szCs w:val="28"/>
                <w:lang w:eastAsia="uk-UA"/>
              </w:rPr>
              <w:t xml:space="preserve"> людьми, усі випадки скоєння відповідних правопорушень та про осіб, причетних до них</w:t>
            </w:r>
          </w:p>
        </w:tc>
        <w:tc>
          <w:tcPr>
            <w:tcW w:w="1986" w:type="dxa"/>
          </w:tcPr>
          <w:p w14:paraId="2D46B5E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0CBDDEA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Черкаський обласний центр соціальних служб, Служба у справах дітей Черкаської обласної державної адміністрації, Черкаський обласний контактний центр, районні державні адміністрації, органи місцевого самоврядування (за згодою)</w:t>
            </w:r>
          </w:p>
          <w:p w14:paraId="6B135DD2"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p>
        </w:tc>
      </w:tr>
      <w:tr w:rsidR="00ED773C" w:rsidRPr="00BB7440" w14:paraId="6D2C0E70" w14:textId="77777777" w:rsidTr="00AE7581">
        <w:tc>
          <w:tcPr>
            <w:tcW w:w="2263" w:type="dxa"/>
            <w:vMerge w:val="restart"/>
            <w:shd w:val="clear" w:color="auto" w:fill="FFFFFF"/>
          </w:tcPr>
          <w:p w14:paraId="501A8863"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6. Захист осіб, які постраждали від торгівлі </w:t>
            </w:r>
            <w:r w:rsidRPr="00BB7440">
              <w:rPr>
                <w:rFonts w:ascii="Times New Roman" w:hAnsi="Times New Roman"/>
                <w:color w:val="000000"/>
                <w:sz w:val="28"/>
                <w:szCs w:val="28"/>
                <w:lang w:eastAsia="uk-UA"/>
              </w:rPr>
              <w:lastRenderedPageBreak/>
              <w:t>людьми, та надання їм допомоги</w:t>
            </w:r>
          </w:p>
        </w:tc>
        <w:tc>
          <w:tcPr>
            <w:tcW w:w="5244" w:type="dxa"/>
            <w:shd w:val="clear" w:color="auto" w:fill="FFFFFF"/>
          </w:tcPr>
          <w:p w14:paraId="24EF2DE9"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lastRenderedPageBreak/>
              <w:t>1</w:t>
            </w:r>
            <w:r w:rsidRPr="00BB7440">
              <w:rPr>
                <w:rFonts w:ascii="Times New Roman" w:hAnsi="Times New Roman"/>
                <w:color w:val="000000"/>
                <w:sz w:val="28"/>
                <w:szCs w:val="28"/>
                <w:lang w:eastAsia="uk-UA"/>
              </w:rPr>
              <w:t xml:space="preserve">) </w:t>
            </w:r>
            <w:r w:rsidRPr="00BB7440">
              <w:rPr>
                <w:rFonts w:ascii="Times New Roman" w:hAnsi="Times New Roman"/>
                <w:sz w:val="28"/>
                <w:szCs w:val="28"/>
                <w:lang w:eastAsia="uk-UA"/>
              </w:rPr>
              <w:t xml:space="preserve">забезпечення реалізації </w:t>
            </w:r>
            <w:r w:rsidRPr="00BB7440">
              <w:rPr>
                <w:rFonts w:ascii="Times New Roman" w:hAnsi="Times New Roman"/>
                <w:color w:val="000000"/>
                <w:sz w:val="28"/>
                <w:szCs w:val="28"/>
                <w:lang w:eastAsia="uk-UA"/>
              </w:rPr>
              <w:t xml:space="preserve"> механізму відшкодування надавачу соціальних послуг вартості наданих ним соціальних </w:t>
            </w:r>
            <w:r w:rsidRPr="00BB7440">
              <w:rPr>
                <w:rFonts w:ascii="Times New Roman" w:hAnsi="Times New Roman"/>
                <w:color w:val="000000"/>
                <w:sz w:val="28"/>
                <w:szCs w:val="28"/>
                <w:lang w:eastAsia="uk-UA"/>
              </w:rPr>
              <w:lastRenderedPageBreak/>
              <w:t xml:space="preserve">послуг особам, які постраждали від торгівлі людьми, шляхом соціального замовлення </w:t>
            </w:r>
          </w:p>
        </w:tc>
        <w:tc>
          <w:tcPr>
            <w:tcW w:w="1986" w:type="dxa"/>
          </w:tcPr>
          <w:p w14:paraId="06C1055C"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shd w:val="clear" w:color="auto" w:fill="FFFFFF"/>
          </w:tcPr>
          <w:p w14:paraId="35F7595D"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Органи місцевого самоврядування (за згодою)</w:t>
            </w:r>
          </w:p>
        </w:tc>
      </w:tr>
      <w:tr w:rsidR="00ED773C" w:rsidRPr="00BB7440" w14:paraId="4AE3933F" w14:textId="77777777" w:rsidTr="00AE7581">
        <w:tc>
          <w:tcPr>
            <w:tcW w:w="2263" w:type="dxa"/>
            <w:vMerge/>
          </w:tcPr>
          <w:p w14:paraId="4E32CDBB"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0E0B6045" w14:textId="77777777" w:rsidR="00ED773C" w:rsidRPr="00BB7440" w:rsidRDefault="00ED773C" w:rsidP="00ED773C">
            <w:pPr>
              <w:suppressAutoHyphens/>
              <w:ind w:left="3" w:hangingChars="1" w:hanging="3"/>
              <w:outlineLvl w:val="0"/>
              <w:rPr>
                <w:rFonts w:ascii="Times New Roman" w:hAnsi="Times New Roman"/>
                <w:sz w:val="28"/>
                <w:szCs w:val="28"/>
                <w:lang w:eastAsia="uk-UA"/>
              </w:rPr>
            </w:pPr>
            <w:r w:rsidRPr="00BB7440">
              <w:rPr>
                <w:rFonts w:ascii="Times New Roman" w:hAnsi="Times New Roman"/>
                <w:sz w:val="28"/>
                <w:szCs w:val="28"/>
                <w:lang w:eastAsia="uk-UA"/>
              </w:rPr>
              <w:t>2</w:t>
            </w:r>
            <w:r w:rsidRPr="00BB7440">
              <w:rPr>
                <w:rFonts w:ascii="Times New Roman" w:hAnsi="Times New Roman"/>
                <w:color w:val="000000"/>
                <w:sz w:val="28"/>
                <w:szCs w:val="28"/>
                <w:lang w:eastAsia="uk-UA"/>
              </w:rPr>
              <w:t>) проведення моніторингу стану виконання планів реабілітації осіб, яким встановлено статус особи</w:t>
            </w:r>
            <w:r w:rsidRPr="00BB7440">
              <w:rPr>
                <w:rFonts w:ascii="Times New Roman" w:hAnsi="Times New Roman"/>
                <w:sz w:val="28"/>
                <w:szCs w:val="28"/>
                <w:lang w:eastAsia="uk-UA"/>
              </w:rPr>
              <w:t>, яка постраждала від торгівлі людьми</w:t>
            </w:r>
          </w:p>
        </w:tc>
        <w:tc>
          <w:tcPr>
            <w:tcW w:w="1986" w:type="dxa"/>
          </w:tcPr>
          <w:p w14:paraId="6578E8A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6A82CB6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w:t>
            </w:r>
          </w:p>
          <w:p w14:paraId="36C1FBBF"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p>
        </w:tc>
      </w:tr>
      <w:tr w:rsidR="00ED773C" w:rsidRPr="00BB7440" w14:paraId="74304A88" w14:textId="77777777" w:rsidTr="00AE7581">
        <w:tc>
          <w:tcPr>
            <w:tcW w:w="2263" w:type="dxa"/>
            <w:vMerge/>
          </w:tcPr>
          <w:p w14:paraId="1794AEF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3E08A307"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sz w:val="28"/>
                <w:szCs w:val="28"/>
                <w:lang w:eastAsia="uk-UA"/>
              </w:rPr>
              <w:t>3</w:t>
            </w:r>
            <w:r w:rsidRPr="00BB7440">
              <w:rPr>
                <w:rFonts w:ascii="Times New Roman" w:hAnsi="Times New Roman"/>
                <w:color w:val="000000"/>
                <w:sz w:val="28"/>
                <w:szCs w:val="28"/>
                <w:lang w:eastAsia="uk-UA"/>
              </w:rPr>
              <w:t>) проведення моніторингу стану виконання індивідуальних планів</w:t>
            </w:r>
            <w:r w:rsidRPr="00BB7440">
              <w:rPr>
                <w:rFonts w:ascii="Times New Roman" w:hAnsi="Times New Roman"/>
                <w:color w:val="000000"/>
                <w:sz w:val="28"/>
                <w:szCs w:val="28"/>
                <w:highlight w:val="white"/>
                <w:lang w:eastAsia="uk-UA"/>
              </w:rPr>
              <w:t xml:space="preserve"> </w:t>
            </w:r>
            <w:r w:rsidRPr="00BB7440">
              <w:rPr>
                <w:rFonts w:ascii="Times New Roman" w:hAnsi="Times New Roman"/>
                <w:color w:val="000000"/>
                <w:sz w:val="28"/>
                <w:szCs w:val="28"/>
                <w:lang w:eastAsia="uk-UA"/>
              </w:rPr>
              <w:t>соціального захисту дитини, яка опинилася в складних життєвих обставинах, дитини-сироти та дитини, позбавленої батьківського піклування  (якщо постраждалою від торгі</w:t>
            </w:r>
            <w:r w:rsidRPr="00BB7440">
              <w:rPr>
                <w:rFonts w:ascii="Times New Roman" w:hAnsi="Times New Roman"/>
                <w:sz w:val="28"/>
                <w:szCs w:val="28"/>
                <w:lang w:eastAsia="uk-UA"/>
              </w:rPr>
              <w:t>влі людьми</w:t>
            </w:r>
            <w:r w:rsidRPr="00BB7440">
              <w:rPr>
                <w:rFonts w:ascii="Times New Roman" w:hAnsi="Times New Roman"/>
                <w:color w:val="000000"/>
                <w:sz w:val="28"/>
                <w:szCs w:val="28"/>
                <w:lang w:eastAsia="uk-UA"/>
              </w:rPr>
              <w:t xml:space="preserve"> особою є дитина)</w:t>
            </w:r>
          </w:p>
        </w:tc>
        <w:tc>
          <w:tcPr>
            <w:tcW w:w="1986" w:type="dxa"/>
          </w:tcPr>
          <w:p w14:paraId="6C631BF5"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31346CBB" w14:textId="77777777" w:rsidR="00ED773C" w:rsidRPr="00BB7440" w:rsidRDefault="00ED773C" w:rsidP="00ED773C">
            <w:pPr>
              <w:ind w:hanging="2"/>
              <w:rPr>
                <w:rFonts w:ascii="Times New Roman" w:hAnsi="Times New Roman"/>
                <w:color w:val="000000"/>
                <w:sz w:val="28"/>
                <w:szCs w:val="28"/>
                <w:lang w:eastAsia="uk-UA"/>
              </w:rPr>
            </w:pPr>
            <w:r w:rsidRPr="00BB7440">
              <w:rPr>
                <w:rFonts w:ascii="Times New Roman" w:hAnsi="Times New Roman"/>
                <w:color w:val="000000"/>
                <w:sz w:val="28"/>
                <w:szCs w:val="28"/>
                <w:lang w:eastAsia="uk-UA"/>
              </w:rPr>
              <w:t>Служба у справах дітей Черкаської обласної державної адміністрації, районні державні адміністрації, органи місцевого самоврядування (за згодою)</w:t>
            </w:r>
          </w:p>
          <w:p w14:paraId="433C1CF9" w14:textId="77777777" w:rsidR="00ED773C" w:rsidRPr="00BB7440" w:rsidRDefault="00ED773C" w:rsidP="00ED773C">
            <w:pPr>
              <w:ind w:hanging="2"/>
              <w:rPr>
                <w:rFonts w:ascii="Times New Roman" w:hAnsi="Times New Roman"/>
                <w:color w:val="000000"/>
                <w:sz w:val="28"/>
                <w:szCs w:val="28"/>
                <w:lang w:eastAsia="uk-UA"/>
              </w:rPr>
            </w:pPr>
          </w:p>
        </w:tc>
      </w:tr>
      <w:tr w:rsidR="00ED773C" w:rsidRPr="00BB7440" w14:paraId="2C9EEEE2" w14:textId="77777777" w:rsidTr="00AE7581">
        <w:tc>
          <w:tcPr>
            <w:tcW w:w="2263" w:type="dxa"/>
            <w:vMerge/>
          </w:tcPr>
          <w:p w14:paraId="7BA82795"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7D0379C8" w14:textId="77777777" w:rsidR="00ED773C" w:rsidRPr="00BB7440" w:rsidRDefault="00ED773C" w:rsidP="00ED773C">
            <w:pPr>
              <w:ind w:hanging="6"/>
              <w:rPr>
                <w:rFonts w:ascii="Times New Roman" w:hAnsi="Times New Roman"/>
                <w:sz w:val="28"/>
                <w:szCs w:val="28"/>
                <w:lang w:eastAsia="uk-UA"/>
              </w:rPr>
            </w:pPr>
            <w:r w:rsidRPr="00BB7440">
              <w:rPr>
                <w:rFonts w:ascii="Times New Roman" w:hAnsi="Times New Roman"/>
                <w:sz w:val="28"/>
                <w:szCs w:val="28"/>
                <w:lang w:eastAsia="uk-UA"/>
              </w:rPr>
              <w:t>4) надання допомоги та послуг особам, які постраждали від торгівлі людьми, з урахуванням їх потреб, зокрема надання безоплатної правової допомоги, спеціалізованих послуг, зокрема тимчасового притулку, гуманітарної допомоги тощо</w:t>
            </w:r>
          </w:p>
        </w:tc>
        <w:tc>
          <w:tcPr>
            <w:tcW w:w="1986" w:type="dxa"/>
          </w:tcPr>
          <w:p w14:paraId="0963FB33"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BA88BA6" w14:textId="77777777" w:rsidR="00ED773C" w:rsidRPr="00BB7440" w:rsidRDefault="00ED773C" w:rsidP="00ED773C">
            <w:pPr>
              <w:rPr>
                <w:rFonts w:ascii="Times New Roman" w:hAnsi="Times New Roman"/>
                <w:sz w:val="28"/>
                <w:szCs w:val="28"/>
                <w:lang w:eastAsia="uk-UA"/>
              </w:rPr>
            </w:pPr>
            <w:r w:rsidRPr="00BB7440">
              <w:rPr>
                <w:rFonts w:ascii="Times New Roman" w:hAnsi="Times New Roman"/>
                <w:sz w:val="28"/>
                <w:szCs w:val="28"/>
                <w:lang w:eastAsia="uk-UA"/>
              </w:rPr>
              <w:t xml:space="preserve">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Управління охорони здоров’я Черкаської обласної державної адміністрації, Департамент соціального захисту населення Черкаської обласної державної адміністрації, Регіональний центр з надання безоплатної вторинної правової допомоги у Черкаській області </w:t>
            </w:r>
            <w:r w:rsidRPr="00BB7440">
              <w:rPr>
                <w:rFonts w:ascii="Times New Roman" w:hAnsi="Times New Roman"/>
                <w:sz w:val="28"/>
                <w:szCs w:val="28"/>
                <w:lang w:eastAsia="uk-UA"/>
              </w:rPr>
              <w:lastRenderedPageBreak/>
              <w:t>(за згодою), районні державні адміністрації, органи місцевого самоврядування (за згодою), благодійна організація ,,100% ЖИТТЯ ЧЕРКАСИ“ (за згодою)</w:t>
            </w:r>
          </w:p>
          <w:p w14:paraId="6C023B04" w14:textId="77777777" w:rsidR="00ED773C" w:rsidRPr="00BB7440" w:rsidRDefault="00ED773C" w:rsidP="00ED773C">
            <w:pPr>
              <w:rPr>
                <w:rFonts w:ascii="Times New Roman" w:hAnsi="Times New Roman"/>
                <w:color w:val="000000"/>
                <w:sz w:val="28"/>
                <w:szCs w:val="28"/>
                <w:lang w:eastAsia="uk-UA"/>
              </w:rPr>
            </w:pPr>
          </w:p>
        </w:tc>
      </w:tr>
      <w:tr w:rsidR="00ED773C" w:rsidRPr="00BB7440" w14:paraId="022F6E6E" w14:textId="77777777" w:rsidTr="00AE7581">
        <w:tc>
          <w:tcPr>
            <w:tcW w:w="2263" w:type="dxa"/>
            <w:vMerge w:val="restart"/>
            <w:shd w:val="clear" w:color="auto" w:fill="FFFFFF"/>
          </w:tcPr>
          <w:p w14:paraId="683F1344"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lastRenderedPageBreak/>
              <w:t>7.</w:t>
            </w:r>
            <w:bookmarkStart w:id="0" w:name="bookmark=id.2et92p0"/>
            <w:bookmarkEnd w:id="0"/>
            <w:r w:rsidRPr="00BB7440">
              <w:rPr>
                <w:rFonts w:ascii="Times New Roman" w:hAnsi="Times New Roman"/>
                <w:b/>
                <w:color w:val="000000"/>
                <w:sz w:val="28"/>
                <w:szCs w:val="28"/>
                <w:lang w:eastAsia="uk-UA"/>
              </w:rPr>
              <w:t xml:space="preserve"> </w:t>
            </w:r>
            <w:r w:rsidRPr="00BB7440">
              <w:rPr>
                <w:rFonts w:ascii="Times New Roman" w:hAnsi="Times New Roman"/>
                <w:color w:val="000000"/>
                <w:sz w:val="28"/>
                <w:szCs w:val="28"/>
                <w:lang w:eastAsia="uk-UA"/>
              </w:rPr>
              <w:t>Упровадження системи збору даних, обміну інформацією та проведення моніторингу діяльності суб’єктів, які здійснюють заходи у сфері протидії торгівлі людьми</w:t>
            </w:r>
          </w:p>
        </w:tc>
        <w:tc>
          <w:tcPr>
            <w:tcW w:w="5244" w:type="dxa"/>
            <w:shd w:val="clear" w:color="auto" w:fill="FFFFFF"/>
          </w:tcPr>
          <w:p w14:paraId="56D2F643"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1) здійснення обліку осіб, які постраждали від торгівлі людьми</w:t>
            </w:r>
          </w:p>
        </w:tc>
        <w:tc>
          <w:tcPr>
            <w:tcW w:w="1986" w:type="dxa"/>
          </w:tcPr>
          <w:p w14:paraId="763E4B04"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4ED0E11F" w14:textId="77777777" w:rsidR="00ED773C" w:rsidRPr="00BB7440" w:rsidRDefault="00ED773C" w:rsidP="00ED773C">
            <w:pPr>
              <w:suppressAutoHyphens/>
              <w:ind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Служба у справах дітей Черкаської обласної державної адміністрації, Черкаський обласний центр соціальних служб, Головне управління Національної поліції в Черкаській області (за згодою), районні державні адміністрації, органи місцевого самоврядування (за згодою)</w:t>
            </w:r>
          </w:p>
          <w:p w14:paraId="3E594817" w14:textId="77777777" w:rsidR="00ED773C" w:rsidRPr="00BB7440" w:rsidRDefault="00ED773C" w:rsidP="00ED773C">
            <w:pPr>
              <w:suppressAutoHyphens/>
              <w:ind w:hanging="3"/>
              <w:outlineLvl w:val="0"/>
              <w:rPr>
                <w:rFonts w:ascii="Times New Roman" w:hAnsi="Times New Roman"/>
                <w:color w:val="FF0000"/>
                <w:sz w:val="28"/>
                <w:szCs w:val="28"/>
                <w:lang w:eastAsia="uk-UA"/>
              </w:rPr>
            </w:pPr>
          </w:p>
        </w:tc>
      </w:tr>
      <w:tr w:rsidR="00ED773C" w:rsidRPr="00BB7440" w14:paraId="4E9085D2" w14:textId="77777777" w:rsidTr="00AE7581">
        <w:tc>
          <w:tcPr>
            <w:tcW w:w="2263" w:type="dxa"/>
            <w:vMerge/>
          </w:tcPr>
          <w:p w14:paraId="70AC1DCB"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15FFD88E"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2) підготовка та оприлюднення щорічної доповіді про стан </w:t>
            </w:r>
            <w:r w:rsidRPr="00BB7440">
              <w:rPr>
                <w:rFonts w:ascii="Times New Roman" w:hAnsi="Times New Roman"/>
                <w:sz w:val="28"/>
                <w:szCs w:val="28"/>
                <w:lang w:eastAsia="uk-UA"/>
              </w:rPr>
              <w:t xml:space="preserve">здійснення </w:t>
            </w:r>
            <w:r w:rsidRPr="00BB7440">
              <w:rPr>
                <w:rFonts w:ascii="Times New Roman" w:hAnsi="Times New Roman"/>
                <w:color w:val="000000"/>
                <w:sz w:val="28"/>
                <w:szCs w:val="28"/>
                <w:lang w:eastAsia="uk-UA"/>
              </w:rPr>
              <w:t>заходів у сфері протидії торгівлі людьми</w:t>
            </w:r>
          </w:p>
        </w:tc>
        <w:tc>
          <w:tcPr>
            <w:tcW w:w="1986" w:type="dxa"/>
          </w:tcPr>
          <w:p w14:paraId="1323880B"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t>2023-2025 роки</w:t>
            </w:r>
          </w:p>
        </w:tc>
        <w:tc>
          <w:tcPr>
            <w:tcW w:w="5388" w:type="dxa"/>
            <w:shd w:val="clear" w:color="auto" w:fill="FFFFFF"/>
          </w:tcPr>
          <w:p w14:paraId="5526DA46"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Управління у справах сім’ї, молоді та спорту Черкаської обласної державної 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tc>
      </w:tr>
      <w:tr w:rsidR="00ED773C" w:rsidRPr="00BB7440" w14:paraId="7696F8E0" w14:textId="77777777" w:rsidTr="00AE7581">
        <w:tc>
          <w:tcPr>
            <w:tcW w:w="2263" w:type="dxa"/>
            <w:vMerge/>
          </w:tcPr>
          <w:p w14:paraId="196AB3B1" w14:textId="77777777" w:rsidR="00ED773C" w:rsidRPr="00BB7440" w:rsidRDefault="00ED773C" w:rsidP="00ED773C">
            <w:pPr>
              <w:jc w:val="center"/>
              <w:rPr>
                <w:rFonts w:ascii="Times New Roman" w:hAnsi="Times New Roman" w:cs="Times New Roman"/>
                <w:sz w:val="28"/>
                <w:szCs w:val="28"/>
              </w:rPr>
            </w:pPr>
          </w:p>
        </w:tc>
        <w:tc>
          <w:tcPr>
            <w:tcW w:w="5244" w:type="dxa"/>
            <w:shd w:val="clear" w:color="auto" w:fill="FFFFFF"/>
          </w:tcPr>
          <w:p w14:paraId="2D7C3E15" w14:textId="77777777" w:rsidR="00ED773C" w:rsidRPr="00BB7440" w:rsidRDefault="00ED773C" w:rsidP="00ED773C">
            <w:pPr>
              <w:suppressAutoHyphens/>
              <w:ind w:left="3" w:hangingChars="1" w:hanging="3"/>
              <w:outlineLvl w:val="0"/>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3) проведення аналізу стану реалізації державної політики у сфері протидії </w:t>
            </w:r>
            <w:r w:rsidRPr="00BB7440">
              <w:rPr>
                <w:rFonts w:ascii="Times New Roman" w:hAnsi="Times New Roman"/>
                <w:color w:val="000000"/>
                <w:sz w:val="28"/>
                <w:szCs w:val="28"/>
                <w:lang w:eastAsia="uk-UA"/>
              </w:rPr>
              <w:lastRenderedPageBreak/>
              <w:t>торгівлі людьми на регіональному та місцевому рівнях</w:t>
            </w:r>
            <w:r w:rsidRPr="00BB7440">
              <w:rPr>
                <w:rFonts w:ascii="Times New Roman" w:hAnsi="Times New Roman"/>
                <w:sz w:val="28"/>
                <w:szCs w:val="28"/>
                <w:lang w:eastAsia="uk-UA"/>
              </w:rPr>
              <w:t xml:space="preserve"> для</w:t>
            </w:r>
            <w:r w:rsidRPr="00BB7440">
              <w:rPr>
                <w:rFonts w:ascii="Times New Roman" w:hAnsi="Times New Roman"/>
                <w:color w:val="000000"/>
                <w:sz w:val="28"/>
                <w:szCs w:val="28"/>
                <w:lang w:eastAsia="uk-UA"/>
              </w:rPr>
              <w:t xml:space="preserve"> з’ясування проблемних питань, надання методичної допомоги та вжиття вичерпних заходів для їх </w:t>
            </w:r>
            <w:r w:rsidRPr="00BB7440">
              <w:rPr>
                <w:rFonts w:ascii="Times New Roman" w:hAnsi="Times New Roman"/>
                <w:sz w:val="28"/>
                <w:szCs w:val="28"/>
                <w:lang w:eastAsia="uk-UA"/>
              </w:rPr>
              <w:t>вирішення</w:t>
            </w:r>
          </w:p>
        </w:tc>
        <w:tc>
          <w:tcPr>
            <w:tcW w:w="1986" w:type="dxa"/>
          </w:tcPr>
          <w:p w14:paraId="126668A0" w14:textId="77777777" w:rsidR="00ED773C" w:rsidRPr="00BB7440" w:rsidRDefault="00ED773C" w:rsidP="00ED773C">
            <w:pPr>
              <w:rPr>
                <w:rFonts w:ascii="Times New Roman" w:hAnsi="Times New Roman" w:cs="Times New Roman"/>
                <w:sz w:val="28"/>
                <w:szCs w:val="28"/>
              </w:rPr>
            </w:pPr>
            <w:r w:rsidRPr="00BB7440">
              <w:rPr>
                <w:rFonts w:ascii="Times New Roman" w:hAnsi="Times New Roman" w:cs="Times New Roman"/>
                <w:sz w:val="28"/>
                <w:szCs w:val="28"/>
              </w:rPr>
              <w:lastRenderedPageBreak/>
              <w:t>2023-2025 роки</w:t>
            </w:r>
          </w:p>
        </w:tc>
        <w:tc>
          <w:tcPr>
            <w:tcW w:w="5388" w:type="dxa"/>
            <w:shd w:val="clear" w:color="auto" w:fill="FFFFFF"/>
          </w:tcPr>
          <w:p w14:paraId="7DC8700D" w14:textId="77777777" w:rsidR="00ED773C" w:rsidRPr="00BB7440" w:rsidRDefault="00ED773C" w:rsidP="00ED773C">
            <w:pPr>
              <w:rPr>
                <w:rFonts w:ascii="Times New Roman" w:hAnsi="Times New Roman"/>
                <w:color w:val="000000"/>
                <w:sz w:val="28"/>
                <w:szCs w:val="28"/>
                <w:lang w:eastAsia="uk-UA"/>
              </w:rPr>
            </w:pPr>
            <w:r w:rsidRPr="00BB7440">
              <w:rPr>
                <w:rFonts w:ascii="Times New Roman" w:hAnsi="Times New Roman"/>
                <w:color w:val="000000"/>
                <w:sz w:val="28"/>
                <w:szCs w:val="28"/>
                <w:lang w:eastAsia="uk-UA"/>
              </w:rPr>
              <w:t xml:space="preserve">Управління у справах сім’ї, молоді та спорту Черкаської обласної державної </w:t>
            </w:r>
            <w:r w:rsidRPr="00BB7440">
              <w:rPr>
                <w:rFonts w:ascii="Times New Roman" w:hAnsi="Times New Roman"/>
                <w:color w:val="000000"/>
                <w:sz w:val="28"/>
                <w:szCs w:val="28"/>
                <w:lang w:eastAsia="uk-UA"/>
              </w:rPr>
              <w:lastRenderedPageBreak/>
              <w:t>адміністрації, Головне управління Національної поліції в Черкаській області (за згодою), районні державні адміністрації, органи місцевого самоврядування (за згодою), благодійна організація ,,100% ЖИТТЯ ЧЕРКАСИ“ (за згодою)</w:t>
            </w:r>
          </w:p>
          <w:p w14:paraId="0D7FB031" w14:textId="77777777" w:rsidR="00ED773C" w:rsidRPr="00BB7440" w:rsidRDefault="00ED773C" w:rsidP="00ED773C">
            <w:pPr>
              <w:suppressAutoHyphens/>
              <w:ind w:left="3" w:hangingChars="1" w:hanging="3"/>
              <w:outlineLvl w:val="0"/>
              <w:rPr>
                <w:rFonts w:ascii="Times New Roman" w:hAnsi="Times New Roman"/>
                <w:color w:val="FF0000"/>
                <w:sz w:val="28"/>
                <w:szCs w:val="28"/>
                <w:lang w:eastAsia="uk-UA"/>
              </w:rPr>
            </w:pPr>
          </w:p>
        </w:tc>
      </w:tr>
    </w:tbl>
    <w:p w14:paraId="18D6A89B" w14:textId="77777777" w:rsidR="00BF729D" w:rsidRDefault="00BF729D" w:rsidP="00BF729D">
      <w:pPr>
        <w:spacing w:after="0" w:line="240" w:lineRule="auto"/>
        <w:jc w:val="center"/>
        <w:rPr>
          <w:rFonts w:ascii="Times New Roman" w:hAnsi="Times New Roman" w:cs="Times New Roman"/>
          <w:sz w:val="28"/>
          <w:szCs w:val="28"/>
        </w:rPr>
      </w:pPr>
    </w:p>
    <w:p w14:paraId="7E0F0644" w14:textId="77777777" w:rsidR="00BF729D" w:rsidRDefault="00BF729D" w:rsidP="00BF729D">
      <w:pPr>
        <w:spacing w:after="0" w:line="240" w:lineRule="auto"/>
        <w:jc w:val="center"/>
        <w:rPr>
          <w:rFonts w:ascii="Times New Roman" w:hAnsi="Times New Roman" w:cs="Times New Roman"/>
          <w:sz w:val="28"/>
          <w:szCs w:val="28"/>
        </w:rPr>
      </w:pPr>
    </w:p>
    <w:p w14:paraId="3109AC4C" w14:textId="1704CA5C" w:rsidR="000D1ED2" w:rsidRPr="00E35AEF" w:rsidRDefault="000D1ED2" w:rsidP="000D1ED2">
      <w:pPr>
        <w:pStyle w:val="40"/>
        <w:shd w:val="clear" w:color="auto" w:fill="auto"/>
        <w:tabs>
          <w:tab w:val="left" w:pos="7088"/>
          <w:tab w:val="left" w:pos="11895"/>
        </w:tabs>
        <w:spacing w:line="240" w:lineRule="auto"/>
        <w:jc w:val="left"/>
        <w:rPr>
          <w:b/>
          <w:bCs/>
          <w:sz w:val="28"/>
          <w:szCs w:val="28"/>
        </w:rPr>
      </w:pPr>
      <w:r w:rsidRPr="00E35AEF">
        <w:rPr>
          <w:rStyle w:val="41"/>
          <w:b w:val="0"/>
          <w:bCs w:val="0"/>
          <w:sz w:val="28"/>
          <w:szCs w:val="28"/>
        </w:rPr>
        <w:t>Заступник керуючого справами</w:t>
      </w:r>
      <w:r w:rsidRPr="00E35AEF">
        <w:rPr>
          <w:rStyle w:val="41"/>
          <w:b w:val="0"/>
          <w:bCs w:val="0"/>
          <w:sz w:val="28"/>
          <w:szCs w:val="28"/>
        </w:rPr>
        <w:tab/>
      </w:r>
      <w:r w:rsidRPr="00E35AEF">
        <w:rPr>
          <w:rStyle w:val="41"/>
          <w:b w:val="0"/>
          <w:bCs w:val="0"/>
          <w:sz w:val="28"/>
          <w:szCs w:val="28"/>
        </w:rPr>
        <w:tab/>
      </w:r>
      <w:r w:rsidRPr="00E35AEF">
        <w:rPr>
          <w:rStyle w:val="41"/>
          <w:b w:val="0"/>
          <w:bCs w:val="0"/>
          <w:sz w:val="28"/>
          <w:szCs w:val="28"/>
        </w:rPr>
        <w:tab/>
        <w:t>Наталія ГОРНА</w:t>
      </w:r>
    </w:p>
    <w:p w14:paraId="5B239E40" w14:textId="77777777" w:rsidR="000D1ED2" w:rsidRPr="00852A0E" w:rsidRDefault="000D1ED2" w:rsidP="000D1ED2">
      <w:pPr>
        <w:jc w:val="both"/>
        <w:rPr>
          <w:rFonts w:ascii="Times New Roman" w:hAnsi="Times New Roman" w:cs="Times New Roman"/>
        </w:rPr>
      </w:pPr>
      <w:r w:rsidRPr="00852A0E">
        <w:rPr>
          <w:rFonts w:ascii="Times New Roman" w:hAnsi="Times New Roman" w:cs="Times New Roman"/>
        </w:rPr>
        <w:tab/>
      </w:r>
    </w:p>
    <w:p w14:paraId="2170553E" w14:textId="50DC5DDC" w:rsidR="00BF729D" w:rsidRPr="00BF729D" w:rsidRDefault="00BF729D" w:rsidP="00BF729D">
      <w:pPr>
        <w:spacing w:after="0" w:line="240" w:lineRule="auto"/>
        <w:jc w:val="center"/>
        <w:rPr>
          <w:rFonts w:ascii="Times New Roman" w:hAnsi="Times New Roman" w:cs="Times New Roman"/>
          <w:sz w:val="28"/>
          <w:szCs w:val="28"/>
        </w:rPr>
      </w:pPr>
    </w:p>
    <w:sectPr w:rsidR="00BF729D" w:rsidRPr="00BF729D" w:rsidSect="00514117">
      <w:headerReference w:type="default" r:id="rId6"/>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B4EE" w14:textId="77777777" w:rsidR="008E3BAD" w:rsidRDefault="008E3BAD" w:rsidP="00514117">
      <w:pPr>
        <w:spacing w:after="0" w:line="240" w:lineRule="auto"/>
      </w:pPr>
      <w:r>
        <w:separator/>
      </w:r>
    </w:p>
  </w:endnote>
  <w:endnote w:type="continuationSeparator" w:id="0">
    <w:p w14:paraId="0EA1117C" w14:textId="77777777" w:rsidR="008E3BAD" w:rsidRDefault="008E3BAD" w:rsidP="0051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0F51" w14:textId="77777777" w:rsidR="008E3BAD" w:rsidRDefault="008E3BAD" w:rsidP="00514117">
      <w:pPr>
        <w:spacing w:after="0" w:line="240" w:lineRule="auto"/>
      </w:pPr>
      <w:r>
        <w:separator/>
      </w:r>
    </w:p>
  </w:footnote>
  <w:footnote w:type="continuationSeparator" w:id="0">
    <w:p w14:paraId="6C5B6BDA" w14:textId="77777777" w:rsidR="008E3BAD" w:rsidRDefault="008E3BAD" w:rsidP="00514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794545"/>
      <w:docPartObj>
        <w:docPartGallery w:val="Page Numbers (Top of Page)"/>
        <w:docPartUnique/>
      </w:docPartObj>
    </w:sdtPr>
    <w:sdtEndPr/>
    <w:sdtContent>
      <w:p w14:paraId="39728E68" w14:textId="77777777" w:rsidR="00514117" w:rsidRDefault="00514117">
        <w:pPr>
          <w:pStyle w:val="a4"/>
          <w:jc w:val="center"/>
        </w:pPr>
        <w:r>
          <w:fldChar w:fldCharType="begin"/>
        </w:r>
        <w:r>
          <w:instrText>PAGE   \* MERGEFORMAT</w:instrText>
        </w:r>
        <w:r>
          <w:fldChar w:fldCharType="separate"/>
        </w:r>
        <w:r w:rsidR="00BB7440" w:rsidRPr="00BB7440">
          <w:rPr>
            <w:noProof/>
            <w:lang w:val="ru-RU"/>
          </w:rPr>
          <w:t>14</w:t>
        </w:r>
        <w:r>
          <w:fldChar w:fldCharType="end"/>
        </w:r>
      </w:p>
    </w:sdtContent>
  </w:sdt>
  <w:p w14:paraId="7ACDF2E3" w14:textId="77777777" w:rsidR="00514117" w:rsidRDefault="0051411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A5A"/>
    <w:rsid w:val="000328A5"/>
    <w:rsid w:val="000637D7"/>
    <w:rsid w:val="00070E01"/>
    <w:rsid w:val="00095EE3"/>
    <w:rsid w:val="000A0769"/>
    <w:rsid w:val="000D1ED2"/>
    <w:rsid w:val="000D47DC"/>
    <w:rsid w:val="00121A7C"/>
    <w:rsid w:val="001342B0"/>
    <w:rsid w:val="00134A5A"/>
    <w:rsid w:val="00135B9E"/>
    <w:rsid w:val="00145B33"/>
    <w:rsid w:val="0015431E"/>
    <w:rsid w:val="00161DFF"/>
    <w:rsid w:val="00186336"/>
    <w:rsid w:val="001C6857"/>
    <w:rsid w:val="001F4663"/>
    <w:rsid w:val="0020747D"/>
    <w:rsid w:val="002117A6"/>
    <w:rsid w:val="002168E6"/>
    <w:rsid w:val="0021737A"/>
    <w:rsid w:val="002317C0"/>
    <w:rsid w:val="00242B6B"/>
    <w:rsid w:val="0026126D"/>
    <w:rsid w:val="002720F5"/>
    <w:rsid w:val="002861ED"/>
    <w:rsid w:val="002F23CE"/>
    <w:rsid w:val="002F52E0"/>
    <w:rsid w:val="003562D5"/>
    <w:rsid w:val="003676E9"/>
    <w:rsid w:val="00380090"/>
    <w:rsid w:val="00392B38"/>
    <w:rsid w:val="00393D86"/>
    <w:rsid w:val="003940BB"/>
    <w:rsid w:val="003F52A5"/>
    <w:rsid w:val="00422FB5"/>
    <w:rsid w:val="004436DE"/>
    <w:rsid w:val="004642D1"/>
    <w:rsid w:val="004733EB"/>
    <w:rsid w:val="004B7E2F"/>
    <w:rsid w:val="004F5E3D"/>
    <w:rsid w:val="00514117"/>
    <w:rsid w:val="00535184"/>
    <w:rsid w:val="00547BBE"/>
    <w:rsid w:val="005615A9"/>
    <w:rsid w:val="00567C90"/>
    <w:rsid w:val="00594962"/>
    <w:rsid w:val="005F03D1"/>
    <w:rsid w:val="005F0BC3"/>
    <w:rsid w:val="00630A92"/>
    <w:rsid w:val="00631030"/>
    <w:rsid w:val="00634B4A"/>
    <w:rsid w:val="00663AF1"/>
    <w:rsid w:val="006854AD"/>
    <w:rsid w:val="006B39E1"/>
    <w:rsid w:val="006E01F4"/>
    <w:rsid w:val="00700FE1"/>
    <w:rsid w:val="007226FA"/>
    <w:rsid w:val="0072361A"/>
    <w:rsid w:val="00750D85"/>
    <w:rsid w:val="00787154"/>
    <w:rsid w:val="00794BB2"/>
    <w:rsid w:val="007B0CCA"/>
    <w:rsid w:val="007B5AD9"/>
    <w:rsid w:val="007C0775"/>
    <w:rsid w:val="007D1A47"/>
    <w:rsid w:val="007F6227"/>
    <w:rsid w:val="007F7E94"/>
    <w:rsid w:val="00810C65"/>
    <w:rsid w:val="008174C8"/>
    <w:rsid w:val="008500CB"/>
    <w:rsid w:val="00877B81"/>
    <w:rsid w:val="00887349"/>
    <w:rsid w:val="008B2064"/>
    <w:rsid w:val="008D6E0D"/>
    <w:rsid w:val="008E3BAD"/>
    <w:rsid w:val="008F0BC6"/>
    <w:rsid w:val="00936AE0"/>
    <w:rsid w:val="00937774"/>
    <w:rsid w:val="009554CB"/>
    <w:rsid w:val="00972F40"/>
    <w:rsid w:val="009D3EBF"/>
    <w:rsid w:val="009D5459"/>
    <w:rsid w:val="009E0C47"/>
    <w:rsid w:val="00A02AF0"/>
    <w:rsid w:val="00A20C30"/>
    <w:rsid w:val="00A2692E"/>
    <w:rsid w:val="00A37319"/>
    <w:rsid w:val="00A724DA"/>
    <w:rsid w:val="00A7524B"/>
    <w:rsid w:val="00A91E2C"/>
    <w:rsid w:val="00AA2700"/>
    <w:rsid w:val="00AD05A8"/>
    <w:rsid w:val="00AD329F"/>
    <w:rsid w:val="00AD5BF4"/>
    <w:rsid w:val="00AE44C9"/>
    <w:rsid w:val="00AF4928"/>
    <w:rsid w:val="00B24ED4"/>
    <w:rsid w:val="00B90805"/>
    <w:rsid w:val="00B912B7"/>
    <w:rsid w:val="00BB2ABB"/>
    <w:rsid w:val="00BB6B6B"/>
    <w:rsid w:val="00BB6BE2"/>
    <w:rsid w:val="00BB7440"/>
    <w:rsid w:val="00BD0B84"/>
    <w:rsid w:val="00BD435D"/>
    <w:rsid w:val="00BD651C"/>
    <w:rsid w:val="00BE7C53"/>
    <w:rsid w:val="00BF03F6"/>
    <w:rsid w:val="00BF729D"/>
    <w:rsid w:val="00BF77C1"/>
    <w:rsid w:val="00C0029B"/>
    <w:rsid w:val="00C1505C"/>
    <w:rsid w:val="00C153C5"/>
    <w:rsid w:val="00C22895"/>
    <w:rsid w:val="00C32435"/>
    <w:rsid w:val="00C70BB3"/>
    <w:rsid w:val="00C715A3"/>
    <w:rsid w:val="00CA3423"/>
    <w:rsid w:val="00CC4F8A"/>
    <w:rsid w:val="00CD7026"/>
    <w:rsid w:val="00CF2406"/>
    <w:rsid w:val="00CF642C"/>
    <w:rsid w:val="00D27A80"/>
    <w:rsid w:val="00D32497"/>
    <w:rsid w:val="00D327C6"/>
    <w:rsid w:val="00D32D82"/>
    <w:rsid w:val="00D612B8"/>
    <w:rsid w:val="00D64112"/>
    <w:rsid w:val="00DC1CD0"/>
    <w:rsid w:val="00DF3570"/>
    <w:rsid w:val="00E30B76"/>
    <w:rsid w:val="00E8154E"/>
    <w:rsid w:val="00E918F8"/>
    <w:rsid w:val="00EB4D93"/>
    <w:rsid w:val="00ED773C"/>
    <w:rsid w:val="00EF6FE1"/>
    <w:rsid w:val="00F01366"/>
    <w:rsid w:val="00F13499"/>
    <w:rsid w:val="00F24882"/>
    <w:rsid w:val="00F51C47"/>
    <w:rsid w:val="00F7073D"/>
    <w:rsid w:val="00F82984"/>
    <w:rsid w:val="00F82C38"/>
    <w:rsid w:val="00F91DD4"/>
    <w:rsid w:val="00FA6803"/>
    <w:rsid w:val="00FA6924"/>
    <w:rsid w:val="00FB0E82"/>
    <w:rsid w:val="00FB4F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78C68"/>
  <w15:chartTrackingRefBased/>
  <w15:docId w15:val="{4C99D157-9A24-4675-A0CD-64D2587D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7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4117"/>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514117"/>
  </w:style>
  <w:style w:type="paragraph" w:styleId="a6">
    <w:name w:val="footer"/>
    <w:basedOn w:val="a"/>
    <w:link w:val="a7"/>
    <w:uiPriority w:val="99"/>
    <w:unhideWhenUsed/>
    <w:rsid w:val="0051411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514117"/>
  </w:style>
  <w:style w:type="paragraph" w:styleId="a8">
    <w:name w:val="List Paragraph"/>
    <w:basedOn w:val="a"/>
    <w:uiPriority w:val="34"/>
    <w:qFormat/>
    <w:rsid w:val="00D27A80"/>
    <w:pPr>
      <w:ind w:left="720"/>
      <w:contextualSpacing/>
    </w:pPr>
  </w:style>
  <w:style w:type="character" w:customStyle="1" w:styleId="4">
    <w:name w:val="Основний текст (4)_"/>
    <w:link w:val="40"/>
    <w:locked/>
    <w:rsid w:val="000D1ED2"/>
    <w:rPr>
      <w:rFonts w:ascii="Times New Roman" w:eastAsia="Times New Roman" w:hAnsi="Times New Roman"/>
      <w:sz w:val="27"/>
      <w:szCs w:val="27"/>
      <w:shd w:val="clear" w:color="auto" w:fill="FFFFFF"/>
    </w:rPr>
  </w:style>
  <w:style w:type="paragraph" w:customStyle="1" w:styleId="40">
    <w:name w:val="Основний текст (4)"/>
    <w:basedOn w:val="a"/>
    <w:link w:val="4"/>
    <w:rsid w:val="000D1ED2"/>
    <w:pPr>
      <w:shd w:val="clear" w:color="auto" w:fill="FFFFFF"/>
      <w:spacing w:after="0" w:line="326" w:lineRule="exact"/>
      <w:jc w:val="center"/>
    </w:pPr>
    <w:rPr>
      <w:rFonts w:ascii="Times New Roman" w:eastAsia="Times New Roman" w:hAnsi="Times New Roman"/>
      <w:sz w:val="27"/>
      <w:szCs w:val="27"/>
    </w:rPr>
  </w:style>
  <w:style w:type="character" w:customStyle="1" w:styleId="41">
    <w:name w:val="Основний текст (4) + Не напівжирний"/>
    <w:rsid w:val="000D1ED2"/>
    <w:rPr>
      <w:rFonts w:ascii="Times New Roman" w:eastAsia="Times New Roman" w:hAnsi="Times New Roman" w:cs="Times New Roman"/>
      <w:b/>
      <w:bCs/>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56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551B3B37084E84E85E7B17230035AA5" ma:contentTypeVersion="12" ma:contentTypeDescription="Створення нового документа." ma:contentTypeScope="" ma:versionID="1db3307658648770fa6450600e13fded">
  <xsd:schema xmlns:xsd="http://www.w3.org/2001/XMLSchema" xmlns:xs="http://www.w3.org/2001/XMLSchema" xmlns:p="http://schemas.microsoft.com/office/2006/metadata/properties" xmlns:ns2="a1f8926c-954d-47c6-a239-8b53f27724dc" xmlns:ns3="847b2505-e85d-4b93-b464-1b16fe87c631" targetNamespace="http://schemas.microsoft.com/office/2006/metadata/properties" ma:root="true" ma:fieldsID="4d54193bce726a5c21da6383293e310b" ns2:_="" ns3:_="">
    <xsd:import namespace="a1f8926c-954d-47c6-a239-8b53f27724dc"/>
    <xsd:import namespace="847b2505-e85d-4b93-b464-1b16fe87c63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8926c-954d-47c6-a239-8b53f2772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7c47c49f-f642-4e2e-b3bb-bd88ad4f75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b2505-e85d-4b93-b464-1b16fe87c6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1987c5-226f-4637-9fa0-7d099fefd0b5}" ma:internalName="TaxCatchAll" ma:showField="CatchAllData" ma:web="847b2505-e85d-4b93-b464-1b16fe87c6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f8926c-954d-47c6-a239-8b53f27724dc">
      <Terms xmlns="http://schemas.microsoft.com/office/infopath/2007/PartnerControls"/>
    </lcf76f155ced4ddcb4097134ff3c332f>
    <TaxCatchAll xmlns="847b2505-e85d-4b93-b464-1b16fe87c631" xsi:nil="true"/>
  </documentManagement>
</p:properties>
</file>

<file path=customXml/itemProps1.xml><?xml version="1.0" encoding="utf-8"?>
<ds:datastoreItem xmlns:ds="http://schemas.openxmlformats.org/officeDocument/2006/customXml" ds:itemID="{3A834678-B30B-4AD9-9CFA-DB99F2115632}"/>
</file>

<file path=customXml/itemProps2.xml><?xml version="1.0" encoding="utf-8"?>
<ds:datastoreItem xmlns:ds="http://schemas.openxmlformats.org/officeDocument/2006/customXml" ds:itemID="{927F951A-209E-4BFE-B2C2-9BE880BBD961}"/>
</file>

<file path=customXml/itemProps3.xml><?xml version="1.0" encoding="utf-8"?>
<ds:datastoreItem xmlns:ds="http://schemas.openxmlformats.org/officeDocument/2006/customXml" ds:itemID="{7D21F15C-241D-4F47-9E6E-53B321E4A8D1}"/>
</file>

<file path=docProps/app.xml><?xml version="1.0" encoding="utf-8"?>
<Properties xmlns="http://schemas.openxmlformats.org/officeDocument/2006/extended-properties" xmlns:vt="http://schemas.openxmlformats.org/officeDocument/2006/docPropsVTypes">
  <Template>Normal.dotm</Template>
  <TotalTime>0</TotalTime>
  <Pages>14</Pages>
  <Words>11394</Words>
  <Characters>6496</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ВІДДІЛ ДОКУМЕНТООБІГУ ТА КОНТРОЛЮ ОДА</cp:lastModifiedBy>
  <cp:revision>2</cp:revision>
  <dcterms:created xsi:type="dcterms:W3CDTF">2023-09-15T08:20:00Z</dcterms:created>
  <dcterms:modified xsi:type="dcterms:W3CDTF">2023-09-15T08:20:00Z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0x0101003551B3B37084E84E85E7B17230035AA5</vt:lpwstr>
  </property>
</Properties>
</file>