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5180" w:rsidRDefault="00F65180" w:rsidP="00402E02">
      <w:pPr>
        <w:ind w:firstLine="720"/>
        <w:jc w:val="center"/>
        <w:rPr>
          <w:b/>
          <w:sz w:val="28"/>
          <w:szCs w:val="28"/>
        </w:rPr>
      </w:pPr>
    </w:p>
    <w:p w:rsidR="00033F84" w:rsidRDefault="00033F84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C5128" w:rsidRDefault="00402E02" w:rsidP="00402E02">
      <w:pPr>
        <w:ind w:firstLine="720"/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</w:rPr>
        <w:t>до про</w:t>
      </w:r>
      <w:r w:rsidR="00E8345A" w:rsidRPr="00AC5128">
        <w:rPr>
          <w:sz w:val="28"/>
          <w:szCs w:val="28"/>
          <w:lang w:val="uk-UA"/>
        </w:rPr>
        <w:t>є</w:t>
      </w:r>
      <w:proofErr w:type="spellStart"/>
      <w:r w:rsidRPr="00AC5128">
        <w:rPr>
          <w:sz w:val="28"/>
          <w:szCs w:val="28"/>
        </w:rPr>
        <w:t>кту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рішення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Черкаської</w:t>
      </w:r>
      <w:proofErr w:type="spellEnd"/>
      <w:r w:rsidRPr="00AC5128">
        <w:rPr>
          <w:sz w:val="28"/>
          <w:szCs w:val="28"/>
        </w:rPr>
        <w:t xml:space="preserve"> </w:t>
      </w:r>
      <w:proofErr w:type="spellStart"/>
      <w:r w:rsidRPr="00AC5128">
        <w:rPr>
          <w:sz w:val="28"/>
          <w:szCs w:val="28"/>
        </w:rPr>
        <w:t>обласної</w:t>
      </w:r>
      <w:proofErr w:type="spellEnd"/>
      <w:r w:rsidRPr="00AC5128">
        <w:rPr>
          <w:sz w:val="28"/>
          <w:szCs w:val="28"/>
        </w:rPr>
        <w:t xml:space="preserve"> ради</w:t>
      </w:r>
    </w:p>
    <w:p w:rsidR="00E344DE" w:rsidRPr="00CF5DD7" w:rsidRDefault="00402E02" w:rsidP="00E344DE">
      <w:pPr>
        <w:jc w:val="center"/>
        <w:rPr>
          <w:sz w:val="28"/>
          <w:szCs w:val="28"/>
          <w:lang w:val="uk-UA"/>
        </w:rPr>
      </w:pPr>
      <w:r w:rsidRPr="00AC5128">
        <w:rPr>
          <w:sz w:val="28"/>
          <w:szCs w:val="28"/>
          <w:lang w:val="uk-UA"/>
        </w:rPr>
        <w:t>«</w:t>
      </w:r>
      <w:r w:rsidR="00E344DE" w:rsidRPr="00E344DE">
        <w:rPr>
          <w:sz w:val="28"/>
          <w:szCs w:val="28"/>
          <w:lang w:val="uk-UA"/>
        </w:rPr>
        <w:t xml:space="preserve">Про призначення КРІТ Ю. А. на посаду директора </w:t>
      </w:r>
      <w:r w:rsidR="00E344DE" w:rsidRPr="00CF5DD7">
        <w:rPr>
          <w:sz w:val="28"/>
          <w:szCs w:val="28"/>
          <w:lang w:val="uk-UA"/>
        </w:rPr>
        <w:t>Черкаського</w:t>
      </w:r>
    </w:p>
    <w:p w:rsidR="0081157A" w:rsidRDefault="00E344DE" w:rsidP="00E344DE">
      <w:pPr>
        <w:jc w:val="center"/>
        <w:rPr>
          <w:sz w:val="28"/>
          <w:szCs w:val="28"/>
          <w:lang w:val="uk-UA"/>
        </w:rPr>
      </w:pPr>
      <w:r w:rsidRPr="00CF5DD7">
        <w:rPr>
          <w:sz w:val="28"/>
          <w:szCs w:val="28"/>
          <w:lang w:val="uk-UA"/>
        </w:rPr>
        <w:t>обласного центру туризму, краєзнавства і екскурсій учнівської молоді Черкаської обласної ради»</w:t>
      </w:r>
    </w:p>
    <w:p w:rsidR="00633C4E" w:rsidRPr="00C348F3" w:rsidRDefault="00633C4E" w:rsidP="0081157A">
      <w:pPr>
        <w:jc w:val="center"/>
        <w:rPr>
          <w:b/>
          <w:sz w:val="18"/>
          <w:szCs w:val="28"/>
          <w:lang w:val="uk-UA"/>
        </w:rPr>
      </w:pPr>
    </w:p>
    <w:p w:rsidR="00402E02" w:rsidRDefault="00402E02" w:rsidP="00E344D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C51869" w:rsidRPr="00C51869">
        <w:rPr>
          <w:sz w:val="28"/>
          <w:szCs w:val="28"/>
          <w:lang w:val="uk-UA"/>
        </w:rPr>
        <w:t>пункту 20 частини першої статті 43 Закону України                                 «Про місцеве самоврядування в Україні»</w:t>
      </w:r>
      <w:r w:rsidR="00C51869">
        <w:rPr>
          <w:sz w:val="28"/>
          <w:szCs w:val="28"/>
          <w:lang w:val="uk-UA"/>
        </w:rPr>
        <w:t xml:space="preserve">, </w:t>
      </w:r>
      <w:r w:rsidR="0081157A">
        <w:rPr>
          <w:sz w:val="28"/>
          <w:szCs w:val="28"/>
          <w:lang w:val="uk-UA"/>
        </w:rPr>
        <w:t>рішення</w:t>
      </w:r>
      <w:r w:rsidR="00D81867" w:rsidRPr="00D81867">
        <w:rPr>
          <w:sz w:val="28"/>
          <w:szCs w:val="28"/>
          <w:lang w:val="uk-UA"/>
        </w:rPr>
        <w:t xml:space="preserve"> обласної ради</w:t>
      </w:r>
      <w:r w:rsidR="00256B6F">
        <w:rPr>
          <w:sz w:val="28"/>
          <w:szCs w:val="28"/>
          <w:lang w:val="uk-UA"/>
        </w:rPr>
        <w:t xml:space="preserve"> </w:t>
      </w:r>
      <w:r w:rsidR="00D81867" w:rsidRPr="00D81867">
        <w:rPr>
          <w:sz w:val="28"/>
          <w:szCs w:val="28"/>
          <w:lang w:val="uk-UA"/>
        </w:rPr>
        <w:t>від 19.02.2021 № 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C51869">
        <w:rPr>
          <w:sz w:val="28"/>
          <w:szCs w:val="28"/>
          <w:lang w:val="uk-UA"/>
        </w:rPr>
        <w:t xml:space="preserve"> </w:t>
      </w:r>
      <w:r w:rsidR="00D81867">
        <w:rPr>
          <w:sz w:val="28"/>
          <w:szCs w:val="28"/>
          <w:lang w:val="uk-UA"/>
        </w:rPr>
        <w:t>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 xml:space="preserve">ності територіальних громад сіл, селищ, міст Черкаської </w:t>
      </w:r>
      <w:r w:rsidR="00D81867" w:rsidRPr="006A6C06">
        <w:rPr>
          <w:sz w:val="28"/>
          <w:szCs w:val="28"/>
          <w:lang w:val="uk-UA"/>
        </w:rPr>
        <w:t>області»</w:t>
      </w:r>
      <w:r w:rsidR="0081157A" w:rsidRPr="006A6C06">
        <w:rPr>
          <w:sz w:val="28"/>
          <w:szCs w:val="28"/>
          <w:lang w:val="uk-UA"/>
        </w:rPr>
        <w:t xml:space="preserve"> (зі змінами)</w:t>
      </w:r>
      <w:r w:rsidRPr="006A6C06">
        <w:rPr>
          <w:sz w:val="28"/>
          <w:szCs w:val="28"/>
          <w:lang w:val="uk-UA"/>
        </w:rPr>
        <w:t xml:space="preserve">, </w:t>
      </w:r>
      <w:r w:rsidR="00C51869">
        <w:rPr>
          <w:sz w:val="28"/>
          <w:szCs w:val="28"/>
          <w:lang w:val="uk-UA"/>
        </w:rPr>
        <w:t xml:space="preserve">враховуючи </w:t>
      </w:r>
      <w:r w:rsidR="00256B6F" w:rsidRPr="00256B6F">
        <w:rPr>
          <w:sz w:val="28"/>
          <w:szCs w:val="28"/>
          <w:lang w:val="uk-UA"/>
        </w:rPr>
        <w:t>розпоряджен</w:t>
      </w:r>
      <w:r w:rsidR="00C51869">
        <w:rPr>
          <w:sz w:val="28"/>
          <w:szCs w:val="28"/>
          <w:lang w:val="uk-UA"/>
        </w:rPr>
        <w:t>ня</w:t>
      </w:r>
      <w:r w:rsidR="00256B6F" w:rsidRPr="00256B6F">
        <w:rPr>
          <w:sz w:val="28"/>
          <w:szCs w:val="28"/>
          <w:lang w:val="uk-UA"/>
        </w:rPr>
        <w:t xml:space="preserve"> голови обласної ради </w:t>
      </w:r>
      <w:r w:rsidR="00E344DE" w:rsidRPr="00E344DE">
        <w:rPr>
          <w:sz w:val="28"/>
          <w:szCs w:val="28"/>
          <w:lang w:val="uk-UA"/>
        </w:rPr>
        <w:t>від 18.09.2023 № 239-р «Про оголошення конкурсного відбору</w:t>
      </w:r>
      <w:r w:rsidR="00E344DE">
        <w:rPr>
          <w:sz w:val="28"/>
          <w:szCs w:val="28"/>
          <w:lang w:val="uk-UA"/>
        </w:rPr>
        <w:t xml:space="preserve"> </w:t>
      </w:r>
      <w:r w:rsidR="00E344DE" w:rsidRPr="00E344DE">
        <w:rPr>
          <w:sz w:val="28"/>
          <w:szCs w:val="28"/>
          <w:lang w:val="uk-UA"/>
        </w:rPr>
        <w:t>претендентів на зайняття посади директора Черкаського обласного центру</w:t>
      </w:r>
      <w:r w:rsidR="00E344DE">
        <w:rPr>
          <w:sz w:val="28"/>
          <w:szCs w:val="28"/>
          <w:lang w:val="uk-UA"/>
        </w:rPr>
        <w:t xml:space="preserve"> </w:t>
      </w:r>
      <w:r w:rsidR="00C51869">
        <w:rPr>
          <w:sz w:val="28"/>
          <w:szCs w:val="28"/>
          <w:lang w:val="uk-UA"/>
        </w:rPr>
        <w:t>туризму, краєзнавства</w:t>
      </w:r>
      <w:r w:rsidR="00C51869">
        <w:rPr>
          <w:sz w:val="28"/>
          <w:szCs w:val="28"/>
          <w:lang w:val="uk-UA"/>
        </w:rPr>
        <w:br/>
      </w:r>
      <w:r w:rsidR="00E344DE" w:rsidRPr="00E344DE">
        <w:rPr>
          <w:sz w:val="28"/>
          <w:szCs w:val="28"/>
          <w:lang w:val="uk-UA"/>
        </w:rPr>
        <w:t>і екскурсій учнівської молоді Черкаської обласної ради»,</w:t>
      </w:r>
      <w:r w:rsidR="00E344DE">
        <w:rPr>
          <w:sz w:val="28"/>
          <w:szCs w:val="28"/>
          <w:lang w:val="uk-UA"/>
        </w:rPr>
        <w:t xml:space="preserve"> </w:t>
      </w:r>
      <w:r w:rsidR="00C51869">
        <w:rPr>
          <w:sz w:val="28"/>
          <w:szCs w:val="28"/>
          <w:lang w:val="uk-UA"/>
        </w:rPr>
        <w:t>від 10.10.2023</w:t>
      </w:r>
      <w:r w:rsidR="00C51869">
        <w:rPr>
          <w:sz w:val="28"/>
          <w:szCs w:val="28"/>
          <w:lang w:val="uk-UA"/>
        </w:rPr>
        <w:br/>
      </w:r>
      <w:r w:rsidR="00E344DE" w:rsidRPr="00E344DE">
        <w:rPr>
          <w:sz w:val="28"/>
          <w:szCs w:val="28"/>
          <w:lang w:val="uk-UA"/>
        </w:rPr>
        <w:t>№ 276-р «Про утворення конкурсної комісії з проведення</w:t>
      </w:r>
      <w:r w:rsidR="00E344DE">
        <w:rPr>
          <w:sz w:val="28"/>
          <w:szCs w:val="28"/>
          <w:lang w:val="uk-UA"/>
        </w:rPr>
        <w:t xml:space="preserve"> </w:t>
      </w:r>
      <w:r w:rsidR="00E344DE" w:rsidRPr="00E344DE">
        <w:rPr>
          <w:sz w:val="28"/>
          <w:szCs w:val="28"/>
          <w:lang w:val="uk-UA"/>
        </w:rPr>
        <w:t>конкурсного відбору претендентів на зайняття посади директора Черкаського</w:t>
      </w:r>
      <w:r w:rsidR="00E344DE">
        <w:rPr>
          <w:sz w:val="28"/>
          <w:szCs w:val="28"/>
          <w:lang w:val="uk-UA"/>
        </w:rPr>
        <w:t xml:space="preserve"> </w:t>
      </w:r>
      <w:r w:rsidR="00E344DE" w:rsidRPr="00E344DE">
        <w:rPr>
          <w:sz w:val="28"/>
          <w:szCs w:val="28"/>
          <w:lang w:val="uk-UA"/>
        </w:rPr>
        <w:t>обласного центру туризму, краєзнавства і екскурсій учнівської молоді</w:t>
      </w:r>
      <w:r w:rsidR="00E344DE">
        <w:rPr>
          <w:sz w:val="28"/>
          <w:szCs w:val="28"/>
          <w:lang w:val="uk-UA"/>
        </w:rPr>
        <w:t xml:space="preserve"> </w:t>
      </w:r>
      <w:r w:rsidR="00E344DE" w:rsidRPr="00E344DE">
        <w:rPr>
          <w:sz w:val="28"/>
          <w:szCs w:val="28"/>
          <w:lang w:val="uk-UA"/>
        </w:rPr>
        <w:t>Черкаської обласної ради»</w:t>
      </w:r>
      <w:r w:rsidR="00E344DE">
        <w:rPr>
          <w:sz w:val="28"/>
          <w:szCs w:val="28"/>
          <w:lang w:val="uk-UA"/>
        </w:rPr>
        <w:t xml:space="preserve"> </w:t>
      </w:r>
      <w:r w:rsidRPr="006A6C06">
        <w:rPr>
          <w:sz w:val="28"/>
          <w:szCs w:val="28"/>
          <w:lang w:val="uk-UA"/>
        </w:rPr>
        <w:t>проведено конкурсний відбір.</w:t>
      </w:r>
    </w:p>
    <w:p w:rsidR="00FB4FF5" w:rsidRDefault="00402E02" w:rsidP="00C5186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</w:t>
      </w:r>
      <w:r w:rsidR="00386EAB">
        <w:rPr>
          <w:sz w:val="28"/>
          <w:szCs w:val="28"/>
          <w:lang w:val="uk-UA"/>
        </w:rPr>
        <w:t xml:space="preserve">проведеного конкурсного </w:t>
      </w:r>
      <w:r w:rsidR="00256B6F">
        <w:rPr>
          <w:sz w:val="28"/>
          <w:szCs w:val="28"/>
          <w:lang w:val="uk-UA"/>
        </w:rPr>
        <w:t>відбору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r w:rsidR="00AC5128">
        <w:rPr>
          <w:sz w:val="28"/>
          <w:szCs w:val="28"/>
          <w:lang w:val="uk-UA"/>
        </w:rPr>
        <w:t xml:space="preserve">другого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C51869">
        <w:rPr>
          <w:sz w:val="28"/>
          <w:szCs w:val="28"/>
          <w:lang w:val="uk-UA"/>
        </w:rPr>
        <w:t>Черкаського обласного центру туризму, краєзнавства і екскурсій учнівської молоді Черкаської обласної ради</w:t>
      </w:r>
      <w:r w:rsidR="008E70C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E344DE">
        <w:rPr>
          <w:sz w:val="28"/>
          <w:szCs w:val="28"/>
          <w:lang w:val="uk-UA"/>
        </w:rPr>
        <w:t xml:space="preserve"> </w:t>
      </w:r>
      <w:r w:rsidR="00502A8F">
        <w:rPr>
          <w:sz w:val="28"/>
          <w:szCs w:val="28"/>
          <w:lang w:val="uk-UA"/>
        </w:rPr>
        <w:t>07.11.2023</w:t>
      </w:r>
      <w:r w:rsidR="008115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переможцем конкурс</w:t>
      </w:r>
      <w:r w:rsidR="008E70CB">
        <w:rPr>
          <w:sz w:val="28"/>
          <w:szCs w:val="28"/>
          <w:lang w:val="uk-UA"/>
        </w:rPr>
        <w:t>ного відбору</w:t>
      </w:r>
      <w:r>
        <w:rPr>
          <w:sz w:val="28"/>
          <w:szCs w:val="28"/>
          <w:lang w:val="uk-UA"/>
        </w:rPr>
        <w:t xml:space="preserve"> </w:t>
      </w:r>
      <w:r w:rsidR="0081157A">
        <w:rPr>
          <w:sz w:val="28"/>
          <w:szCs w:val="28"/>
          <w:lang w:val="uk-UA"/>
        </w:rPr>
        <w:t>визначено</w:t>
      </w:r>
      <w:r w:rsidR="006A6C06">
        <w:rPr>
          <w:sz w:val="28"/>
          <w:szCs w:val="28"/>
          <w:lang w:val="uk-UA"/>
        </w:rPr>
        <w:t xml:space="preserve"> </w:t>
      </w:r>
      <w:r w:rsidR="00E344DE">
        <w:rPr>
          <w:sz w:val="28"/>
          <w:szCs w:val="28"/>
          <w:lang w:val="uk-UA"/>
        </w:rPr>
        <w:t>КРІТ Юлію Анатоліївну</w:t>
      </w:r>
      <w:r w:rsidR="00633C4E">
        <w:rPr>
          <w:sz w:val="28"/>
          <w:szCs w:val="28"/>
          <w:lang w:val="uk-UA"/>
        </w:rPr>
        <w:t>.</w:t>
      </w:r>
    </w:p>
    <w:p w:rsidR="00895875" w:rsidRDefault="00895875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F65180" w:rsidRDefault="00F65180" w:rsidP="00DC7A6D">
      <w:pPr>
        <w:ind w:firstLine="720"/>
        <w:jc w:val="center"/>
        <w:rPr>
          <w:b/>
          <w:sz w:val="28"/>
          <w:szCs w:val="28"/>
          <w:lang w:val="uk-UA"/>
        </w:rPr>
      </w:pPr>
    </w:p>
    <w:p w:rsidR="003004D6" w:rsidRPr="00DC7A6D" w:rsidRDefault="00E8345A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E344DE">
        <w:rPr>
          <w:sz w:val="28"/>
          <w:szCs w:val="28"/>
          <w:lang w:val="uk-UA"/>
        </w:rPr>
        <w:t>КРІТ Юлія Анатоліївна</w:t>
      </w:r>
      <w:r w:rsidR="003004D6" w:rsidRPr="00DC7A6D">
        <w:rPr>
          <w:sz w:val="28"/>
          <w:szCs w:val="28"/>
          <w:lang w:val="uk-UA"/>
        </w:rPr>
        <w:t xml:space="preserve">, </w:t>
      </w:r>
      <w:r w:rsidR="00502A8F">
        <w:rPr>
          <w:sz w:val="28"/>
          <w:szCs w:val="28"/>
          <w:lang w:val="uk-UA"/>
        </w:rPr>
        <w:t>19</w:t>
      </w:r>
      <w:r w:rsidR="00E344DE">
        <w:rPr>
          <w:sz w:val="28"/>
          <w:szCs w:val="28"/>
          <w:lang w:val="uk-UA"/>
        </w:rPr>
        <w:t>86</w:t>
      </w:r>
      <w:r w:rsidR="00502A8F">
        <w:rPr>
          <w:sz w:val="28"/>
          <w:szCs w:val="28"/>
          <w:lang w:val="uk-UA"/>
        </w:rPr>
        <w:t xml:space="preserve"> </w:t>
      </w:r>
      <w:r w:rsidR="003004D6" w:rsidRPr="00DC7A6D">
        <w:rPr>
          <w:sz w:val="28"/>
          <w:szCs w:val="28"/>
          <w:lang w:val="uk-UA"/>
        </w:rPr>
        <w:t>р</w:t>
      </w:r>
      <w:r w:rsidR="00E344DE">
        <w:rPr>
          <w:sz w:val="28"/>
          <w:szCs w:val="28"/>
          <w:lang w:val="uk-UA"/>
        </w:rPr>
        <w:t>. </w:t>
      </w:r>
      <w:r w:rsidR="003004D6" w:rsidRPr="00DC7A6D">
        <w:rPr>
          <w:sz w:val="28"/>
          <w:szCs w:val="28"/>
          <w:lang w:val="uk-UA"/>
        </w:rPr>
        <w:t>н.</w:t>
      </w:r>
    </w:p>
    <w:p w:rsidR="003004D6" w:rsidRPr="006D559A" w:rsidRDefault="003004D6" w:rsidP="003004D6">
      <w:pPr>
        <w:ind w:firstLine="709"/>
        <w:jc w:val="both"/>
        <w:rPr>
          <w:b/>
          <w:sz w:val="12"/>
          <w:szCs w:val="28"/>
          <w:lang w:val="uk-UA"/>
        </w:rPr>
      </w:pPr>
    </w:p>
    <w:p w:rsidR="009C25E5" w:rsidRPr="00013F09" w:rsidRDefault="003004D6" w:rsidP="00013F09">
      <w:pPr>
        <w:jc w:val="both"/>
        <w:rPr>
          <w:b/>
          <w:i/>
          <w:sz w:val="28"/>
          <w:szCs w:val="28"/>
          <w:lang w:val="uk-UA"/>
        </w:rPr>
      </w:pPr>
      <w:r w:rsidRPr="00013F09">
        <w:rPr>
          <w:b/>
          <w:i/>
          <w:sz w:val="28"/>
          <w:szCs w:val="28"/>
          <w:lang w:val="uk-UA"/>
        </w:rPr>
        <w:t>Освіта</w:t>
      </w:r>
      <w:r w:rsidR="009C25E5" w:rsidRPr="00013F09">
        <w:rPr>
          <w:b/>
          <w:i/>
          <w:sz w:val="28"/>
          <w:szCs w:val="28"/>
          <w:lang w:val="uk-UA"/>
        </w:rPr>
        <w:t>:</w:t>
      </w:r>
    </w:p>
    <w:p w:rsidR="003004D6" w:rsidRDefault="00E344DE" w:rsidP="003004D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Черкаський національний університет імені Богдана Хмельницького, 2008 р.  - магістр соціальної педагогіки</w:t>
      </w:r>
    </w:p>
    <w:p w:rsidR="00033F84" w:rsidRDefault="00033F84" w:rsidP="003004D6">
      <w:pPr>
        <w:ind w:firstLine="709"/>
        <w:jc w:val="both"/>
        <w:rPr>
          <w:sz w:val="28"/>
          <w:szCs w:val="28"/>
          <w:lang w:val="uk-UA"/>
        </w:rPr>
      </w:pPr>
    </w:p>
    <w:p w:rsidR="00033F84" w:rsidRDefault="00033F84" w:rsidP="00013F09">
      <w:pPr>
        <w:jc w:val="both"/>
        <w:rPr>
          <w:sz w:val="28"/>
          <w:szCs w:val="28"/>
          <w:lang w:val="uk-UA"/>
        </w:rPr>
      </w:pPr>
      <w:r w:rsidRPr="00013F09">
        <w:rPr>
          <w:b/>
          <w:i/>
          <w:sz w:val="28"/>
          <w:szCs w:val="28"/>
          <w:lang w:val="uk-UA"/>
        </w:rPr>
        <w:t>Громадська діяльність</w:t>
      </w:r>
      <w:r w:rsidRPr="00013F09">
        <w:rPr>
          <w:b/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членкиня ГО «Молодіжний клуб «Джура</w:t>
      </w:r>
      <w:r w:rsidR="00013F09">
        <w:rPr>
          <w:sz w:val="28"/>
          <w:szCs w:val="28"/>
          <w:lang w:val="uk-UA"/>
        </w:rPr>
        <w:t xml:space="preserve"> – Джури Черкащини</w:t>
      </w:r>
      <w:r>
        <w:rPr>
          <w:sz w:val="28"/>
          <w:szCs w:val="28"/>
          <w:lang w:val="uk-UA"/>
        </w:rPr>
        <w:t xml:space="preserve">» </w:t>
      </w:r>
    </w:p>
    <w:p w:rsidR="00502A8F" w:rsidRDefault="00502A8F" w:rsidP="003004D6">
      <w:pPr>
        <w:ind w:firstLine="709"/>
        <w:jc w:val="both"/>
        <w:rPr>
          <w:sz w:val="28"/>
          <w:szCs w:val="28"/>
          <w:lang w:val="uk-UA"/>
        </w:rPr>
      </w:pPr>
    </w:p>
    <w:tbl>
      <w:tblPr>
        <w:tblW w:w="9498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946"/>
      </w:tblGrid>
      <w:tr w:rsidR="00F65180" w:rsidTr="00E344DE">
        <w:trPr>
          <w:trHeight w:val="747"/>
          <w:tblCellSpacing w:w="0" w:type="dxa"/>
        </w:trPr>
        <w:tc>
          <w:tcPr>
            <w:tcW w:w="2552" w:type="dxa"/>
            <w:hideMark/>
          </w:tcPr>
          <w:p w:rsidR="00F65180" w:rsidRPr="00013F09" w:rsidRDefault="00F65180" w:rsidP="007B391F">
            <w:pPr>
              <w:pStyle w:val="1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</w:pPr>
            <w:r w:rsidRPr="00013F09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Нагороди, </w:t>
            </w:r>
            <w:r w:rsidR="00E344DE" w:rsidRPr="00013F09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 xml:space="preserve">                </w:t>
            </w:r>
          </w:p>
          <w:p w:rsidR="00F65180" w:rsidRPr="00FD607C" w:rsidRDefault="00F65180" w:rsidP="00E344DE">
            <w:pPr>
              <w:pStyle w:val="1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013F09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почесн</w:t>
            </w:r>
            <w:proofErr w:type="spellEnd"/>
            <w:r w:rsidRPr="00013F09">
              <w:rPr>
                <w:rFonts w:ascii="Times New Roman" w:hAnsi="Times New Roman"/>
                <w:b/>
                <w:i/>
                <w:sz w:val="28"/>
                <w:szCs w:val="28"/>
                <w:lang w:val="uk-UA" w:eastAsia="ru-RU"/>
              </w:rPr>
              <w:t>і</w:t>
            </w:r>
            <w:r w:rsidRPr="00013F09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13F09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звання</w:t>
            </w:r>
            <w:proofErr w:type="spellEnd"/>
            <w:r w:rsidRPr="00F65180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6" w:type="dxa"/>
          </w:tcPr>
          <w:p w:rsidR="00F65180" w:rsidRDefault="00E344DE" w:rsidP="00E344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Подяка, Грамота, Почесна грамота Міністерства</w:t>
            </w:r>
            <w:r w:rsidR="0055730D">
              <w:rPr>
                <w:sz w:val="28"/>
                <w:szCs w:val="28"/>
                <w:lang w:val="uk-UA"/>
              </w:rPr>
              <w:t xml:space="preserve"> освіти</w:t>
            </w:r>
            <w:r>
              <w:rPr>
                <w:sz w:val="28"/>
                <w:szCs w:val="28"/>
                <w:lang w:val="uk-UA"/>
              </w:rPr>
              <w:t xml:space="preserve"> і науки України, Почесна грамота Черкаської обласної ради </w:t>
            </w:r>
            <w:r w:rsidR="00F65180">
              <w:rPr>
                <w:sz w:val="28"/>
                <w:szCs w:val="28"/>
                <w:lang w:val="uk-UA"/>
              </w:rPr>
              <w:t xml:space="preserve">                                                                          </w:t>
            </w:r>
          </w:p>
        </w:tc>
      </w:tr>
    </w:tbl>
    <w:p w:rsidR="00E344DE" w:rsidRDefault="00E344DE" w:rsidP="00F65180">
      <w:pPr>
        <w:rPr>
          <w:lang w:val="uk-UA"/>
        </w:rPr>
      </w:pPr>
    </w:p>
    <w:p w:rsidR="00F65180" w:rsidRPr="00033F84" w:rsidRDefault="00E344DE" w:rsidP="00F65180">
      <w:pPr>
        <w:rPr>
          <w:b/>
          <w:i/>
          <w:sz w:val="28"/>
          <w:lang w:val="uk-UA"/>
        </w:rPr>
      </w:pPr>
      <w:r w:rsidRPr="00033F84">
        <w:rPr>
          <w:b/>
          <w:i/>
          <w:sz w:val="28"/>
          <w:lang w:val="uk-UA"/>
        </w:rPr>
        <w:t>Трудова ді</w:t>
      </w:r>
      <w:r w:rsidR="00033F84" w:rsidRPr="00033F84">
        <w:rPr>
          <w:b/>
          <w:i/>
          <w:sz w:val="28"/>
          <w:lang w:val="uk-UA"/>
        </w:rPr>
        <w:t>я</w:t>
      </w:r>
      <w:r w:rsidRPr="00033F84">
        <w:rPr>
          <w:b/>
          <w:i/>
          <w:sz w:val="28"/>
          <w:lang w:val="uk-UA"/>
        </w:rPr>
        <w:t>льність</w:t>
      </w:r>
    </w:p>
    <w:p w:rsidR="00E344DE" w:rsidRPr="00E344DE" w:rsidRDefault="00E344DE" w:rsidP="00F65180">
      <w:pPr>
        <w:rPr>
          <w:b/>
          <w:sz w:val="28"/>
          <w:lang w:val="uk-UA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6663"/>
      </w:tblGrid>
      <w:tr w:rsidR="00013F09" w:rsidRPr="00CF5DD7" w:rsidTr="00963E28">
        <w:trPr>
          <w:trHeight w:val="543"/>
        </w:trPr>
        <w:tc>
          <w:tcPr>
            <w:tcW w:w="2835" w:type="dxa"/>
          </w:tcPr>
          <w:p w:rsidR="00013F09" w:rsidRPr="00FD607C" w:rsidRDefault="00963E28" w:rsidP="00963E2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березень </w:t>
            </w:r>
            <w:r w:rsidR="00013F09">
              <w:rPr>
                <w:rFonts w:eastAsia="Calibri"/>
                <w:sz w:val="28"/>
                <w:szCs w:val="28"/>
                <w:lang w:val="uk-UA" w:eastAsia="en-US"/>
              </w:rPr>
              <w:t>2015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</w:t>
            </w:r>
            <w:r w:rsidR="00013F09">
              <w:rPr>
                <w:rFonts w:eastAsia="Calibri"/>
                <w:sz w:val="28"/>
                <w:szCs w:val="28"/>
                <w:lang w:val="uk-UA" w:eastAsia="en-US"/>
              </w:rPr>
              <w:t>дотепер</w:t>
            </w:r>
          </w:p>
        </w:tc>
        <w:tc>
          <w:tcPr>
            <w:tcW w:w="6663" w:type="dxa"/>
          </w:tcPr>
          <w:p w:rsidR="00013F09" w:rsidRDefault="00013F09" w:rsidP="008A7D1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Черкаський </w:t>
            </w:r>
            <w:r w:rsidRPr="00E344DE">
              <w:rPr>
                <w:sz w:val="28"/>
                <w:szCs w:val="28"/>
                <w:lang w:val="uk-UA"/>
              </w:rPr>
              <w:t>обласн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E344DE">
              <w:rPr>
                <w:sz w:val="28"/>
                <w:szCs w:val="28"/>
                <w:lang w:val="uk-UA"/>
              </w:rPr>
              <w:t xml:space="preserve"> центр туризму, краєзнавства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br/>
            </w:r>
            <w:r w:rsidRPr="00E344DE">
              <w:rPr>
                <w:sz w:val="28"/>
                <w:szCs w:val="28"/>
                <w:lang w:val="uk-UA"/>
              </w:rPr>
              <w:t>і екскурсій учнівської молоді Черкаської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44DE">
              <w:rPr>
                <w:sz w:val="28"/>
                <w:szCs w:val="28"/>
                <w:lang w:val="uk-UA"/>
              </w:rPr>
              <w:t>обласної ради</w:t>
            </w:r>
            <w:r>
              <w:rPr>
                <w:sz w:val="28"/>
                <w:szCs w:val="28"/>
                <w:lang w:val="uk-UA"/>
              </w:rPr>
              <w:t>, методист, завідувач відділу</w:t>
            </w:r>
            <w:r w:rsidR="00963E28"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013F09" w:rsidRPr="00FD607C" w:rsidRDefault="00013F09" w:rsidP="008A7D1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</w:tr>
      <w:tr w:rsidR="00013F09" w:rsidRPr="00CF5DD7" w:rsidTr="00963E28">
        <w:trPr>
          <w:trHeight w:val="543"/>
        </w:trPr>
        <w:tc>
          <w:tcPr>
            <w:tcW w:w="2835" w:type="dxa"/>
          </w:tcPr>
          <w:p w:rsidR="00013F09" w:rsidRPr="00FD607C" w:rsidRDefault="00963E28" w:rsidP="00963E2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листопад </w:t>
            </w:r>
            <w:r w:rsidR="00013F09">
              <w:rPr>
                <w:rFonts w:eastAsia="Calibri"/>
                <w:sz w:val="28"/>
                <w:szCs w:val="28"/>
                <w:lang w:val="uk-UA" w:eastAsia="en-US"/>
              </w:rPr>
              <w:t>2008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року – березень </w:t>
            </w:r>
            <w:r w:rsidR="00013F09">
              <w:rPr>
                <w:rFonts w:eastAsia="Calibri"/>
                <w:sz w:val="28"/>
                <w:szCs w:val="28"/>
                <w:lang w:val="uk-UA" w:eastAsia="en-US"/>
              </w:rPr>
              <w:t>2015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року</w:t>
            </w:r>
          </w:p>
        </w:tc>
        <w:tc>
          <w:tcPr>
            <w:tcW w:w="6663" w:type="dxa"/>
          </w:tcPr>
          <w:p w:rsidR="00013F09" w:rsidRPr="00FD607C" w:rsidRDefault="00013F09" w:rsidP="00963E2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Черкаський </w:t>
            </w:r>
            <w:r w:rsidRPr="00E344DE">
              <w:rPr>
                <w:sz w:val="28"/>
                <w:szCs w:val="28"/>
                <w:lang w:val="uk-UA"/>
              </w:rPr>
              <w:t>обласн</w:t>
            </w:r>
            <w:r>
              <w:rPr>
                <w:sz w:val="28"/>
                <w:szCs w:val="28"/>
                <w:lang w:val="uk-UA"/>
              </w:rPr>
              <w:t>ий</w:t>
            </w:r>
            <w:r w:rsidRPr="00E344DE">
              <w:rPr>
                <w:sz w:val="28"/>
                <w:szCs w:val="28"/>
                <w:lang w:val="uk-UA"/>
              </w:rPr>
              <w:t xml:space="preserve"> центр туризму, краєзнавства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44DE">
              <w:rPr>
                <w:sz w:val="28"/>
                <w:szCs w:val="28"/>
                <w:lang w:val="uk-UA"/>
              </w:rPr>
              <w:t>і екскурсій учнівської молоді Черкаської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344DE">
              <w:rPr>
                <w:sz w:val="28"/>
                <w:szCs w:val="28"/>
                <w:lang w:val="uk-UA"/>
              </w:rPr>
              <w:t>обласної ради</w:t>
            </w:r>
            <w:r>
              <w:rPr>
                <w:sz w:val="28"/>
                <w:szCs w:val="28"/>
                <w:lang w:val="uk-UA"/>
              </w:rPr>
              <w:t xml:space="preserve">, методист екскурсійного відділу, керівник </w:t>
            </w:r>
            <w:r>
              <w:rPr>
                <w:sz w:val="28"/>
                <w:szCs w:val="28"/>
                <w:lang w:val="uk-UA"/>
              </w:rPr>
              <w:lastRenderedPageBreak/>
              <w:t>гуртка</w:t>
            </w:r>
            <w:r w:rsidR="00963E28">
              <w:rPr>
                <w:sz w:val="28"/>
                <w:szCs w:val="28"/>
                <w:lang w:val="uk-UA"/>
              </w:rPr>
              <w:t>;</w:t>
            </w:r>
          </w:p>
        </w:tc>
      </w:tr>
      <w:tr w:rsidR="003C38ED" w:rsidRPr="0009501A" w:rsidTr="00963E28">
        <w:trPr>
          <w:trHeight w:val="543"/>
        </w:trPr>
        <w:tc>
          <w:tcPr>
            <w:tcW w:w="2835" w:type="dxa"/>
          </w:tcPr>
          <w:p w:rsidR="003C38ED" w:rsidRDefault="003C38ED" w:rsidP="00013CA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 xml:space="preserve">вересень 2007 року </w:t>
            </w:r>
            <w:r w:rsidRPr="003C38ED">
              <w:rPr>
                <w:rFonts w:eastAsia="Calibri"/>
                <w:sz w:val="28"/>
                <w:szCs w:val="28"/>
                <w:lang w:val="uk-UA" w:eastAsia="en-US"/>
              </w:rPr>
              <w:t>–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  листопад 2008 року</w:t>
            </w:r>
          </w:p>
        </w:tc>
        <w:tc>
          <w:tcPr>
            <w:tcW w:w="6663" w:type="dxa"/>
          </w:tcPr>
          <w:p w:rsidR="003C38ED" w:rsidRDefault="003C38ED" w:rsidP="00963E2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«Банк Ренесанс Капітал», кредитний спеціаліст, спеціаліст з оформлення кредитів, провідний кредитний фахівець</w:t>
            </w:r>
            <w:r w:rsidR="00963E28">
              <w:rPr>
                <w:sz w:val="28"/>
                <w:szCs w:val="28"/>
                <w:lang w:val="uk-UA"/>
              </w:rPr>
              <w:t>;</w:t>
            </w:r>
          </w:p>
        </w:tc>
      </w:tr>
      <w:tr w:rsidR="003C38ED" w:rsidRPr="0009501A" w:rsidTr="00963E28">
        <w:trPr>
          <w:trHeight w:val="543"/>
        </w:trPr>
        <w:tc>
          <w:tcPr>
            <w:tcW w:w="2835" w:type="dxa"/>
          </w:tcPr>
          <w:p w:rsidR="003C38ED" w:rsidRDefault="003C38ED" w:rsidP="00013CA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липень 2007 року – серпень 2007 року</w:t>
            </w:r>
          </w:p>
        </w:tc>
        <w:tc>
          <w:tcPr>
            <w:tcW w:w="6663" w:type="dxa"/>
          </w:tcPr>
          <w:p w:rsidR="003C38ED" w:rsidRDefault="003C38ED" w:rsidP="00013F0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особа-підприємець Лазарєв А.Г., продавець-консультант.</w:t>
            </w:r>
          </w:p>
        </w:tc>
      </w:tr>
    </w:tbl>
    <w:p w:rsidR="00013F09" w:rsidRDefault="00013F09" w:rsidP="00033F84">
      <w:pPr>
        <w:ind w:firstLine="708"/>
        <w:jc w:val="both"/>
        <w:rPr>
          <w:sz w:val="28"/>
          <w:szCs w:val="28"/>
          <w:lang w:val="uk-UA"/>
        </w:rPr>
      </w:pPr>
    </w:p>
    <w:p w:rsidR="00033F84" w:rsidRDefault="00402E02" w:rsidP="00033F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1A2E96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>ення типових форм контрактів»</w:t>
      </w:r>
      <w:r w:rsidR="001A2E96">
        <w:rPr>
          <w:sz w:val="28"/>
          <w:szCs w:val="28"/>
          <w:lang w:val="uk-UA"/>
        </w:rPr>
        <w:t xml:space="preserve"> (зі змінами)</w:t>
      </w:r>
      <w:r w:rsidR="003004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про призначення </w:t>
      </w:r>
      <w:r w:rsidR="00C02675">
        <w:rPr>
          <w:sz w:val="28"/>
          <w:szCs w:val="28"/>
          <w:lang w:val="uk-UA"/>
        </w:rPr>
        <w:br/>
      </w:r>
      <w:r w:rsidR="00033F84" w:rsidRPr="00E344DE">
        <w:rPr>
          <w:sz w:val="28"/>
          <w:szCs w:val="28"/>
          <w:lang w:val="uk-UA"/>
        </w:rPr>
        <w:t xml:space="preserve">КРІТ Ю. А. на посаду директора </w:t>
      </w:r>
      <w:r w:rsidR="00033F84" w:rsidRPr="00CF5DD7">
        <w:rPr>
          <w:sz w:val="28"/>
          <w:szCs w:val="28"/>
          <w:lang w:val="uk-UA"/>
        </w:rPr>
        <w:t>Черкаського обласного центру туризму, краєзнавства і екскурсій учнівської молоді Черкаської обласної ради»</w:t>
      </w:r>
      <w:r w:rsidR="00CF5DD7">
        <w:rPr>
          <w:sz w:val="28"/>
          <w:szCs w:val="28"/>
          <w:lang w:val="uk-UA"/>
        </w:rPr>
        <w:t>, який оприлюднено на офіційному сайті обласної ради.</w:t>
      </w:r>
      <w:bookmarkStart w:id="0" w:name="_GoBack"/>
      <w:bookmarkEnd w:id="0"/>
    </w:p>
    <w:p w:rsidR="004A7CF8" w:rsidRDefault="004A7CF8" w:rsidP="00033F84">
      <w:pPr>
        <w:ind w:firstLine="567"/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F65180" w:rsidRDefault="00F65180" w:rsidP="00402E02">
      <w:pPr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  Л.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F65180">
      <w:pgSz w:w="11906" w:h="16838"/>
      <w:pgMar w:top="0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7CD1" w:rsidRDefault="00C17CD1" w:rsidP="00F65180">
      <w:r>
        <w:separator/>
      </w:r>
    </w:p>
  </w:endnote>
  <w:endnote w:type="continuationSeparator" w:id="0">
    <w:p w:rsidR="00C17CD1" w:rsidRDefault="00C17CD1" w:rsidP="00F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7CD1" w:rsidRDefault="00C17CD1" w:rsidP="00F65180">
      <w:r>
        <w:separator/>
      </w:r>
    </w:p>
  </w:footnote>
  <w:footnote w:type="continuationSeparator" w:id="0">
    <w:p w:rsidR="00C17CD1" w:rsidRDefault="00C17CD1" w:rsidP="00F65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3F09"/>
    <w:rsid w:val="00033F84"/>
    <w:rsid w:val="0009161D"/>
    <w:rsid w:val="0009501A"/>
    <w:rsid w:val="000A3C45"/>
    <w:rsid w:val="000E76AA"/>
    <w:rsid w:val="001452BD"/>
    <w:rsid w:val="001A2E96"/>
    <w:rsid w:val="00256B6F"/>
    <w:rsid w:val="002644BC"/>
    <w:rsid w:val="00276F0E"/>
    <w:rsid w:val="002A45BE"/>
    <w:rsid w:val="002C3967"/>
    <w:rsid w:val="003004D6"/>
    <w:rsid w:val="0030669C"/>
    <w:rsid w:val="003359AD"/>
    <w:rsid w:val="00386EAB"/>
    <w:rsid w:val="003B6149"/>
    <w:rsid w:val="003C38ED"/>
    <w:rsid w:val="00402E02"/>
    <w:rsid w:val="004234A7"/>
    <w:rsid w:val="004456A7"/>
    <w:rsid w:val="00455FAE"/>
    <w:rsid w:val="00482A27"/>
    <w:rsid w:val="0048378C"/>
    <w:rsid w:val="004A7CF8"/>
    <w:rsid w:val="00502A8F"/>
    <w:rsid w:val="0055730D"/>
    <w:rsid w:val="005B5A13"/>
    <w:rsid w:val="00633C4E"/>
    <w:rsid w:val="00684E7A"/>
    <w:rsid w:val="006A6C06"/>
    <w:rsid w:val="006D559A"/>
    <w:rsid w:val="006E27E9"/>
    <w:rsid w:val="007D2EA6"/>
    <w:rsid w:val="007E2B68"/>
    <w:rsid w:val="0081157A"/>
    <w:rsid w:val="00812CA0"/>
    <w:rsid w:val="008614E1"/>
    <w:rsid w:val="00871F7D"/>
    <w:rsid w:val="00895875"/>
    <w:rsid w:val="008B4AA0"/>
    <w:rsid w:val="008E70CB"/>
    <w:rsid w:val="00902081"/>
    <w:rsid w:val="00963E28"/>
    <w:rsid w:val="009833AB"/>
    <w:rsid w:val="00993427"/>
    <w:rsid w:val="009C25E5"/>
    <w:rsid w:val="009C430A"/>
    <w:rsid w:val="00AA196E"/>
    <w:rsid w:val="00AC5128"/>
    <w:rsid w:val="00B067D8"/>
    <w:rsid w:val="00B50B05"/>
    <w:rsid w:val="00BC1105"/>
    <w:rsid w:val="00C02675"/>
    <w:rsid w:val="00C17CD1"/>
    <w:rsid w:val="00C348F3"/>
    <w:rsid w:val="00C51869"/>
    <w:rsid w:val="00CF5DD7"/>
    <w:rsid w:val="00D30693"/>
    <w:rsid w:val="00D502D7"/>
    <w:rsid w:val="00D81867"/>
    <w:rsid w:val="00D82752"/>
    <w:rsid w:val="00DC7A6D"/>
    <w:rsid w:val="00E344DE"/>
    <w:rsid w:val="00E57F2E"/>
    <w:rsid w:val="00E73782"/>
    <w:rsid w:val="00E8345A"/>
    <w:rsid w:val="00EB592B"/>
    <w:rsid w:val="00EC2FE9"/>
    <w:rsid w:val="00ED4061"/>
    <w:rsid w:val="00F07B75"/>
    <w:rsid w:val="00F36EE8"/>
    <w:rsid w:val="00F65180"/>
    <w:rsid w:val="00FB4FF5"/>
    <w:rsid w:val="00FC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65634"/>
  <w15:docId w15:val="{D9F9B1BE-C293-45A3-8B1D-1AB014F18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customStyle="1" w:styleId="1">
    <w:name w:val="Без интервала1"/>
    <w:qFormat/>
    <w:rsid w:val="00F65180"/>
    <w:pPr>
      <w:spacing w:after="0" w:line="240" w:lineRule="auto"/>
    </w:pPr>
    <w:rPr>
      <w:rFonts w:ascii="Calibri" w:eastAsia="Calibri" w:hAnsi="Calibri" w:cs="Times New Roman"/>
    </w:rPr>
  </w:style>
  <w:style w:type="paragraph" w:styleId="a3">
    <w:name w:val="header"/>
    <w:basedOn w:val="a"/>
    <w:link w:val="a4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5180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651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2245</Words>
  <Characters>1280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33</cp:revision>
  <cp:lastPrinted>2023-11-09T13:48:00Z</cp:lastPrinted>
  <dcterms:created xsi:type="dcterms:W3CDTF">2020-02-21T13:38:00Z</dcterms:created>
  <dcterms:modified xsi:type="dcterms:W3CDTF">2023-11-09T13:48:00Z</dcterms:modified>
</cp:coreProperties>
</file>