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5180" w:rsidRDefault="00F65180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proofErr w:type="spellStart"/>
      <w:r w:rsidRPr="00AC5128">
        <w:rPr>
          <w:sz w:val="28"/>
          <w:szCs w:val="28"/>
        </w:rPr>
        <w:t>кту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рішення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Черкаської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обласної</w:t>
      </w:r>
      <w:proofErr w:type="spellEnd"/>
      <w:r w:rsidRPr="00AC5128">
        <w:rPr>
          <w:sz w:val="28"/>
          <w:szCs w:val="28"/>
        </w:rPr>
        <w:t xml:space="preserve"> ради</w:t>
      </w:r>
    </w:p>
    <w:p w:rsidR="00502A8F" w:rsidRPr="00502A8F" w:rsidRDefault="00402E02" w:rsidP="00502A8F">
      <w:pPr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  <w:lang w:val="uk-UA"/>
        </w:rPr>
        <w:t>«</w:t>
      </w:r>
      <w:r w:rsidR="00502A8F" w:rsidRPr="00502A8F">
        <w:rPr>
          <w:sz w:val="28"/>
          <w:szCs w:val="28"/>
          <w:lang w:val="uk-UA"/>
        </w:rPr>
        <w:t xml:space="preserve">Про призначення ДАВИДЕНКО Л. В. на посаду директора комунального </w:t>
      </w:r>
    </w:p>
    <w:p w:rsidR="00502A8F" w:rsidRPr="00502A8F" w:rsidRDefault="00502A8F" w:rsidP="00502A8F">
      <w:pPr>
        <w:jc w:val="center"/>
        <w:rPr>
          <w:sz w:val="28"/>
          <w:szCs w:val="28"/>
          <w:lang w:val="uk-UA"/>
        </w:rPr>
      </w:pPr>
      <w:r w:rsidRPr="00502A8F">
        <w:rPr>
          <w:sz w:val="28"/>
          <w:szCs w:val="28"/>
          <w:lang w:val="uk-UA"/>
        </w:rPr>
        <w:t xml:space="preserve">закладу «Черкаський обласний центр роботи з обдарованими дітьми </w:t>
      </w:r>
    </w:p>
    <w:p w:rsidR="0081157A" w:rsidRDefault="00502A8F" w:rsidP="00502A8F">
      <w:pPr>
        <w:jc w:val="center"/>
        <w:rPr>
          <w:sz w:val="28"/>
          <w:szCs w:val="28"/>
          <w:lang w:val="uk-UA"/>
        </w:rPr>
      </w:pPr>
      <w:r w:rsidRPr="00502A8F">
        <w:rPr>
          <w:sz w:val="28"/>
          <w:szCs w:val="28"/>
          <w:lang w:val="uk-UA"/>
        </w:rPr>
        <w:t>Черкаської обласної ради»</w:t>
      </w:r>
    </w:p>
    <w:p w:rsidR="00633C4E" w:rsidRPr="00C348F3" w:rsidRDefault="00633C4E" w:rsidP="0081157A">
      <w:pPr>
        <w:jc w:val="center"/>
        <w:rPr>
          <w:b/>
          <w:sz w:val="18"/>
          <w:szCs w:val="28"/>
          <w:lang w:val="uk-UA"/>
        </w:rPr>
      </w:pPr>
    </w:p>
    <w:p w:rsidR="00402E02" w:rsidRDefault="00402E02" w:rsidP="001C0B8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 w:rsidR="001C0B86" w:rsidRPr="001C0B86">
        <w:rPr>
          <w:sz w:val="28"/>
          <w:szCs w:val="28"/>
          <w:lang w:val="uk-UA"/>
        </w:rPr>
        <w:t>до пункту 20 частини першої статті 43 Закону України                                 «Про місцеве самоврядування в Україні»,</w:t>
      </w:r>
      <w:r w:rsidR="001C0B86">
        <w:rPr>
          <w:sz w:val="28"/>
          <w:szCs w:val="28"/>
          <w:lang w:val="uk-UA"/>
        </w:rPr>
        <w:t xml:space="preserve"> </w:t>
      </w:r>
      <w:r w:rsidR="0081157A">
        <w:rPr>
          <w:sz w:val="28"/>
          <w:szCs w:val="28"/>
          <w:lang w:val="uk-UA"/>
        </w:rPr>
        <w:t>рішення</w:t>
      </w:r>
      <w:r w:rsidR="00D81867" w:rsidRPr="00D81867">
        <w:rPr>
          <w:sz w:val="28"/>
          <w:szCs w:val="28"/>
          <w:lang w:val="uk-UA"/>
        </w:rPr>
        <w:t xml:space="preserve"> обласної ради</w:t>
      </w:r>
      <w:r w:rsidR="00256B6F">
        <w:rPr>
          <w:sz w:val="28"/>
          <w:szCs w:val="28"/>
          <w:lang w:val="uk-UA"/>
        </w:rPr>
        <w:t xml:space="preserve"> </w:t>
      </w:r>
      <w:r w:rsidR="00D81867" w:rsidRPr="00D81867">
        <w:rPr>
          <w:sz w:val="28"/>
          <w:szCs w:val="28"/>
          <w:lang w:val="uk-UA"/>
        </w:rPr>
        <w:t>від 19.02.2021 № 5-14/</w:t>
      </w:r>
      <w:r w:rsidR="00D81867" w:rsidRPr="00190F52">
        <w:rPr>
          <w:sz w:val="28"/>
          <w:szCs w:val="28"/>
        </w:rPr>
        <w:t>V</w:t>
      </w:r>
      <w:r w:rsidR="00D81867" w:rsidRPr="00D81867">
        <w:rPr>
          <w:sz w:val="28"/>
          <w:szCs w:val="28"/>
          <w:lang w:val="uk-UA"/>
        </w:rPr>
        <w:t>ІІІ</w:t>
      </w:r>
      <w:r w:rsidR="00D81867">
        <w:rPr>
          <w:sz w:val="28"/>
          <w:szCs w:val="28"/>
          <w:lang w:val="uk-UA"/>
        </w:rPr>
        <w:t xml:space="preserve"> </w:t>
      </w:r>
      <w:r w:rsidR="001C0B86">
        <w:rPr>
          <w:sz w:val="28"/>
          <w:szCs w:val="28"/>
          <w:lang w:val="uk-UA"/>
        </w:rPr>
        <w:t xml:space="preserve"> </w:t>
      </w:r>
      <w:r w:rsidR="00D81867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>
        <w:rPr>
          <w:sz w:val="28"/>
          <w:szCs w:val="28"/>
          <w:lang w:val="uk-UA"/>
        </w:rPr>
        <w:t>с</w:t>
      </w:r>
      <w:r w:rsidR="00D81867">
        <w:rPr>
          <w:sz w:val="28"/>
          <w:szCs w:val="28"/>
          <w:lang w:val="uk-UA"/>
        </w:rPr>
        <w:t xml:space="preserve">ності територіальних громад сіл, селищ, міст Черкаської </w:t>
      </w:r>
      <w:r w:rsidR="00D81867" w:rsidRPr="006A6C06">
        <w:rPr>
          <w:sz w:val="28"/>
          <w:szCs w:val="28"/>
          <w:lang w:val="uk-UA"/>
        </w:rPr>
        <w:t>області»</w:t>
      </w:r>
      <w:r w:rsidR="0081157A" w:rsidRPr="006A6C06">
        <w:rPr>
          <w:sz w:val="28"/>
          <w:szCs w:val="28"/>
          <w:lang w:val="uk-UA"/>
        </w:rPr>
        <w:t xml:space="preserve"> (зі змінами)</w:t>
      </w:r>
      <w:r w:rsidRPr="006A6C06">
        <w:rPr>
          <w:sz w:val="28"/>
          <w:szCs w:val="28"/>
          <w:lang w:val="uk-UA"/>
        </w:rPr>
        <w:t xml:space="preserve">, </w:t>
      </w:r>
      <w:r w:rsidR="001C0B86">
        <w:rPr>
          <w:sz w:val="28"/>
          <w:szCs w:val="28"/>
          <w:lang w:val="uk-UA"/>
        </w:rPr>
        <w:t xml:space="preserve">враховуючи </w:t>
      </w:r>
      <w:r w:rsidR="00256B6F" w:rsidRPr="00256B6F">
        <w:rPr>
          <w:sz w:val="28"/>
          <w:szCs w:val="28"/>
          <w:lang w:val="uk-UA"/>
        </w:rPr>
        <w:t>розпоряджен</w:t>
      </w:r>
      <w:r w:rsidR="001C0B86">
        <w:rPr>
          <w:sz w:val="28"/>
          <w:szCs w:val="28"/>
          <w:lang w:val="uk-UA"/>
        </w:rPr>
        <w:t>ня</w:t>
      </w:r>
      <w:r w:rsidR="00256B6F" w:rsidRPr="00256B6F">
        <w:rPr>
          <w:sz w:val="28"/>
          <w:szCs w:val="28"/>
          <w:lang w:val="uk-UA"/>
        </w:rPr>
        <w:t xml:space="preserve"> голови обласної ради </w:t>
      </w:r>
      <w:r w:rsidR="00502A8F" w:rsidRPr="00502A8F">
        <w:rPr>
          <w:sz w:val="28"/>
          <w:szCs w:val="28"/>
          <w:lang w:val="uk-UA"/>
        </w:rPr>
        <w:t>від 18.09.2023 № 241-р «Про оголошення конкурсного відбору</w:t>
      </w:r>
      <w:r w:rsidR="00502A8F">
        <w:rPr>
          <w:sz w:val="28"/>
          <w:szCs w:val="28"/>
          <w:lang w:val="uk-UA"/>
        </w:rPr>
        <w:t xml:space="preserve"> </w:t>
      </w:r>
      <w:r w:rsidR="00502A8F" w:rsidRPr="00502A8F">
        <w:rPr>
          <w:sz w:val="28"/>
          <w:szCs w:val="28"/>
          <w:lang w:val="uk-UA"/>
        </w:rPr>
        <w:t>претендентів на зайняття посади директора комунального закладу «Черкаський</w:t>
      </w:r>
      <w:r w:rsidR="00502A8F">
        <w:rPr>
          <w:sz w:val="28"/>
          <w:szCs w:val="28"/>
          <w:lang w:val="uk-UA"/>
        </w:rPr>
        <w:t xml:space="preserve"> </w:t>
      </w:r>
      <w:r w:rsidR="00502A8F" w:rsidRPr="00502A8F">
        <w:rPr>
          <w:sz w:val="28"/>
          <w:szCs w:val="28"/>
          <w:lang w:val="uk-UA"/>
        </w:rPr>
        <w:t>обласний центр роботи з обдарованими дітьми Черкаської обласної ради», від</w:t>
      </w:r>
      <w:r w:rsidR="00502A8F">
        <w:rPr>
          <w:sz w:val="28"/>
          <w:szCs w:val="28"/>
          <w:lang w:val="uk-UA"/>
        </w:rPr>
        <w:t xml:space="preserve"> </w:t>
      </w:r>
      <w:r w:rsidR="00B0773A">
        <w:rPr>
          <w:sz w:val="28"/>
          <w:szCs w:val="28"/>
          <w:lang w:val="uk-UA"/>
        </w:rPr>
        <w:t>10.10.2023</w:t>
      </w:r>
      <w:r w:rsidR="00B0773A">
        <w:rPr>
          <w:sz w:val="28"/>
          <w:szCs w:val="28"/>
          <w:lang w:val="uk-UA"/>
        </w:rPr>
        <w:br/>
      </w:r>
      <w:r w:rsidR="00502A8F" w:rsidRPr="00502A8F">
        <w:rPr>
          <w:sz w:val="28"/>
          <w:szCs w:val="28"/>
          <w:lang w:val="uk-UA"/>
        </w:rPr>
        <w:t>№ 275-р «Про у</w:t>
      </w:r>
      <w:r w:rsidR="00B0773A">
        <w:rPr>
          <w:sz w:val="28"/>
          <w:szCs w:val="28"/>
          <w:lang w:val="uk-UA"/>
        </w:rPr>
        <w:t xml:space="preserve">творення конкурсної комісії </w:t>
      </w:r>
      <w:r w:rsidR="00502A8F" w:rsidRPr="00502A8F">
        <w:rPr>
          <w:sz w:val="28"/>
          <w:szCs w:val="28"/>
          <w:lang w:val="uk-UA"/>
        </w:rPr>
        <w:t>з проведення</w:t>
      </w:r>
      <w:r w:rsidR="00502A8F">
        <w:rPr>
          <w:sz w:val="28"/>
          <w:szCs w:val="28"/>
          <w:lang w:val="uk-UA"/>
        </w:rPr>
        <w:t xml:space="preserve"> </w:t>
      </w:r>
      <w:r w:rsidR="00502A8F" w:rsidRPr="00502A8F">
        <w:rPr>
          <w:sz w:val="28"/>
          <w:szCs w:val="28"/>
          <w:lang w:val="uk-UA"/>
        </w:rPr>
        <w:t>конкурсного відбору претендентів на зайняття посади директора комунального</w:t>
      </w:r>
      <w:r w:rsidR="00502A8F">
        <w:rPr>
          <w:sz w:val="28"/>
          <w:szCs w:val="28"/>
          <w:lang w:val="uk-UA"/>
        </w:rPr>
        <w:t xml:space="preserve"> </w:t>
      </w:r>
      <w:r w:rsidR="00502A8F" w:rsidRPr="00502A8F">
        <w:rPr>
          <w:sz w:val="28"/>
          <w:szCs w:val="28"/>
          <w:lang w:val="uk-UA"/>
        </w:rPr>
        <w:t>закладу «Черкаський обласний центр роботи з обдарованими дітьми Черкаської</w:t>
      </w:r>
      <w:r w:rsidR="00502A8F">
        <w:rPr>
          <w:sz w:val="28"/>
          <w:szCs w:val="28"/>
          <w:lang w:val="uk-UA"/>
        </w:rPr>
        <w:t xml:space="preserve"> </w:t>
      </w:r>
      <w:r w:rsidR="00502A8F" w:rsidRPr="00502A8F">
        <w:rPr>
          <w:sz w:val="28"/>
          <w:szCs w:val="28"/>
          <w:lang w:val="uk-UA"/>
        </w:rPr>
        <w:t>обласної ради»</w:t>
      </w:r>
      <w:r w:rsidR="00256B6F">
        <w:rPr>
          <w:sz w:val="28"/>
          <w:szCs w:val="28"/>
          <w:lang w:val="uk-UA"/>
        </w:rPr>
        <w:t xml:space="preserve"> </w:t>
      </w:r>
      <w:r w:rsidRPr="006A6C06">
        <w:rPr>
          <w:sz w:val="28"/>
          <w:szCs w:val="28"/>
          <w:lang w:val="uk-UA"/>
        </w:rPr>
        <w:t>проведено конкурсний відбір.</w:t>
      </w:r>
    </w:p>
    <w:p w:rsidR="00FB4FF5" w:rsidRDefault="00402E02" w:rsidP="00D8186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</w:t>
      </w:r>
      <w:r w:rsidR="00B0773A">
        <w:rPr>
          <w:sz w:val="28"/>
          <w:szCs w:val="28"/>
          <w:lang w:val="uk-UA"/>
        </w:rPr>
        <w:t xml:space="preserve">проведеного конкурсного </w:t>
      </w:r>
      <w:r w:rsidR="00256B6F">
        <w:rPr>
          <w:sz w:val="28"/>
          <w:szCs w:val="28"/>
          <w:lang w:val="uk-UA"/>
        </w:rPr>
        <w:t>відбору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 w:rsidR="00AC5128">
        <w:rPr>
          <w:sz w:val="28"/>
          <w:szCs w:val="28"/>
          <w:lang w:val="uk-UA"/>
        </w:rPr>
        <w:t xml:space="preserve">другого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502A8F" w:rsidRPr="00502A8F">
        <w:rPr>
          <w:sz w:val="28"/>
          <w:szCs w:val="28"/>
          <w:lang w:val="uk-UA"/>
        </w:rPr>
        <w:t>комунального закладу «Черкаський</w:t>
      </w:r>
      <w:r w:rsidR="00502A8F">
        <w:rPr>
          <w:sz w:val="28"/>
          <w:szCs w:val="28"/>
          <w:lang w:val="uk-UA"/>
        </w:rPr>
        <w:t xml:space="preserve"> </w:t>
      </w:r>
      <w:r w:rsidR="00502A8F" w:rsidRPr="00502A8F">
        <w:rPr>
          <w:sz w:val="28"/>
          <w:szCs w:val="28"/>
          <w:lang w:val="uk-UA"/>
        </w:rPr>
        <w:t>обласний центр роботи з обдарованими дітьми Черкаської обласної ради</w:t>
      </w:r>
      <w:r w:rsidR="00502A8F">
        <w:rPr>
          <w:sz w:val="28"/>
          <w:szCs w:val="28"/>
          <w:lang w:val="uk-UA"/>
        </w:rPr>
        <w:t>»</w:t>
      </w:r>
      <w:r w:rsidR="00B0773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 w:rsidR="006A6C06">
        <w:rPr>
          <w:sz w:val="28"/>
          <w:szCs w:val="28"/>
          <w:lang w:val="uk-UA"/>
        </w:rPr>
        <w:t xml:space="preserve"> </w:t>
      </w:r>
      <w:r w:rsidR="00502A8F">
        <w:rPr>
          <w:sz w:val="28"/>
          <w:szCs w:val="28"/>
          <w:lang w:val="uk-UA"/>
        </w:rPr>
        <w:t>07.11.2023</w:t>
      </w:r>
      <w:r w:rsidR="008115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переможцем конкурс</w:t>
      </w:r>
      <w:r w:rsidR="00B0773A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 xml:space="preserve"> </w:t>
      </w:r>
      <w:r w:rsidR="0081157A">
        <w:rPr>
          <w:sz w:val="28"/>
          <w:szCs w:val="28"/>
          <w:lang w:val="uk-UA"/>
        </w:rPr>
        <w:t>визначено</w:t>
      </w:r>
      <w:r w:rsidR="006A6C06">
        <w:rPr>
          <w:sz w:val="28"/>
          <w:szCs w:val="28"/>
          <w:lang w:val="uk-UA"/>
        </w:rPr>
        <w:t xml:space="preserve"> </w:t>
      </w:r>
      <w:r w:rsidR="00502A8F">
        <w:rPr>
          <w:sz w:val="28"/>
          <w:szCs w:val="28"/>
          <w:lang w:val="uk-UA"/>
        </w:rPr>
        <w:t>ДАВИДЕНКО Людмилу Василівну</w:t>
      </w:r>
      <w:r w:rsidR="00633C4E">
        <w:rPr>
          <w:sz w:val="28"/>
          <w:szCs w:val="28"/>
          <w:lang w:val="uk-UA"/>
        </w:rPr>
        <w:t>.</w:t>
      </w:r>
    </w:p>
    <w:p w:rsidR="00895875" w:rsidRDefault="00895875" w:rsidP="00DC7A6D">
      <w:pPr>
        <w:ind w:firstLine="720"/>
        <w:jc w:val="center"/>
        <w:rPr>
          <w:b/>
          <w:sz w:val="28"/>
          <w:szCs w:val="28"/>
          <w:lang w:val="uk-UA"/>
        </w:rPr>
      </w:pP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F65180" w:rsidRDefault="00F65180" w:rsidP="00DC7A6D">
      <w:pPr>
        <w:ind w:firstLine="720"/>
        <w:jc w:val="center"/>
        <w:rPr>
          <w:b/>
          <w:sz w:val="28"/>
          <w:szCs w:val="28"/>
          <w:lang w:val="uk-UA"/>
        </w:rPr>
      </w:pPr>
    </w:p>
    <w:p w:rsidR="003004D6" w:rsidRPr="00DC7A6D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02A8F">
        <w:rPr>
          <w:sz w:val="28"/>
          <w:szCs w:val="28"/>
          <w:lang w:val="uk-UA"/>
        </w:rPr>
        <w:t>ДАВИДЕНКО Людмила Василівна</w:t>
      </w:r>
      <w:r w:rsidR="003004D6" w:rsidRPr="00DC7A6D">
        <w:rPr>
          <w:sz w:val="28"/>
          <w:szCs w:val="28"/>
          <w:lang w:val="uk-UA"/>
        </w:rPr>
        <w:t xml:space="preserve">, </w:t>
      </w:r>
      <w:r w:rsidR="00502A8F">
        <w:rPr>
          <w:sz w:val="28"/>
          <w:szCs w:val="28"/>
          <w:lang w:val="uk-UA"/>
        </w:rPr>
        <w:t xml:space="preserve">1970 </w:t>
      </w:r>
      <w:r w:rsidR="003004D6" w:rsidRPr="00DC7A6D">
        <w:rPr>
          <w:sz w:val="28"/>
          <w:szCs w:val="28"/>
          <w:lang w:val="uk-UA"/>
        </w:rPr>
        <w:t>р</w:t>
      </w:r>
      <w:r w:rsidR="008614E1">
        <w:rPr>
          <w:sz w:val="28"/>
          <w:szCs w:val="28"/>
          <w:lang w:val="uk-UA"/>
        </w:rPr>
        <w:t>. </w:t>
      </w:r>
      <w:r w:rsidR="003004D6" w:rsidRPr="00DC7A6D">
        <w:rPr>
          <w:sz w:val="28"/>
          <w:szCs w:val="28"/>
          <w:lang w:val="uk-UA"/>
        </w:rPr>
        <w:t>н.</w:t>
      </w:r>
    </w:p>
    <w:p w:rsidR="00CE3CB2" w:rsidRDefault="00CE3CB2" w:rsidP="00CE3CB2">
      <w:pPr>
        <w:jc w:val="both"/>
        <w:rPr>
          <w:b/>
          <w:sz w:val="12"/>
          <w:szCs w:val="28"/>
          <w:lang w:val="uk-UA"/>
        </w:rPr>
      </w:pPr>
    </w:p>
    <w:p w:rsidR="009C25E5" w:rsidRPr="00CE3CB2" w:rsidRDefault="003004D6" w:rsidP="00CE3CB2">
      <w:pPr>
        <w:jc w:val="both"/>
        <w:rPr>
          <w:i/>
          <w:sz w:val="28"/>
          <w:szCs w:val="28"/>
          <w:lang w:val="uk-UA"/>
        </w:rPr>
      </w:pPr>
      <w:r w:rsidRPr="00CE3CB2">
        <w:rPr>
          <w:b/>
          <w:i/>
          <w:sz w:val="28"/>
          <w:szCs w:val="28"/>
          <w:lang w:val="uk-UA"/>
        </w:rPr>
        <w:t>Освіта</w:t>
      </w:r>
      <w:r w:rsidR="009C25E5" w:rsidRPr="00CE3CB2">
        <w:rPr>
          <w:i/>
          <w:sz w:val="28"/>
          <w:szCs w:val="28"/>
          <w:lang w:val="uk-UA"/>
        </w:rPr>
        <w:t>:</w:t>
      </w:r>
    </w:p>
    <w:p w:rsidR="003004D6" w:rsidRDefault="00502A8F" w:rsidP="003004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вища, Черкаський державний педагогічний інститут, 1994 р. </w:t>
      </w:r>
    </w:p>
    <w:p w:rsidR="00502A8F" w:rsidRDefault="00502A8F" w:rsidP="003004D6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21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662"/>
      </w:tblGrid>
      <w:tr w:rsidR="00F65180" w:rsidRPr="00526C53" w:rsidTr="0051516F">
        <w:trPr>
          <w:tblCellSpacing w:w="0" w:type="dxa"/>
        </w:trPr>
        <w:tc>
          <w:tcPr>
            <w:tcW w:w="2552" w:type="dxa"/>
            <w:hideMark/>
          </w:tcPr>
          <w:p w:rsidR="00F65180" w:rsidRPr="00CE3CB2" w:rsidRDefault="00F65180" w:rsidP="007B391F">
            <w:pPr>
              <w:pStyle w:val="1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E3CB2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Нагороди, </w:t>
            </w:r>
          </w:p>
          <w:p w:rsidR="00F65180" w:rsidRPr="00F65180" w:rsidRDefault="00F65180" w:rsidP="007B391F">
            <w:pPr>
              <w:pStyle w:val="1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CE3CB2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почесн</w:t>
            </w:r>
            <w:proofErr w:type="spellEnd"/>
            <w:r w:rsidRPr="00CE3CB2">
              <w:rPr>
                <w:rFonts w:ascii="Times New Roman" w:hAnsi="Times New Roman"/>
                <w:b/>
                <w:i/>
                <w:sz w:val="28"/>
                <w:szCs w:val="28"/>
                <w:lang w:val="uk-UA" w:eastAsia="ru-RU"/>
              </w:rPr>
              <w:t>і</w:t>
            </w:r>
            <w:r w:rsidRPr="00CE3CB2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E3CB2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звання</w:t>
            </w:r>
            <w:proofErr w:type="spellEnd"/>
            <w:r w:rsidRPr="00F65180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F65180" w:rsidRDefault="00F65180" w:rsidP="007B391F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65180" w:rsidRDefault="00F65180" w:rsidP="007B391F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65180" w:rsidRDefault="00F65180" w:rsidP="007B391F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65180" w:rsidRDefault="00F65180" w:rsidP="007B391F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65180" w:rsidRDefault="00F65180" w:rsidP="007B391F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65180" w:rsidRDefault="00F65180" w:rsidP="007B391F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65180" w:rsidRDefault="00F65180" w:rsidP="007B391F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F65180" w:rsidRDefault="00F65180" w:rsidP="007B391F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F65180" w:rsidRDefault="00F65180" w:rsidP="007B391F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F65180" w:rsidRPr="00CE3CB2" w:rsidRDefault="00F65180" w:rsidP="007B391F">
            <w:pPr>
              <w:pStyle w:val="1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</w:tcPr>
          <w:p w:rsidR="00F65180" w:rsidRDefault="00F65180" w:rsidP="00A65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Почесна грамота Міністерства освіти і науки, молоді та спорту (2011),</w:t>
            </w:r>
            <w:bookmarkStart w:id="0" w:name="_Hlk12438388"/>
            <w:r>
              <w:rPr>
                <w:sz w:val="28"/>
                <w:szCs w:val="28"/>
                <w:lang w:val="uk-UA"/>
              </w:rPr>
              <w:t xml:space="preserve"> Почесна грамота Управління освіти і науки Черкаської ОДА (2019, 2020, 2021), Грамота Національного еколого-натуралістичного центру учнівської молоді (2019, 2020, 2021), Почесна грамота Черкаської обласної державної адміністрації (2017),</w:t>
            </w:r>
            <w:bookmarkEnd w:id="0"/>
            <w:r>
              <w:rPr>
                <w:sz w:val="28"/>
                <w:szCs w:val="28"/>
                <w:lang w:val="uk-UA"/>
              </w:rPr>
              <w:t xml:space="preserve"> Нагрудний знак МОН України «Відмінник освіти» (2017), Почесна грамота Черкаської обласної ради (2020</w:t>
            </w:r>
            <w:r w:rsidR="0092530E">
              <w:rPr>
                <w:sz w:val="28"/>
                <w:szCs w:val="28"/>
                <w:lang w:val="uk-UA"/>
              </w:rPr>
              <w:t>,2023</w:t>
            </w:r>
            <w:r>
              <w:rPr>
                <w:sz w:val="28"/>
                <w:szCs w:val="28"/>
                <w:lang w:val="uk-UA"/>
              </w:rPr>
              <w:t>), Нагрудний знак «Василь Сухомлинський» (2021)</w:t>
            </w:r>
            <w:r w:rsidR="00A65878">
              <w:rPr>
                <w:sz w:val="28"/>
                <w:szCs w:val="28"/>
                <w:lang w:val="uk-UA"/>
              </w:rPr>
              <w:t xml:space="preserve">, Обласна премія імені О.А. </w:t>
            </w:r>
            <w:proofErr w:type="spellStart"/>
            <w:r w:rsidR="00A65878">
              <w:rPr>
                <w:sz w:val="28"/>
                <w:szCs w:val="28"/>
                <w:lang w:val="uk-UA"/>
              </w:rPr>
              <w:t>Захаренка</w:t>
            </w:r>
            <w:proofErr w:type="spellEnd"/>
            <w:r w:rsidR="00A65878">
              <w:rPr>
                <w:sz w:val="28"/>
                <w:szCs w:val="28"/>
                <w:lang w:val="uk-UA"/>
              </w:rPr>
              <w:t xml:space="preserve"> (2022), Диплом Лауреата </w:t>
            </w:r>
            <w:r w:rsidR="00A65878">
              <w:rPr>
                <w:sz w:val="28"/>
                <w:szCs w:val="28"/>
                <w:lang w:val="en-US"/>
              </w:rPr>
              <w:t>I</w:t>
            </w:r>
            <w:r w:rsidR="00A65878">
              <w:rPr>
                <w:sz w:val="28"/>
                <w:szCs w:val="28"/>
                <w:lang w:val="uk-UA"/>
              </w:rPr>
              <w:t xml:space="preserve"> ступеня Міжнародної наукової інтернет-конференції «Наука та освіта в сучасному світі» (2023)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</w:t>
            </w:r>
          </w:p>
        </w:tc>
      </w:tr>
    </w:tbl>
    <w:p w:rsidR="0051516F" w:rsidRDefault="0051516F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:rsidR="00F65180" w:rsidRDefault="00A65878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proofErr w:type="spellStart"/>
      <w:r w:rsidRPr="00A65878">
        <w:rPr>
          <w:rFonts w:ascii="Times New Roman" w:hAnsi="Times New Roman"/>
          <w:b/>
          <w:bCs/>
          <w:i/>
          <w:sz w:val="28"/>
          <w:szCs w:val="28"/>
        </w:rPr>
        <w:t>Трудова</w:t>
      </w:r>
      <w:proofErr w:type="spellEnd"/>
      <w:r w:rsidRPr="00A65878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A65878">
        <w:rPr>
          <w:rFonts w:ascii="Times New Roman" w:hAnsi="Times New Roman"/>
          <w:b/>
          <w:bCs/>
          <w:i/>
          <w:sz w:val="28"/>
          <w:szCs w:val="28"/>
        </w:rPr>
        <w:t>діяльність</w:t>
      </w:r>
      <w:proofErr w:type="spellEnd"/>
    </w:p>
    <w:p w:rsidR="009A4506" w:rsidRPr="009A4506" w:rsidRDefault="009A4506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B05578" w:rsidRPr="00FD607C" w:rsidTr="009A4506">
        <w:trPr>
          <w:trHeight w:val="737"/>
        </w:trPr>
        <w:tc>
          <w:tcPr>
            <w:tcW w:w="2977" w:type="dxa"/>
          </w:tcPr>
          <w:p w:rsidR="00B05578" w:rsidRPr="00FD607C" w:rsidRDefault="0051516F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грудень 2021 року – дотепер</w:t>
            </w:r>
          </w:p>
        </w:tc>
        <w:tc>
          <w:tcPr>
            <w:tcW w:w="6379" w:type="dxa"/>
          </w:tcPr>
          <w:p w:rsidR="00B05578" w:rsidRDefault="0051516F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1516F">
              <w:rPr>
                <w:rFonts w:eastAsia="Calibri"/>
                <w:sz w:val="28"/>
                <w:szCs w:val="28"/>
                <w:lang w:val="uk-UA" w:eastAsia="en-US"/>
              </w:rPr>
              <w:t>Комунальний заклад «Черкаський обласний центр роботи з обдарованими дітьми Черкаської обласної ради», директор</w:t>
            </w:r>
            <w:r w:rsidR="009A4506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9A4506" w:rsidRPr="00FD607C" w:rsidRDefault="009A4506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05578" w:rsidRPr="00FD607C" w:rsidTr="009A4506">
        <w:trPr>
          <w:trHeight w:val="737"/>
        </w:trPr>
        <w:tc>
          <w:tcPr>
            <w:tcW w:w="2977" w:type="dxa"/>
          </w:tcPr>
          <w:p w:rsidR="00B05578" w:rsidRPr="00FD607C" w:rsidRDefault="0051516F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1516F">
              <w:rPr>
                <w:rFonts w:eastAsia="Calibri"/>
                <w:sz w:val="28"/>
                <w:szCs w:val="28"/>
                <w:lang w:val="uk-UA" w:eastAsia="en-US"/>
              </w:rPr>
              <w:t>січень 2021 року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– листопад 2021 року</w:t>
            </w:r>
          </w:p>
        </w:tc>
        <w:tc>
          <w:tcPr>
            <w:tcW w:w="6379" w:type="dxa"/>
          </w:tcPr>
          <w:p w:rsidR="00B05578" w:rsidRDefault="0051516F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1516F">
              <w:rPr>
                <w:rFonts w:eastAsia="Calibri"/>
                <w:sz w:val="28"/>
                <w:szCs w:val="28"/>
                <w:lang w:val="uk-UA" w:eastAsia="en-US"/>
              </w:rPr>
              <w:t xml:space="preserve">Комунальний заклад «Черкаський обласний центр роботи з обдарованими дітьми Черкаської обласної ради»,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в.о. </w:t>
            </w:r>
            <w:r w:rsidRPr="0051516F">
              <w:rPr>
                <w:rFonts w:eastAsia="Calibri"/>
                <w:sz w:val="28"/>
                <w:szCs w:val="28"/>
                <w:lang w:val="uk-UA" w:eastAsia="en-US"/>
              </w:rPr>
              <w:t>директор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а</w:t>
            </w:r>
            <w:r w:rsidR="009A4506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9A4506" w:rsidRPr="00FD607C" w:rsidRDefault="009A4506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05578" w:rsidRPr="00FD607C" w:rsidTr="009A4506">
        <w:trPr>
          <w:trHeight w:val="737"/>
        </w:trPr>
        <w:tc>
          <w:tcPr>
            <w:tcW w:w="2977" w:type="dxa"/>
          </w:tcPr>
          <w:p w:rsidR="00B05578" w:rsidRPr="00FD607C" w:rsidRDefault="0051516F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лютий 2014 року – січень 2021 року</w:t>
            </w:r>
          </w:p>
        </w:tc>
        <w:tc>
          <w:tcPr>
            <w:tcW w:w="6379" w:type="dxa"/>
          </w:tcPr>
          <w:p w:rsidR="00B05578" w:rsidRDefault="0051516F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Комунальний заклад «Черкаський обласний центр роботи з обдарованими дітьми Черкаської обласної ради», директор</w:t>
            </w:r>
            <w:r w:rsidR="009A4506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9A4506" w:rsidRPr="00FD607C" w:rsidRDefault="009A4506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05578" w:rsidRPr="009A4506" w:rsidTr="009A4506">
        <w:trPr>
          <w:trHeight w:val="737"/>
        </w:trPr>
        <w:tc>
          <w:tcPr>
            <w:tcW w:w="2977" w:type="dxa"/>
          </w:tcPr>
          <w:p w:rsidR="00B05578" w:rsidRPr="00FD607C" w:rsidRDefault="0051516F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вересень 2010 року – лютий 2014 року </w:t>
            </w:r>
          </w:p>
        </w:tc>
        <w:tc>
          <w:tcPr>
            <w:tcW w:w="6379" w:type="dxa"/>
          </w:tcPr>
          <w:p w:rsidR="00B05578" w:rsidRDefault="0051516F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1516F">
              <w:rPr>
                <w:rFonts w:eastAsia="Calibri"/>
                <w:sz w:val="28"/>
                <w:szCs w:val="28"/>
                <w:lang w:val="uk-UA" w:eastAsia="en-US"/>
              </w:rPr>
              <w:t>ПНЗ «Цент</w:t>
            </w:r>
            <w:r w:rsidR="009A4506">
              <w:rPr>
                <w:rFonts w:eastAsia="Calibri"/>
                <w:sz w:val="28"/>
                <w:szCs w:val="28"/>
                <w:lang w:val="uk-UA" w:eastAsia="en-US"/>
              </w:rPr>
              <w:t>р дитячої та юнацької творчості</w:t>
            </w:r>
            <w:r w:rsidR="009A4506">
              <w:rPr>
                <w:rFonts w:eastAsia="Calibri"/>
                <w:sz w:val="28"/>
                <w:szCs w:val="28"/>
                <w:lang w:val="uk-UA" w:eastAsia="en-US"/>
              </w:rPr>
              <w:br/>
            </w:r>
            <w:r w:rsidRPr="0051516F">
              <w:rPr>
                <w:rFonts w:eastAsia="Calibri"/>
                <w:sz w:val="28"/>
                <w:szCs w:val="28"/>
                <w:lang w:val="uk-UA" w:eastAsia="en-US"/>
              </w:rPr>
              <w:t>м. Черкаси»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,</w:t>
            </w:r>
            <w:r w:rsidRPr="0051516F">
              <w:rPr>
                <w:rFonts w:eastAsia="Calibri"/>
                <w:sz w:val="28"/>
                <w:szCs w:val="28"/>
                <w:lang w:val="uk-UA" w:eastAsia="en-US"/>
              </w:rPr>
              <w:t xml:space="preserve"> заступник директора</w:t>
            </w:r>
            <w:r w:rsidR="009A4506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9A4506" w:rsidRPr="00FD607C" w:rsidRDefault="009A4506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05578" w:rsidRPr="00526C53" w:rsidTr="009A4506">
        <w:trPr>
          <w:trHeight w:val="737"/>
        </w:trPr>
        <w:tc>
          <w:tcPr>
            <w:tcW w:w="2977" w:type="dxa"/>
          </w:tcPr>
          <w:p w:rsidR="00B05578" w:rsidRPr="00FD607C" w:rsidRDefault="009A4506" w:rsidP="009A45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б</w:t>
            </w:r>
            <w:r w:rsidR="00B05578">
              <w:rPr>
                <w:rFonts w:eastAsia="Calibri"/>
                <w:sz w:val="28"/>
                <w:szCs w:val="28"/>
                <w:lang w:val="uk-UA" w:eastAsia="en-US"/>
              </w:rPr>
              <w:t>ерезень 1992 року –</w:t>
            </w:r>
            <w:r w:rsidR="0051516F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серпень</w:t>
            </w:r>
            <w:r w:rsidR="0051516F">
              <w:rPr>
                <w:rFonts w:eastAsia="Calibri"/>
                <w:sz w:val="28"/>
                <w:szCs w:val="28"/>
                <w:lang w:val="uk-UA" w:eastAsia="en-US"/>
              </w:rPr>
              <w:t xml:space="preserve"> 2010</w:t>
            </w:r>
            <w:r w:rsidR="00B05578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:rsidR="00B05578" w:rsidRDefault="00B05578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B05578">
              <w:rPr>
                <w:rFonts w:eastAsia="Calibri"/>
                <w:sz w:val="28"/>
                <w:szCs w:val="28"/>
                <w:lang w:val="uk-UA" w:eastAsia="en-US"/>
              </w:rPr>
              <w:t>Палац дитячої та юнацької творчості м. Черкаси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,</w:t>
            </w:r>
            <w:r w:rsidRPr="00B05578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методист, завідувач відділом «Дозвілля», культорганізатор, </w:t>
            </w:r>
            <w:r w:rsidR="009A4506">
              <w:rPr>
                <w:rFonts w:eastAsia="Calibri"/>
                <w:sz w:val="28"/>
                <w:szCs w:val="28"/>
                <w:lang w:val="uk-UA" w:eastAsia="en-US"/>
              </w:rPr>
              <w:t>завідуюча відділом дозвілля;</w:t>
            </w:r>
          </w:p>
          <w:p w:rsidR="009A4506" w:rsidRPr="00FD607C" w:rsidRDefault="009A4506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05578" w:rsidRPr="00FD607C" w:rsidTr="009A4506">
        <w:trPr>
          <w:trHeight w:val="737"/>
        </w:trPr>
        <w:tc>
          <w:tcPr>
            <w:tcW w:w="2977" w:type="dxa"/>
          </w:tcPr>
          <w:p w:rsidR="00B05578" w:rsidRPr="00FD607C" w:rsidRDefault="00B05578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вересень 1987 року – березень 1992 року</w:t>
            </w:r>
          </w:p>
        </w:tc>
        <w:tc>
          <w:tcPr>
            <w:tcW w:w="6379" w:type="dxa"/>
          </w:tcPr>
          <w:p w:rsidR="00B05578" w:rsidRPr="00FD607C" w:rsidRDefault="009A4506" w:rsidP="009A45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Черкаська с</w:t>
            </w:r>
            <w:r w:rsidR="00B05578" w:rsidRPr="00B05578">
              <w:rPr>
                <w:rFonts w:eastAsia="Calibri"/>
                <w:sz w:val="28"/>
                <w:szCs w:val="28"/>
                <w:lang w:val="uk-UA" w:eastAsia="en-US"/>
              </w:rPr>
              <w:t>ередн</w:t>
            </w:r>
            <w:r w:rsidR="00B05578">
              <w:rPr>
                <w:rFonts w:eastAsia="Calibri"/>
                <w:sz w:val="28"/>
                <w:szCs w:val="28"/>
                <w:lang w:val="uk-UA" w:eastAsia="en-US"/>
              </w:rPr>
              <w:t>я</w:t>
            </w:r>
            <w:r w:rsidR="00B05578" w:rsidRPr="00B05578">
              <w:rPr>
                <w:rFonts w:eastAsia="Calibri"/>
                <w:sz w:val="28"/>
                <w:szCs w:val="28"/>
                <w:lang w:val="uk-UA" w:eastAsia="en-US"/>
              </w:rPr>
              <w:t xml:space="preserve"> школ</w:t>
            </w:r>
            <w:r w:rsidR="00B05578">
              <w:rPr>
                <w:rFonts w:eastAsia="Calibri"/>
                <w:sz w:val="28"/>
                <w:szCs w:val="28"/>
                <w:lang w:val="uk-UA" w:eastAsia="en-US"/>
              </w:rPr>
              <w:t>а</w:t>
            </w:r>
            <w:r w:rsidR="00B05578" w:rsidRPr="00B05578">
              <w:rPr>
                <w:rFonts w:eastAsia="Calibri"/>
                <w:sz w:val="28"/>
                <w:szCs w:val="28"/>
                <w:lang w:val="uk-UA" w:eastAsia="en-US"/>
              </w:rPr>
              <w:t xml:space="preserve"> № 19</w:t>
            </w:r>
            <w:r w:rsidR="00B05578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="00B05578" w:rsidRPr="00B05578">
              <w:rPr>
                <w:rFonts w:eastAsia="Calibri"/>
                <w:sz w:val="28"/>
                <w:szCs w:val="28"/>
                <w:lang w:val="uk-UA" w:eastAsia="en-US"/>
              </w:rPr>
              <w:t>старш</w:t>
            </w:r>
            <w:r w:rsidR="00B05578">
              <w:rPr>
                <w:rFonts w:eastAsia="Calibri"/>
                <w:sz w:val="28"/>
                <w:szCs w:val="28"/>
                <w:lang w:val="uk-UA" w:eastAsia="en-US"/>
              </w:rPr>
              <w:t>а</w:t>
            </w:r>
            <w:r w:rsidR="00B05578" w:rsidRPr="00B05578">
              <w:rPr>
                <w:rFonts w:eastAsia="Calibri"/>
                <w:sz w:val="28"/>
                <w:szCs w:val="28"/>
                <w:lang w:val="uk-UA" w:eastAsia="en-US"/>
              </w:rPr>
              <w:t xml:space="preserve"> піонервожат</w:t>
            </w:r>
            <w:r w:rsidR="00B05578">
              <w:rPr>
                <w:rFonts w:eastAsia="Calibri"/>
                <w:sz w:val="28"/>
                <w:szCs w:val="28"/>
                <w:lang w:val="uk-UA" w:eastAsia="en-US"/>
              </w:rPr>
              <w:t>а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</w:tr>
    </w:tbl>
    <w:p w:rsidR="0051516F" w:rsidRDefault="0051516F" w:rsidP="00F65180">
      <w:pPr>
        <w:ind w:firstLine="567"/>
        <w:jc w:val="both"/>
        <w:rPr>
          <w:sz w:val="28"/>
          <w:szCs w:val="28"/>
          <w:lang w:val="uk-UA"/>
        </w:rPr>
      </w:pPr>
    </w:p>
    <w:p w:rsidR="004A7CF8" w:rsidRDefault="00402E02" w:rsidP="00F651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CE3CB2">
        <w:rPr>
          <w:sz w:val="28"/>
          <w:szCs w:val="28"/>
          <w:lang w:val="uk-UA"/>
        </w:rPr>
        <w:t>6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>ення типових форм контрактів»</w:t>
      </w:r>
      <w:r w:rsidR="00CE3CB2">
        <w:rPr>
          <w:sz w:val="28"/>
          <w:szCs w:val="28"/>
          <w:lang w:val="uk-UA"/>
        </w:rPr>
        <w:t xml:space="preserve"> (зі змінами)</w:t>
      </w:r>
      <w:r w:rsidR="003004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підготовлено </w:t>
      </w:r>
      <w:proofErr w:type="spellStart"/>
      <w:r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обласної ради про призначення </w:t>
      </w:r>
      <w:r w:rsidR="00C02675">
        <w:rPr>
          <w:sz w:val="28"/>
          <w:szCs w:val="28"/>
          <w:lang w:val="uk-UA"/>
        </w:rPr>
        <w:br/>
      </w:r>
      <w:r w:rsidR="00F65180">
        <w:rPr>
          <w:sz w:val="28"/>
          <w:szCs w:val="28"/>
          <w:lang w:val="uk-UA"/>
        </w:rPr>
        <w:t>ДАВИДЕНКО Л.</w:t>
      </w:r>
      <w:r w:rsidR="00CE3CB2">
        <w:rPr>
          <w:sz w:val="28"/>
          <w:szCs w:val="28"/>
          <w:lang w:val="uk-UA"/>
        </w:rPr>
        <w:t> </w:t>
      </w:r>
      <w:r w:rsidR="00F65180" w:rsidRPr="00F65180">
        <w:rPr>
          <w:sz w:val="28"/>
          <w:szCs w:val="28"/>
          <w:lang w:val="uk-UA"/>
        </w:rPr>
        <w:t>В. на посаду директора комунального закладу «Черкаський обласний центр роботи з обдарованими дітьми Черкаської обласної ради»</w:t>
      </w:r>
      <w:r w:rsidR="00526C53">
        <w:rPr>
          <w:sz w:val="28"/>
          <w:szCs w:val="28"/>
          <w:lang w:val="uk-UA"/>
        </w:rPr>
        <w:t xml:space="preserve">, який </w:t>
      </w:r>
      <w:bookmarkStart w:id="1" w:name="_GoBack"/>
      <w:bookmarkEnd w:id="1"/>
      <w:r w:rsidR="00526C53">
        <w:rPr>
          <w:sz w:val="28"/>
          <w:szCs w:val="28"/>
          <w:lang w:val="uk-UA"/>
        </w:rPr>
        <w:t>розміщено на офіційному сайті обласної ради</w:t>
      </w:r>
      <w:r w:rsidR="0009161D">
        <w:rPr>
          <w:sz w:val="28"/>
          <w:szCs w:val="28"/>
          <w:lang w:val="uk-UA"/>
        </w:rPr>
        <w:t>.</w:t>
      </w:r>
    </w:p>
    <w:p w:rsidR="00F65180" w:rsidRDefault="00F65180" w:rsidP="00402E02">
      <w:pPr>
        <w:jc w:val="both"/>
        <w:rPr>
          <w:sz w:val="28"/>
          <w:szCs w:val="28"/>
          <w:lang w:val="uk-UA"/>
        </w:rPr>
      </w:pPr>
    </w:p>
    <w:p w:rsidR="00F65180" w:rsidRDefault="00F65180" w:rsidP="00402E02">
      <w:pPr>
        <w:jc w:val="both"/>
        <w:rPr>
          <w:sz w:val="28"/>
          <w:szCs w:val="28"/>
          <w:lang w:val="uk-UA"/>
        </w:rPr>
      </w:pPr>
    </w:p>
    <w:p w:rsidR="00F65180" w:rsidRDefault="00F65180" w:rsidP="00402E02">
      <w:pPr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  Л.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9A4506">
      <w:pgSz w:w="11906" w:h="16838"/>
      <w:pgMar w:top="567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16225" w:rsidRDefault="00516225" w:rsidP="00F65180">
      <w:r>
        <w:separator/>
      </w:r>
    </w:p>
  </w:endnote>
  <w:endnote w:type="continuationSeparator" w:id="0">
    <w:p w:rsidR="00516225" w:rsidRDefault="00516225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16225" w:rsidRDefault="00516225" w:rsidP="00F65180">
      <w:r>
        <w:separator/>
      </w:r>
    </w:p>
  </w:footnote>
  <w:footnote w:type="continuationSeparator" w:id="0">
    <w:p w:rsidR="00516225" w:rsidRDefault="00516225" w:rsidP="00F65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00A45"/>
    <w:rsid w:val="0009161D"/>
    <w:rsid w:val="000A3C45"/>
    <w:rsid w:val="000E76AA"/>
    <w:rsid w:val="001452BD"/>
    <w:rsid w:val="001C0B86"/>
    <w:rsid w:val="00256B6F"/>
    <w:rsid w:val="002644BC"/>
    <w:rsid w:val="00276F0E"/>
    <w:rsid w:val="002A45BE"/>
    <w:rsid w:val="002C3967"/>
    <w:rsid w:val="003004D6"/>
    <w:rsid w:val="0030669C"/>
    <w:rsid w:val="003359AD"/>
    <w:rsid w:val="003B6149"/>
    <w:rsid w:val="00402E02"/>
    <w:rsid w:val="004234A7"/>
    <w:rsid w:val="004456A7"/>
    <w:rsid w:val="00455FAE"/>
    <w:rsid w:val="00482A27"/>
    <w:rsid w:val="0048378C"/>
    <w:rsid w:val="004A7CF8"/>
    <w:rsid w:val="00502A8F"/>
    <w:rsid w:val="0051516F"/>
    <w:rsid w:val="00516225"/>
    <w:rsid w:val="00526C53"/>
    <w:rsid w:val="005B5A13"/>
    <w:rsid w:val="00633C4E"/>
    <w:rsid w:val="00684E7A"/>
    <w:rsid w:val="006A6C06"/>
    <w:rsid w:val="006D559A"/>
    <w:rsid w:val="006E27E9"/>
    <w:rsid w:val="0079180C"/>
    <w:rsid w:val="007D2EA6"/>
    <w:rsid w:val="007E2B68"/>
    <w:rsid w:val="0081157A"/>
    <w:rsid w:val="00812CA0"/>
    <w:rsid w:val="008614E1"/>
    <w:rsid w:val="00871F7D"/>
    <w:rsid w:val="00895875"/>
    <w:rsid w:val="008B4AA0"/>
    <w:rsid w:val="0092530E"/>
    <w:rsid w:val="009833AB"/>
    <w:rsid w:val="00993427"/>
    <w:rsid w:val="009A4506"/>
    <w:rsid w:val="009C25E5"/>
    <w:rsid w:val="009C430A"/>
    <w:rsid w:val="00A65878"/>
    <w:rsid w:val="00AC5128"/>
    <w:rsid w:val="00B05578"/>
    <w:rsid w:val="00B067D8"/>
    <w:rsid w:val="00B0773A"/>
    <w:rsid w:val="00B50B05"/>
    <w:rsid w:val="00BC1105"/>
    <w:rsid w:val="00C02675"/>
    <w:rsid w:val="00C348F3"/>
    <w:rsid w:val="00CE3CB2"/>
    <w:rsid w:val="00D03E00"/>
    <w:rsid w:val="00D30693"/>
    <w:rsid w:val="00D81867"/>
    <w:rsid w:val="00D82752"/>
    <w:rsid w:val="00DC7A6D"/>
    <w:rsid w:val="00E57F2E"/>
    <w:rsid w:val="00E73782"/>
    <w:rsid w:val="00E8345A"/>
    <w:rsid w:val="00EB592B"/>
    <w:rsid w:val="00EC2FE9"/>
    <w:rsid w:val="00ED4061"/>
    <w:rsid w:val="00F07B75"/>
    <w:rsid w:val="00F36EE8"/>
    <w:rsid w:val="00F65180"/>
    <w:rsid w:val="00FB4FF5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0094B"/>
  <w15:docId w15:val="{D4AF4E8A-57EA-467E-AC16-FC93D3069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2641</Words>
  <Characters>1506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30</cp:revision>
  <dcterms:created xsi:type="dcterms:W3CDTF">2020-02-21T13:38:00Z</dcterms:created>
  <dcterms:modified xsi:type="dcterms:W3CDTF">2023-11-09T13:44:00Z</dcterms:modified>
</cp:coreProperties>
</file>