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53682810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4D58A1" w:rsidRDefault="004D58A1" w:rsidP="004D58A1">
      <w:pPr>
        <w:spacing w:before="120" w:line="240" w:lineRule="atLeast"/>
        <w:ind w:left="5387" w:right="-1"/>
        <w:outlineLvl w:val="0"/>
        <w:rPr>
          <w:sz w:val="28"/>
          <w:szCs w:val="28"/>
          <w:lang w:val="uk-UA"/>
        </w:rPr>
      </w:pPr>
    </w:p>
    <w:p w:rsidR="00FC739F" w:rsidRPr="004D58A1" w:rsidRDefault="00FC739F" w:rsidP="004D58A1">
      <w:pPr>
        <w:spacing w:before="120" w:line="240" w:lineRule="atLeast"/>
        <w:ind w:left="4820"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0001B3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Є</w:t>
      </w:r>
      <w:r w:rsidRPr="000001B3">
        <w:rPr>
          <w:sz w:val="28"/>
          <w:szCs w:val="28"/>
          <w:lang w:val="uk-UA"/>
        </w:rPr>
        <w:t xml:space="preserve">КТ </w:t>
      </w:r>
      <w:r w:rsidRPr="004D58A1">
        <w:rPr>
          <w:sz w:val="28"/>
          <w:szCs w:val="28"/>
          <w:lang w:val="uk-UA"/>
        </w:rPr>
        <w:t xml:space="preserve">вноситься постійною комісією з питань охорони здоров’я </w:t>
      </w:r>
      <w:r w:rsidR="004D58A1">
        <w:rPr>
          <w:sz w:val="28"/>
          <w:szCs w:val="28"/>
          <w:lang w:val="uk-UA"/>
        </w:rPr>
        <w:br/>
      </w:r>
      <w:r w:rsidRPr="004D58A1">
        <w:rPr>
          <w:sz w:val="28"/>
          <w:szCs w:val="28"/>
          <w:lang w:val="uk-UA"/>
        </w:rPr>
        <w:t>та соціального захисту населення</w:t>
      </w:r>
    </w:p>
    <w:p w:rsidR="00FC739F" w:rsidRDefault="00FC739F" w:rsidP="00FC739F">
      <w:pPr>
        <w:tabs>
          <w:tab w:val="left" w:pos="7800"/>
        </w:tabs>
        <w:ind w:right="4960"/>
        <w:jc w:val="both"/>
        <w:outlineLvl w:val="0"/>
        <w:rPr>
          <w:sz w:val="28"/>
          <w:szCs w:val="28"/>
          <w:lang w:val="uk-UA"/>
        </w:rPr>
      </w:pPr>
    </w:p>
    <w:p w:rsidR="004D58A1" w:rsidRPr="004D58A1" w:rsidRDefault="004D58A1" w:rsidP="00FC739F">
      <w:pPr>
        <w:tabs>
          <w:tab w:val="left" w:pos="7800"/>
        </w:tabs>
        <w:ind w:right="4960"/>
        <w:jc w:val="both"/>
        <w:outlineLvl w:val="0"/>
        <w:rPr>
          <w:sz w:val="28"/>
          <w:szCs w:val="28"/>
          <w:lang w:val="uk-UA"/>
        </w:rPr>
      </w:pPr>
    </w:p>
    <w:p w:rsidR="00FC739F" w:rsidRPr="004E2FF4" w:rsidRDefault="00FC739F" w:rsidP="00FF63D5">
      <w:pPr>
        <w:tabs>
          <w:tab w:val="left" w:pos="7800"/>
        </w:tabs>
        <w:ind w:right="4676"/>
        <w:outlineLvl w:val="0"/>
        <w:rPr>
          <w:sz w:val="28"/>
          <w:szCs w:val="28"/>
          <w:lang w:val="uk-UA"/>
        </w:rPr>
      </w:pPr>
      <w:r w:rsidRPr="009F5000">
        <w:rPr>
          <w:sz w:val="28"/>
          <w:szCs w:val="28"/>
          <w:lang w:val="uk-UA"/>
        </w:rPr>
        <w:t xml:space="preserve">Про звернення </w:t>
      </w:r>
      <w:r>
        <w:rPr>
          <w:sz w:val="28"/>
          <w:szCs w:val="28"/>
          <w:lang w:val="uk-UA"/>
        </w:rPr>
        <w:t xml:space="preserve">депутатів Черкаської обласної ради </w:t>
      </w:r>
      <w:r w:rsidRPr="009F5000">
        <w:rPr>
          <w:sz w:val="28"/>
          <w:szCs w:val="28"/>
          <w:lang w:val="uk-UA"/>
        </w:rPr>
        <w:t xml:space="preserve">до Верховної Ради України щодо </w:t>
      </w:r>
      <w:r>
        <w:rPr>
          <w:sz w:val="28"/>
          <w:szCs w:val="28"/>
          <w:lang w:val="uk-UA"/>
        </w:rPr>
        <w:t>законодавчого врегулювання</w:t>
      </w:r>
      <w:r w:rsidRPr="009F5000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и</w:t>
      </w:r>
      <w:r w:rsidRPr="009F5000">
        <w:rPr>
          <w:sz w:val="28"/>
          <w:szCs w:val="28"/>
          <w:lang w:val="uk-UA"/>
        </w:rPr>
        <w:t xml:space="preserve"> пільгових пенсій </w:t>
      </w:r>
    </w:p>
    <w:p w:rsidR="00FC739F" w:rsidRPr="004E2FF4" w:rsidRDefault="00FC739F" w:rsidP="00FC739F">
      <w:pPr>
        <w:tabs>
          <w:tab w:val="left" w:pos="7800"/>
        </w:tabs>
        <w:ind w:right="4962"/>
        <w:outlineLvl w:val="0"/>
        <w:rPr>
          <w:sz w:val="28"/>
          <w:szCs w:val="28"/>
          <w:lang w:val="uk-UA"/>
        </w:rPr>
      </w:pPr>
    </w:p>
    <w:p w:rsidR="00FC739F" w:rsidRPr="004E2FF4" w:rsidRDefault="00FC739F" w:rsidP="00FC739F">
      <w:pPr>
        <w:tabs>
          <w:tab w:val="left" w:pos="7800"/>
        </w:tabs>
        <w:ind w:left="6237" w:right="-57"/>
        <w:outlineLvl w:val="0"/>
        <w:rPr>
          <w:sz w:val="28"/>
          <w:szCs w:val="28"/>
          <w:lang w:val="uk-UA"/>
        </w:rPr>
      </w:pPr>
    </w:p>
    <w:p w:rsidR="00FC739F" w:rsidRPr="004E2FF4" w:rsidRDefault="00FC739F" w:rsidP="001D3469">
      <w:pPr>
        <w:pStyle w:val="20"/>
        <w:ind w:firstLine="720"/>
        <w:rPr>
          <w:rFonts w:ascii="Times New Roman" w:hAnsi="Times New Roman" w:cs="Times New Roman"/>
          <w:szCs w:val="20"/>
        </w:rPr>
      </w:pPr>
      <w:r w:rsidRPr="004E2FF4">
        <w:rPr>
          <w:rFonts w:ascii="Times New Roman" w:hAnsi="Times New Roman" w:cs="Times New Roman"/>
          <w:szCs w:val="20"/>
        </w:rPr>
        <w:t>Відповідно до</w:t>
      </w:r>
      <w:r>
        <w:rPr>
          <w:rFonts w:ascii="Times New Roman" w:hAnsi="Times New Roman" w:cs="Times New Roman"/>
          <w:szCs w:val="20"/>
        </w:rPr>
        <w:t xml:space="preserve"> частини другої</w:t>
      </w:r>
      <w:r w:rsidRPr="004E2FF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статті 43 Закону України «</w:t>
      </w:r>
      <w:r w:rsidRPr="004E2FF4">
        <w:rPr>
          <w:rFonts w:ascii="Times New Roman" w:hAnsi="Times New Roman" w:cs="Times New Roman"/>
          <w:szCs w:val="20"/>
        </w:rPr>
        <w:t>Про м</w:t>
      </w:r>
      <w:r>
        <w:rPr>
          <w:rFonts w:ascii="Times New Roman" w:hAnsi="Times New Roman" w:cs="Times New Roman"/>
          <w:szCs w:val="20"/>
        </w:rPr>
        <w:t>ісцеве самоврядування в Україні»</w:t>
      </w:r>
      <w:r w:rsidR="0001019B">
        <w:rPr>
          <w:rFonts w:ascii="Times New Roman" w:hAnsi="Times New Roman" w:cs="Times New Roman"/>
          <w:szCs w:val="20"/>
        </w:rPr>
        <w:t xml:space="preserve">, враховуючи звернення Федерації профспілок Черкаської області, </w:t>
      </w:r>
      <w:r w:rsidRPr="004E2FF4">
        <w:rPr>
          <w:rFonts w:ascii="Times New Roman" w:hAnsi="Times New Roman" w:cs="Times New Roman"/>
          <w:szCs w:val="20"/>
        </w:rPr>
        <w:t xml:space="preserve"> обласна рада</w:t>
      </w:r>
      <w:r>
        <w:rPr>
          <w:rFonts w:ascii="Times New Roman" w:hAnsi="Times New Roman" w:cs="Times New Roman"/>
        </w:rPr>
        <w:t xml:space="preserve">  </w:t>
      </w:r>
      <w:r w:rsidRPr="004E2FF4">
        <w:rPr>
          <w:rFonts w:ascii="Times New Roman" w:hAnsi="Times New Roman" w:cs="Times New Roman"/>
        </w:rPr>
        <w:t xml:space="preserve"> в и р і ш и л а :</w:t>
      </w:r>
    </w:p>
    <w:p w:rsidR="00FC739F" w:rsidRPr="004E2FF4" w:rsidRDefault="00FC739F" w:rsidP="00FC739F">
      <w:pPr>
        <w:pStyle w:val="20"/>
        <w:rPr>
          <w:rFonts w:ascii="Times New Roman" w:hAnsi="Times New Roman" w:cs="Times New Roman"/>
          <w:szCs w:val="20"/>
        </w:rPr>
      </w:pPr>
    </w:p>
    <w:p w:rsidR="00FC739F" w:rsidRPr="004E2FF4" w:rsidRDefault="0001019B" w:rsidP="001D3469">
      <w:pPr>
        <w:tabs>
          <w:tab w:val="left" w:pos="7800"/>
        </w:tabs>
        <w:ind w:right="-1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A435C">
        <w:rPr>
          <w:sz w:val="28"/>
          <w:szCs w:val="28"/>
          <w:lang w:val="uk-UA"/>
        </w:rPr>
        <w:t xml:space="preserve">вернутися </w:t>
      </w:r>
      <w:r w:rsidR="00FC739F" w:rsidRPr="00824EA8">
        <w:rPr>
          <w:sz w:val="28"/>
          <w:szCs w:val="28"/>
          <w:lang w:val="uk-UA"/>
        </w:rPr>
        <w:t xml:space="preserve">до </w:t>
      </w:r>
      <w:r w:rsidR="00FC739F" w:rsidRPr="009F5000">
        <w:rPr>
          <w:sz w:val="28"/>
          <w:szCs w:val="28"/>
          <w:lang w:val="uk-UA"/>
        </w:rPr>
        <w:t xml:space="preserve">Верховної Ради України щодо </w:t>
      </w:r>
      <w:r w:rsidR="00FC739F">
        <w:rPr>
          <w:sz w:val="28"/>
          <w:szCs w:val="28"/>
          <w:lang w:val="uk-UA"/>
        </w:rPr>
        <w:t>законодавчого врегулювання</w:t>
      </w:r>
      <w:r w:rsidR="00FC739F" w:rsidRPr="009F5000">
        <w:rPr>
          <w:sz w:val="28"/>
          <w:szCs w:val="28"/>
          <w:lang w:val="uk-UA"/>
        </w:rPr>
        <w:t xml:space="preserve"> виплат</w:t>
      </w:r>
      <w:r w:rsidR="00FC739F">
        <w:rPr>
          <w:sz w:val="28"/>
          <w:szCs w:val="28"/>
          <w:lang w:val="uk-UA"/>
        </w:rPr>
        <w:t>и</w:t>
      </w:r>
      <w:r w:rsidR="00FC739F" w:rsidRPr="009F5000">
        <w:rPr>
          <w:sz w:val="28"/>
          <w:szCs w:val="28"/>
          <w:lang w:val="uk-UA"/>
        </w:rPr>
        <w:t xml:space="preserve"> пільгових пенсій</w:t>
      </w:r>
      <w:r w:rsidR="001D3469">
        <w:rPr>
          <w:sz w:val="28"/>
          <w:szCs w:val="28"/>
          <w:lang w:val="uk-UA"/>
        </w:rPr>
        <w:t xml:space="preserve"> </w:t>
      </w:r>
      <w:r w:rsidR="00FC739F">
        <w:rPr>
          <w:sz w:val="28"/>
          <w:szCs w:val="28"/>
          <w:lang w:val="uk-UA"/>
        </w:rPr>
        <w:t>(</w:t>
      </w:r>
      <w:r w:rsidR="001D3469">
        <w:rPr>
          <w:sz w:val="28"/>
          <w:szCs w:val="28"/>
          <w:lang w:val="uk-UA"/>
        </w:rPr>
        <w:t>т</w:t>
      </w:r>
      <w:r w:rsidR="00FC739F">
        <w:rPr>
          <w:sz w:val="28"/>
          <w:szCs w:val="28"/>
          <w:lang w:val="uk-UA"/>
        </w:rPr>
        <w:t>екст звернення додається)</w:t>
      </w:r>
    </w:p>
    <w:p w:rsidR="00FC739F" w:rsidRPr="004E2FF4" w:rsidRDefault="00FC739F" w:rsidP="00FC739F">
      <w:pPr>
        <w:jc w:val="both"/>
        <w:rPr>
          <w:sz w:val="28"/>
          <w:szCs w:val="28"/>
          <w:lang w:val="uk-UA"/>
        </w:rPr>
      </w:pPr>
    </w:p>
    <w:p w:rsidR="001A435C" w:rsidRDefault="001A435C" w:rsidP="00FC739F">
      <w:pPr>
        <w:rPr>
          <w:sz w:val="28"/>
          <w:lang w:val="uk-UA"/>
        </w:rPr>
      </w:pPr>
    </w:p>
    <w:p w:rsidR="001A435C" w:rsidRPr="004E2FF4" w:rsidRDefault="001A435C" w:rsidP="00FC739F">
      <w:pPr>
        <w:rPr>
          <w:sz w:val="28"/>
          <w:lang w:val="uk-UA"/>
        </w:rPr>
      </w:pPr>
    </w:p>
    <w:p w:rsidR="00FC739F" w:rsidRPr="004E2FF4" w:rsidRDefault="00FC739F" w:rsidP="00FC739F">
      <w:pPr>
        <w:tabs>
          <w:tab w:val="left" w:pos="7020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Pr="004E2FF4">
        <w:rPr>
          <w:sz w:val="28"/>
          <w:szCs w:val="28"/>
        </w:rPr>
        <w:tab/>
      </w:r>
      <w:r>
        <w:rPr>
          <w:sz w:val="28"/>
          <w:szCs w:val="28"/>
          <w:lang w:val="uk-UA"/>
        </w:rPr>
        <w:t>А. ПІДГОРНИЙ</w:t>
      </w:r>
    </w:p>
    <w:p w:rsidR="001D3469" w:rsidRDefault="001D3469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FF63D5" w:rsidRDefault="00FF63D5" w:rsidP="00FC739F">
      <w:pPr>
        <w:ind w:left="6237"/>
        <w:rPr>
          <w:sz w:val="28"/>
          <w:lang w:val="uk-UA"/>
        </w:rPr>
      </w:pPr>
    </w:p>
    <w:p w:rsidR="001D3469" w:rsidRDefault="001D3469" w:rsidP="00FC739F">
      <w:pPr>
        <w:ind w:left="6237"/>
        <w:rPr>
          <w:sz w:val="28"/>
          <w:lang w:val="uk-UA"/>
        </w:rPr>
      </w:pPr>
    </w:p>
    <w:p w:rsidR="007F0947" w:rsidRPr="00EF7A6E" w:rsidRDefault="007F0947" w:rsidP="007F0947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EF7A6E">
        <w:rPr>
          <w:rFonts w:eastAsia="Calibri"/>
          <w:sz w:val="28"/>
          <w:szCs w:val="28"/>
          <w:lang w:val="uk-UA" w:eastAsia="en-US"/>
        </w:rPr>
        <w:lastRenderedPageBreak/>
        <w:t>Додаток</w:t>
      </w:r>
    </w:p>
    <w:p w:rsidR="007F0947" w:rsidRDefault="007F0947" w:rsidP="007F0947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EF7A6E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FC739F" w:rsidRDefault="007F0947" w:rsidP="007F0947">
      <w:pPr>
        <w:ind w:firstLine="5670"/>
        <w:rPr>
          <w:sz w:val="28"/>
          <w:szCs w:val="28"/>
        </w:rPr>
      </w:pPr>
      <w:r w:rsidRPr="00EF7A6E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>_____________</w:t>
      </w:r>
      <w:r w:rsidRPr="00EF7A6E">
        <w:rPr>
          <w:rFonts w:eastAsia="Calibri"/>
          <w:sz w:val="28"/>
          <w:szCs w:val="28"/>
          <w:lang w:val="uk-UA" w:eastAsia="en-US"/>
        </w:rPr>
        <w:t xml:space="preserve"> № </w:t>
      </w:r>
      <w:r>
        <w:rPr>
          <w:rFonts w:eastAsia="Calibri"/>
          <w:sz w:val="28"/>
          <w:szCs w:val="28"/>
          <w:lang w:val="uk-UA" w:eastAsia="en-US"/>
        </w:rPr>
        <w:t>_____/</w:t>
      </w:r>
      <w:r>
        <w:rPr>
          <w:rFonts w:eastAsia="Calibri"/>
          <w:sz w:val="28"/>
          <w:szCs w:val="28"/>
          <w:lang w:val="en-US" w:eastAsia="en-US"/>
        </w:rPr>
        <w:t>VIII</w:t>
      </w:r>
    </w:p>
    <w:p w:rsidR="007F0947" w:rsidRDefault="007F0947" w:rsidP="00FC739F">
      <w:pPr>
        <w:ind w:left="6237"/>
        <w:rPr>
          <w:sz w:val="28"/>
          <w:szCs w:val="28"/>
        </w:rPr>
      </w:pPr>
    </w:p>
    <w:p w:rsidR="007F0947" w:rsidRDefault="007F0947" w:rsidP="00FC739F">
      <w:pPr>
        <w:ind w:left="6237"/>
        <w:rPr>
          <w:sz w:val="28"/>
          <w:szCs w:val="28"/>
        </w:rPr>
      </w:pPr>
    </w:p>
    <w:p w:rsidR="00FC739F" w:rsidRPr="000773D9" w:rsidRDefault="00FC739F" w:rsidP="00FC739F">
      <w:pPr>
        <w:jc w:val="center"/>
        <w:rPr>
          <w:b/>
          <w:sz w:val="28"/>
          <w:szCs w:val="28"/>
        </w:rPr>
      </w:pPr>
      <w:r w:rsidRPr="000773D9">
        <w:rPr>
          <w:b/>
          <w:sz w:val="28"/>
          <w:szCs w:val="28"/>
        </w:rPr>
        <w:t xml:space="preserve">Звернення </w:t>
      </w:r>
    </w:p>
    <w:p w:rsidR="00FC739F" w:rsidRPr="000773D9" w:rsidRDefault="00FC739F" w:rsidP="00FC739F">
      <w:pPr>
        <w:jc w:val="center"/>
        <w:rPr>
          <w:b/>
          <w:sz w:val="28"/>
          <w:szCs w:val="28"/>
        </w:rPr>
      </w:pPr>
      <w:r w:rsidRPr="000773D9">
        <w:rPr>
          <w:b/>
          <w:sz w:val="28"/>
          <w:szCs w:val="28"/>
        </w:rPr>
        <w:t>депутатів Черкаської обласної ради до Верховної Ради України щодо законодавчого врегулювання виплати пільгових пенсій</w:t>
      </w:r>
    </w:p>
    <w:p w:rsidR="00FC739F" w:rsidRDefault="00FC739F" w:rsidP="00FC739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0773D9" w:rsidRDefault="000773D9" w:rsidP="00FC739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FC739F" w:rsidRPr="004832CA" w:rsidRDefault="00FC739F" w:rsidP="00FC73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832CA">
        <w:rPr>
          <w:bCs/>
          <w:color w:val="000000"/>
          <w:sz w:val="28"/>
          <w:szCs w:val="28"/>
        </w:rPr>
        <w:t xml:space="preserve">Останнім часом заборгованість перед Пенсійним фондом України </w:t>
      </w:r>
      <w:r w:rsidR="000773D9">
        <w:rPr>
          <w:bCs/>
          <w:color w:val="000000"/>
          <w:sz w:val="28"/>
          <w:szCs w:val="28"/>
        </w:rPr>
        <w:br/>
      </w:r>
      <w:r w:rsidRPr="004832CA">
        <w:rPr>
          <w:bCs/>
          <w:color w:val="000000"/>
          <w:sz w:val="28"/>
          <w:szCs w:val="28"/>
        </w:rPr>
        <w:t>з відшкодування пільгових пенсій суттєво зросла.</w:t>
      </w:r>
    </w:p>
    <w:p w:rsidR="00FC739F" w:rsidRPr="004832CA" w:rsidRDefault="00FC739F" w:rsidP="00FC73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832CA">
        <w:rPr>
          <w:bCs/>
          <w:color w:val="000000"/>
          <w:sz w:val="28"/>
          <w:szCs w:val="28"/>
        </w:rPr>
        <w:t>Частина підприємств, установ та організацій, які мають відшкодовувати пільгові пенсії</w:t>
      </w:r>
      <w:r>
        <w:rPr>
          <w:bCs/>
          <w:color w:val="000000"/>
          <w:sz w:val="28"/>
          <w:szCs w:val="28"/>
        </w:rPr>
        <w:t>,</w:t>
      </w:r>
      <w:r w:rsidRPr="004832C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є економічно неактивними, </w:t>
      </w:r>
      <w:r w:rsidRPr="004832CA">
        <w:rPr>
          <w:bCs/>
          <w:color w:val="000000"/>
          <w:sz w:val="28"/>
          <w:szCs w:val="28"/>
        </w:rPr>
        <w:t>перебувають в стадії банкрутства або не мають активів для погашення заборгованості.</w:t>
      </w:r>
    </w:p>
    <w:p w:rsidR="00FC739F" w:rsidRPr="004832CA" w:rsidRDefault="00FC739F" w:rsidP="00FC73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 пов</w:t>
      </w:r>
      <w:r w:rsidRPr="004832CA">
        <w:rPr>
          <w:bCs/>
          <w:color w:val="000000"/>
          <w:sz w:val="28"/>
          <w:szCs w:val="28"/>
        </w:rPr>
        <w:t>’язано, зокрема, з економічними змінами, закриттям підприємств, їх реорганізацією тощо.</w:t>
      </w:r>
    </w:p>
    <w:p w:rsidR="00FC739F" w:rsidRPr="004832CA" w:rsidRDefault="00FC739F" w:rsidP="00FC73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підприємствах, які покращу</w:t>
      </w:r>
      <w:r w:rsidRPr="004832CA">
        <w:rPr>
          <w:bCs/>
          <w:color w:val="000000"/>
          <w:sz w:val="28"/>
          <w:szCs w:val="28"/>
        </w:rPr>
        <w:t>ють умови праці, скорочується чисельність праців</w:t>
      </w:r>
      <w:r>
        <w:rPr>
          <w:bCs/>
          <w:color w:val="000000"/>
          <w:sz w:val="28"/>
          <w:szCs w:val="28"/>
        </w:rPr>
        <w:t>ників, зайнятих на шкідливих</w:t>
      </w:r>
      <w:r w:rsidRPr="004832CA">
        <w:rPr>
          <w:bCs/>
          <w:color w:val="000000"/>
          <w:sz w:val="28"/>
          <w:szCs w:val="28"/>
        </w:rPr>
        <w:t xml:space="preserve"> виробництвах, але всім колишнім працівникам такі підприємства мають фінансувати пільго</w:t>
      </w:r>
      <w:r>
        <w:rPr>
          <w:bCs/>
          <w:color w:val="000000"/>
          <w:sz w:val="28"/>
          <w:szCs w:val="28"/>
        </w:rPr>
        <w:t xml:space="preserve">ві пенсії. Існують проблеми з </w:t>
      </w:r>
      <w:r w:rsidRPr="004832CA">
        <w:rPr>
          <w:bCs/>
          <w:color w:val="000000"/>
          <w:sz w:val="28"/>
          <w:szCs w:val="28"/>
        </w:rPr>
        <w:t>призначенням пільгової пенсії через відсутність підтверджувальних документів про по</w:t>
      </w:r>
      <w:r>
        <w:rPr>
          <w:bCs/>
          <w:color w:val="000000"/>
          <w:sz w:val="28"/>
          <w:szCs w:val="28"/>
        </w:rPr>
        <w:t>вну зайнятість на зазначених</w:t>
      </w:r>
      <w:r w:rsidRPr="004832CA">
        <w:rPr>
          <w:bCs/>
          <w:color w:val="000000"/>
          <w:sz w:val="28"/>
          <w:szCs w:val="28"/>
        </w:rPr>
        <w:t xml:space="preserve"> роботах у зв’язку </w:t>
      </w:r>
      <w:r w:rsidR="00085C27">
        <w:rPr>
          <w:bCs/>
          <w:color w:val="000000"/>
          <w:sz w:val="28"/>
          <w:szCs w:val="28"/>
        </w:rPr>
        <w:br/>
      </w:r>
      <w:r w:rsidRPr="004832CA">
        <w:rPr>
          <w:bCs/>
          <w:color w:val="000000"/>
          <w:sz w:val="28"/>
          <w:szCs w:val="28"/>
        </w:rPr>
        <w:t>з банкрутством підприємства, втратою архівів, затягування</w:t>
      </w:r>
      <w:r>
        <w:rPr>
          <w:bCs/>
          <w:color w:val="000000"/>
          <w:sz w:val="28"/>
          <w:szCs w:val="28"/>
        </w:rPr>
        <w:t>м</w:t>
      </w:r>
      <w:r w:rsidRPr="004832CA">
        <w:rPr>
          <w:bCs/>
          <w:color w:val="000000"/>
          <w:sz w:val="28"/>
          <w:szCs w:val="28"/>
        </w:rPr>
        <w:t xml:space="preserve"> видачі довідок тощо.</w:t>
      </w:r>
    </w:p>
    <w:p w:rsidR="00FC739F" w:rsidRPr="004832CA" w:rsidRDefault="00FC739F" w:rsidP="00FC73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832CA">
        <w:rPr>
          <w:bCs/>
          <w:color w:val="000000"/>
          <w:sz w:val="28"/>
          <w:szCs w:val="28"/>
        </w:rPr>
        <w:t>Є випадки, коли чисельність пенсіонерів, яким відшкодовуються підприємством піль</w:t>
      </w:r>
      <w:r>
        <w:rPr>
          <w:bCs/>
          <w:color w:val="000000"/>
          <w:sz w:val="28"/>
          <w:szCs w:val="28"/>
        </w:rPr>
        <w:t xml:space="preserve">гові пенсії, перевищує штатну </w:t>
      </w:r>
      <w:r w:rsidRPr="004832CA">
        <w:rPr>
          <w:bCs/>
          <w:color w:val="000000"/>
          <w:sz w:val="28"/>
          <w:szCs w:val="28"/>
        </w:rPr>
        <w:t xml:space="preserve">чисельність працівників, </w:t>
      </w:r>
      <w:r w:rsidR="0071343C">
        <w:rPr>
          <w:bCs/>
          <w:color w:val="000000"/>
          <w:sz w:val="28"/>
          <w:szCs w:val="28"/>
        </w:rPr>
        <w:br/>
      </w:r>
      <w:r w:rsidRPr="004832CA">
        <w:rPr>
          <w:bCs/>
          <w:color w:val="000000"/>
          <w:sz w:val="28"/>
          <w:szCs w:val="28"/>
        </w:rPr>
        <w:t xml:space="preserve">а сума відшкодування не співставна з обсягами виробництва. Такі </w:t>
      </w:r>
      <w:r>
        <w:rPr>
          <w:bCs/>
          <w:color w:val="000000"/>
          <w:sz w:val="28"/>
          <w:szCs w:val="28"/>
        </w:rPr>
        <w:t>проблеми існують і в</w:t>
      </w:r>
      <w:r w:rsidRPr="004832CA">
        <w:rPr>
          <w:bCs/>
          <w:color w:val="000000"/>
          <w:sz w:val="28"/>
          <w:szCs w:val="28"/>
        </w:rPr>
        <w:t xml:space="preserve"> бюджетних організаціях, які в силу специфіки діяльності не в стані відшкодовувати в повно</w:t>
      </w:r>
      <w:r>
        <w:rPr>
          <w:bCs/>
          <w:color w:val="000000"/>
          <w:sz w:val="28"/>
          <w:szCs w:val="28"/>
        </w:rPr>
        <w:t xml:space="preserve">му обсязі пільгові пенсії. Це </w:t>
      </w:r>
      <w:r w:rsidRPr="004832CA">
        <w:rPr>
          <w:bCs/>
          <w:color w:val="000000"/>
          <w:sz w:val="28"/>
          <w:szCs w:val="28"/>
        </w:rPr>
        <w:t>породжує тривалі судові тяжби з Пенсійним фондом України, створює соціальну напругу в колективах.</w:t>
      </w:r>
    </w:p>
    <w:p w:rsidR="00FC739F" w:rsidRPr="004832CA" w:rsidRDefault="000773D9" w:rsidP="00FC73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Враховуючи вищезазначене, ми, </w:t>
      </w:r>
      <w:r w:rsidR="00FC739F" w:rsidRPr="004832CA">
        <w:rPr>
          <w:bCs/>
          <w:color w:val="000000"/>
          <w:sz w:val="28"/>
          <w:szCs w:val="28"/>
        </w:rPr>
        <w:t>депутати Черкаської обласної ради</w:t>
      </w:r>
      <w:r>
        <w:rPr>
          <w:bCs/>
          <w:color w:val="000000"/>
          <w:sz w:val="28"/>
          <w:szCs w:val="28"/>
        </w:rPr>
        <w:t>,</w:t>
      </w:r>
      <w:r w:rsidR="00FC739F" w:rsidRPr="004832CA">
        <w:rPr>
          <w:bCs/>
          <w:color w:val="000000"/>
          <w:sz w:val="28"/>
          <w:szCs w:val="28"/>
        </w:rPr>
        <w:t xml:space="preserve"> зверта</w:t>
      </w:r>
      <w:r>
        <w:rPr>
          <w:bCs/>
          <w:color w:val="000000"/>
          <w:sz w:val="28"/>
          <w:szCs w:val="28"/>
        </w:rPr>
        <w:t>є</w:t>
      </w:r>
      <w:r w:rsidR="005D2653">
        <w:rPr>
          <w:bCs/>
          <w:color w:val="000000"/>
          <w:sz w:val="28"/>
          <w:szCs w:val="28"/>
        </w:rPr>
        <w:t>мося</w:t>
      </w:r>
      <w:bookmarkStart w:id="0" w:name="_GoBack"/>
      <w:bookmarkEnd w:id="0"/>
      <w:r w:rsidR="00FC739F">
        <w:rPr>
          <w:bCs/>
          <w:color w:val="000000"/>
          <w:sz w:val="28"/>
          <w:szCs w:val="28"/>
        </w:rPr>
        <w:t xml:space="preserve"> до Верховної Ради України з</w:t>
      </w:r>
      <w:r w:rsidR="00FC739F" w:rsidRPr="004832CA">
        <w:rPr>
          <w:bCs/>
          <w:color w:val="000000"/>
          <w:sz w:val="28"/>
          <w:szCs w:val="28"/>
        </w:rPr>
        <w:t xml:space="preserve"> пропозицією законодавчого врегулювання питання виплати пільгових пенсій Пенсійним фондом України працівникам, які мають право на призначення пенсій за віком на пільгових умовах до набуття права на пенсію за віком.</w:t>
      </w:r>
    </w:p>
    <w:p w:rsidR="00FC739F" w:rsidRPr="00E8143D" w:rsidRDefault="00FC739F" w:rsidP="00FC739F">
      <w:pPr>
        <w:pStyle w:val="a3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07441" w:rsidRPr="00FC739F" w:rsidRDefault="00007441">
      <w:pPr>
        <w:rPr>
          <w:sz w:val="28"/>
          <w:szCs w:val="28"/>
          <w:lang w:val="uk-UA"/>
        </w:rPr>
      </w:pPr>
    </w:p>
    <w:sectPr w:rsidR="00007441" w:rsidRPr="00FC739F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1019B"/>
    <w:rsid w:val="000773D9"/>
    <w:rsid w:val="00085C27"/>
    <w:rsid w:val="00093A0D"/>
    <w:rsid w:val="001A0E71"/>
    <w:rsid w:val="001A435C"/>
    <w:rsid w:val="001D3469"/>
    <w:rsid w:val="00211C25"/>
    <w:rsid w:val="002E3B24"/>
    <w:rsid w:val="0030133B"/>
    <w:rsid w:val="00397915"/>
    <w:rsid w:val="00497490"/>
    <w:rsid w:val="004D58A1"/>
    <w:rsid w:val="005D2653"/>
    <w:rsid w:val="005D5B8D"/>
    <w:rsid w:val="0071343C"/>
    <w:rsid w:val="0075081E"/>
    <w:rsid w:val="00766EC8"/>
    <w:rsid w:val="007A1FBA"/>
    <w:rsid w:val="007F0947"/>
    <w:rsid w:val="0093691C"/>
    <w:rsid w:val="00B56F3D"/>
    <w:rsid w:val="00CA5172"/>
    <w:rsid w:val="00CF5752"/>
    <w:rsid w:val="00D401B8"/>
    <w:rsid w:val="00FC739F"/>
    <w:rsid w:val="00FE40D3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707A"/>
  <w15:docId w15:val="{5839571A-4D83-4F4F-91A4-576F83A3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2">
    <w:name w:val="Основний текст 2 Знак"/>
    <w:link w:val="20"/>
    <w:locked/>
    <w:rsid w:val="00FC739F"/>
    <w:rPr>
      <w:sz w:val="28"/>
      <w:szCs w:val="24"/>
      <w:lang w:val="uk-UA" w:eastAsia="ru-RU"/>
    </w:rPr>
  </w:style>
  <w:style w:type="paragraph" w:styleId="20">
    <w:name w:val="Body Text 2"/>
    <w:basedOn w:val="a"/>
    <w:link w:val="2"/>
    <w:rsid w:val="00FC739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21">
    <w:name w:val="Основний текст 2 Знак1"/>
    <w:basedOn w:val="a0"/>
    <w:uiPriority w:val="99"/>
    <w:semiHidden/>
    <w:rsid w:val="00FC7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739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11</cp:revision>
  <dcterms:created xsi:type="dcterms:W3CDTF">2018-10-08T13:46:00Z</dcterms:created>
  <dcterms:modified xsi:type="dcterms:W3CDTF">2023-08-16T06:20:00Z</dcterms:modified>
</cp:coreProperties>
</file>