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53014790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205EE1" w:rsidRPr="00205EE1" w:rsidRDefault="00205EE1" w:rsidP="00205EE1">
      <w:pPr>
        <w:ind w:right="-1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ПРОЄКТ</w:t>
      </w:r>
    </w:p>
    <w:p w:rsidR="00205EE1" w:rsidRDefault="00205EE1" w:rsidP="00205EE1">
      <w:pPr>
        <w:jc w:val="both"/>
        <w:rPr>
          <w:sz w:val="28"/>
          <w:szCs w:val="28"/>
          <w:lang w:val="uk-UA"/>
        </w:rPr>
      </w:pPr>
    </w:p>
    <w:p w:rsidR="00205EE1" w:rsidRDefault="00205EE1" w:rsidP="00205EE1">
      <w:pPr>
        <w:jc w:val="both"/>
        <w:rPr>
          <w:sz w:val="28"/>
          <w:szCs w:val="28"/>
          <w:lang w:val="uk-UA"/>
        </w:rPr>
      </w:pPr>
    </w:p>
    <w:p w:rsidR="00205EE1" w:rsidRPr="006E3392" w:rsidRDefault="00205EE1" w:rsidP="00205EE1">
      <w:pPr>
        <w:jc w:val="both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>Про внесення змін до рішення</w:t>
      </w:r>
    </w:p>
    <w:p w:rsidR="00205EE1" w:rsidRPr="00DE0A26" w:rsidRDefault="00205EE1" w:rsidP="00205E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26.11.2021 № </w:t>
      </w:r>
      <w:r w:rsidRPr="006E3392">
        <w:rPr>
          <w:sz w:val="28"/>
          <w:szCs w:val="28"/>
          <w:lang w:val="uk-UA"/>
        </w:rPr>
        <w:t>9-12/</w:t>
      </w:r>
      <w:r w:rsidRPr="006E3392">
        <w:rPr>
          <w:sz w:val="28"/>
          <w:szCs w:val="28"/>
          <w:lang w:val="en-US"/>
        </w:rPr>
        <w:t>VIII</w:t>
      </w:r>
    </w:p>
    <w:p w:rsidR="00205EE1" w:rsidRPr="006E3392" w:rsidRDefault="00205EE1" w:rsidP="00205EE1">
      <w:pPr>
        <w:jc w:val="both"/>
        <w:rPr>
          <w:b/>
          <w:sz w:val="28"/>
          <w:szCs w:val="28"/>
          <w:lang w:val="uk-UA"/>
        </w:rPr>
      </w:pPr>
    </w:p>
    <w:p w:rsidR="00205EE1" w:rsidRPr="003D3C91" w:rsidRDefault="00205EE1" w:rsidP="00205EE1">
      <w:pPr>
        <w:ind w:firstLine="851"/>
        <w:jc w:val="both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 xml:space="preserve">Відповідно до статті 59 Закону України «Про місцеве самоврядування </w:t>
      </w:r>
      <w:r>
        <w:rPr>
          <w:sz w:val="28"/>
          <w:szCs w:val="28"/>
          <w:lang w:val="uk-UA"/>
        </w:rPr>
        <w:br/>
      </w:r>
      <w:r w:rsidRPr="003D3C91">
        <w:rPr>
          <w:sz w:val="28"/>
          <w:szCs w:val="28"/>
          <w:lang w:val="uk-UA"/>
        </w:rPr>
        <w:t xml:space="preserve">в Україні», враховуючи лист Державного навчального закладу "Жашківський аграрно-технологічний професійний ліцей" від 25.07.2023 № 01/189, </w:t>
      </w:r>
      <w:r w:rsidR="00057431">
        <w:rPr>
          <w:sz w:val="28"/>
          <w:szCs w:val="28"/>
          <w:lang w:val="uk-UA"/>
        </w:rPr>
        <w:t>та у зв’язку з кадровими змінами, що відбулися у виконавчому апараті обласної ради</w:t>
      </w:r>
      <w:r w:rsidR="001275A6">
        <w:rPr>
          <w:sz w:val="28"/>
          <w:szCs w:val="28"/>
          <w:lang w:val="uk-UA"/>
        </w:rPr>
        <w:t>,</w:t>
      </w:r>
      <w:r w:rsidR="00057431">
        <w:rPr>
          <w:sz w:val="28"/>
          <w:szCs w:val="28"/>
          <w:lang w:val="uk-UA"/>
        </w:rPr>
        <w:t xml:space="preserve"> </w:t>
      </w:r>
      <w:r w:rsidRPr="003D3C91">
        <w:rPr>
          <w:sz w:val="28"/>
          <w:szCs w:val="28"/>
          <w:lang w:val="uk-UA"/>
        </w:rPr>
        <w:t xml:space="preserve">обласна рада   в и р і ш и л а: </w:t>
      </w:r>
    </w:p>
    <w:p w:rsidR="00205EE1" w:rsidRPr="006E3392" w:rsidRDefault="00205EE1" w:rsidP="00205EE1">
      <w:pPr>
        <w:ind w:firstLine="851"/>
        <w:jc w:val="both"/>
        <w:rPr>
          <w:sz w:val="28"/>
          <w:szCs w:val="28"/>
          <w:lang w:val="uk-UA"/>
        </w:rPr>
      </w:pPr>
    </w:p>
    <w:p w:rsidR="00205EE1" w:rsidRPr="006E3392" w:rsidRDefault="00205EE1" w:rsidP="00205EE1">
      <w:pPr>
        <w:ind w:firstLine="709"/>
        <w:jc w:val="both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>1. Внести до рішення обласної ради від 26.11.2021 № 9-12/</w:t>
      </w:r>
      <w:r w:rsidRPr="006E3392">
        <w:rPr>
          <w:sz w:val="28"/>
          <w:szCs w:val="28"/>
          <w:lang w:val="en-US"/>
        </w:rPr>
        <w:t>VIII</w:t>
      </w:r>
      <w:r w:rsidRPr="006E3392">
        <w:rPr>
          <w:sz w:val="28"/>
          <w:szCs w:val="28"/>
          <w:lang w:val="uk-UA"/>
        </w:rPr>
        <w:t xml:space="preserve"> </w:t>
      </w:r>
      <w:bookmarkStart w:id="0" w:name="_GoBack"/>
      <w:r w:rsidRPr="006E3392">
        <w:rPr>
          <w:sz w:val="28"/>
          <w:szCs w:val="28"/>
          <w:lang w:val="uk-UA"/>
        </w:rPr>
        <w:t>«Про прийняття з державної власності цілісних майнових комплексів державних закладів професійної (професійно-технічної) освіти у спільну власність територіальних громад сіл, селищ, міст Черкаської області»</w:t>
      </w:r>
      <w:bookmarkEnd w:id="0"/>
      <w:r>
        <w:rPr>
          <w:sz w:val="28"/>
          <w:szCs w:val="28"/>
          <w:lang w:val="uk-UA"/>
        </w:rPr>
        <w:t>,</w:t>
      </w:r>
      <w:r w:rsidRPr="006E33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6E3392">
        <w:rPr>
          <w:sz w:val="28"/>
          <w:szCs w:val="28"/>
          <w:lang w:val="uk-UA"/>
        </w:rPr>
        <w:t>з змінами</w:t>
      </w:r>
      <w:r>
        <w:rPr>
          <w:sz w:val="28"/>
          <w:szCs w:val="28"/>
          <w:lang w:val="uk-UA"/>
        </w:rPr>
        <w:t>,</w:t>
      </w:r>
      <w:r w:rsidRPr="006E33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6E3392">
        <w:rPr>
          <w:sz w:val="28"/>
          <w:szCs w:val="28"/>
          <w:lang w:val="uk-UA"/>
        </w:rPr>
        <w:t>такі зміни:</w:t>
      </w:r>
    </w:p>
    <w:p w:rsidR="00205EE1" w:rsidRPr="006E3392" w:rsidRDefault="00205EE1" w:rsidP="00205EE1">
      <w:pPr>
        <w:ind w:firstLine="709"/>
        <w:jc w:val="both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>1) додаток 2 «Склад комісії з приймання-передачі цілісного майнового комплексу Державного навчального закладу "Жашківський аграрно-технологічний професійний ліцей" у спільну власність територіальних громад сіл, селищ, міст Черкаської області» викласти у новій редакції (додається);</w:t>
      </w:r>
    </w:p>
    <w:p w:rsidR="00205EE1" w:rsidRDefault="00205EE1" w:rsidP="00205EE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додаток 3</w:t>
      </w:r>
      <w:r w:rsidRPr="00CE16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«Склад комісії з приймання-передачі цілісного майнового комплексу Державного навчального закладу </w:t>
      </w:r>
      <w:r w:rsidRPr="006B436F">
        <w:rPr>
          <w:sz w:val="28"/>
          <w:szCs w:val="28"/>
          <w:lang w:val="uk-UA"/>
        </w:rPr>
        <w:t>"</w:t>
      </w:r>
      <w:proofErr w:type="spellStart"/>
      <w:r w:rsidRPr="006B436F">
        <w:rPr>
          <w:sz w:val="28"/>
          <w:szCs w:val="28"/>
          <w:lang w:val="uk-UA"/>
        </w:rPr>
        <w:t>Лисянський</w:t>
      </w:r>
      <w:proofErr w:type="spellEnd"/>
      <w:r w:rsidRPr="006B436F">
        <w:rPr>
          <w:sz w:val="28"/>
          <w:szCs w:val="28"/>
          <w:lang w:val="uk-UA"/>
        </w:rPr>
        <w:t xml:space="preserve"> професійний аграрний ліцей"</w:t>
      </w:r>
      <w:r>
        <w:rPr>
          <w:sz w:val="28"/>
          <w:szCs w:val="28"/>
          <w:lang w:val="uk-UA"/>
        </w:rPr>
        <w:t xml:space="preserve"> у спільну власність територіальних громад сіл, селищ, міст Черкаської області» викласти у новій редакції (додається);</w:t>
      </w:r>
    </w:p>
    <w:p w:rsidR="00205EE1" w:rsidRDefault="00205EE1" w:rsidP="00205EE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 додаток 4 «Склад комісії з приймання-передачі цілісного майнового комплексу Державного навчального закладу </w:t>
      </w:r>
      <w:r w:rsidRPr="00090DE9">
        <w:rPr>
          <w:sz w:val="28"/>
          <w:szCs w:val="28"/>
          <w:lang w:val="uk-UA"/>
        </w:rPr>
        <w:t>"Черкаське вище професійне училище будівельних технологій"</w:t>
      </w:r>
      <w:r>
        <w:rPr>
          <w:sz w:val="28"/>
          <w:szCs w:val="28"/>
          <w:lang w:val="uk-UA"/>
        </w:rPr>
        <w:t xml:space="preserve"> у спільну власність територіальних громад сіл, селищ, міст Черкаської області» викласти у новій редакції (додається). </w:t>
      </w:r>
    </w:p>
    <w:p w:rsidR="00205EE1" w:rsidRDefault="00205EE1" w:rsidP="00205EE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Контроль за виконанням рішення покласти на постійну комісію </w:t>
      </w:r>
      <w:r w:rsidR="00AE64AF">
        <w:rPr>
          <w:sz w:val="28"/>
          <w:szCs w:val="28"/>
          <w:lang w:val="uk-UA"/>
        </w:rPr>
        <w:t xml:space="preserve">обласної ради </w:t>
      </w:r>
      <w:r>
        <w:rPr>
          <w:sz w:val="28"/>
          <w:szCs w:val="28"/>
          <w:lang w:val="uk-UA"/>
        </w:rPr>
        <w:t>з питань комунальної власності , підприємництва та регуляторної політики.</w:t>
      </w:r>
    </w:p>
    <w:p w:rsidR="00205EE1" w:rsidRDefault="00205EE1" w:rsidP="00205EE1">
      <w:pPr>
        <w:ind w:firstLine="709"/>
        <w:jc w:val="both"/>
        <w:rPr>
          <w:sz w:val="28"/>
          <w:szCs w:val="28"/>
          <w:lang w:val="uk-UA"/>
        </w:rPr>
      </w:pPr>
    </w:p>
    <w:p w:rsidR="00205EE1" w:rsidRDefault="00205EE1" w:rsidP="00205EE1">
      <w:pPr>
        <w:ind w:firstLine="709"/>
        <w:jc w:val="both"/>
        <w:rPr>
          <w:sz w:val="28"/>
          <w:szCs w:val="28"/>
          <w:lang w:val="uk-UA"/>
        </w:rPr>
      </w:pPr>
    </w:p>
    <w:p w:rsidR="00007441" w:rsidRPr="005D5B8D" w:rsidRDefault="00205EE1" w:rsidP="0069546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57431"/>
    <w:rsid w:val="00093A0D"/>
    <w:rsid w:val="001275A6"/>
    <w:rsid w:val="001B2988"/>
    <w:rsid w:val="00205EE1"/>
    <w:rsid w:val="00211C25"/>
    <w:rsid w:val="002E3B24"/>
    <w:rsid w:val="0030133B"/>
    <w:rsid w:val="00397915"/>
    <w:rsid w:val="00497490"/>
    <w:rsid w:val="00575CAB"/>
    <w:rsid w:val="005D5B8D"/>
    <w:rsid w:val="0069546F"/>
    <w:rsid w:val="0070345B"/>
    <w:rsid w:val="0075081E"/>
    <w:rsid w:val="00766EC8"/>
    <w:rsid w:val="007A1FBA"/>
    <w:rsid w:val="0093691C"/>
    <w:rsid w:val="00AE64AF"/>
    <w:rsid w:val="00B56F3D"/>
    <w:rsid w:val="00C73BD3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6E3B1F-D6A0-471F-AC25-FD4889398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C73BD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73B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cp:lastPrinted>2023-08-08T12:45:00Z</cp:lastPrinted>
  <dcterms:created xsi:type="dcterms:W3CDTF">2023-08-08T12:47:00Z</dcterms:created>
  <dcterms:modified xsi:type="dcterms:W3CDTF">2023-08-08T12:47:00Z</dcterms:modified>
</cp:coreProperties>
</file>