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1914963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E21C5" w:rsidRDefault="006E21C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E21C5">
        <w:rPr>
          <w:sz w:val="28"/>
          <w:szCs w:val="28"/>
          <w:u w:val="single"/>
          <w:lang w:val="uk-UA"/>
        </w:rPr>
        <w:t>07.12.2022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6E21C5">
        <w:rPr>
          <w:sz w:val="28"/>
          <w:szCs w:val="28"/>
          <w:u w:val="single"/>
          <w:lang w:val="uk-UA"/>
        </w:rPr>
        <w:t>368-р</w:t>
      </w:r>
    </w:p>
    <w:p w:rsidR="008B2299" w:rsidRPr="003415A4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3415A4" w:rsidRPr="00581773" w:rsidRDefault="003415A4" w:rsidP="003415A4">
      <w:pPr>
        <w:outlineLvl w:val="0"/>
        <w:rPr>
          <w:sz w:val="28"/>
          <w:szCs w:val="28"/>
          <w:lang w:val="uk-UA"/>
        </w:rPr>
      </w:pPr>
    </w:p>
    <w:p w:rsidR="003415A4" w:rsidRDefault="003415A4" w:rsidP="003415A4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  <w:r>
        <w:rPr>
          <w:sz w:val="28"/>
          <w:szCs w:val="28"/>
          <w:lang w:val="uk-UA"/>
        </w:rPr>
        <w:t xml:space="preserve"> виконуючого</w:t>
      </w:r>
    </w:p>
    <w:p w:rsidR="003415A4" w:rsidRPr="00581773" w:rsidRDefault="003415A4" w:rsidP="003415A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A739B9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язки</w:t>
      </w:r>
      <w:proofErr w:type="spellEnd"/>
      <w:r>
        <w:rPr>
          <w:sz w:val="28"/>
          <w:szCs w:val="28"/>
          <w:lang w:val="uk-UA"/>
        </w:rPr>
        <w:t xml:space="preserve"> директора БОГДАНА А. В.</w:t>
      </w:r>
    </w:p>
    <w:p w:rsidR="003415A4" w:rsidRPr="00581773" w:rsidRDefault="003415A4" w:rsidP="003415A4">
      <w:pPr>
        <w:rPr>
          <w:sz w:val="28"/>
          <w:szCs w:val="28"/>
          <w:lang w:val="uk-UA"/>
        </w:rPr>
      </w:pPr>
    </w:p>
    <w:p w:rsidR="003415A4" w:rsidRPr="00581773" w:rsidRDefault="003415A4" w:rsidP="003415A4">
      <w:pPr>
        <w:rPr>
          <w:sz w:val="28"/>
          <w:szCs w:val="28"/>
          <w:lang w:val="uk-UA"/>
        </w:rPr>
      </w:pPr>
    </w:p>
    <w:p w:rsidR="003415A4" w:rsidRDefault="003415A4" w:rsidP="003415A4">
      <w:pPr>
        <w:ind w:firstLine="708"/>
        <w:jc w:val="both"/>
        <w:rPr>
          <w:sz w:val="16"/>
          <w:szCs w:val="16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№ 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«Про управління суб’єктами та об’єктами спільної власності територіальних громад сіл, сел</w:t>
      </w:r>
      <w:r>
        <w:rPr>
          <w:sz w:val="28"/>
          <w:szCs w:val="28"/>
          <w:lang w:val="uk-UA"/>
        </w:rPr>
        <w:t>ищ, міст Черкаської області» (зі</w:t>
      </w:r>
      <w:r w:rsidRPr="00581773">
        <w:rPr>
          <w:sz w:val="28"/>
          <w:szCs w:val="28"/>
          <w:lang w:val="uk-UA"/>
        </w:rPr>
        <w:t xml:space="preserve"> змінами)</w:t>
      </w:r>
      <w:r>
        <w:rPr>
          <w:sz w:val="28"/>
          <w:szCs w:val="28"/>
          <w:lang w:val="uk-UA"/>
        </w:rPr>
        <w:t xml:space="preserve">, враховуючи розпорядження голови обласної ради від 23.12.2020 № 515-р </w:t>
      </w:r>
      <w:r>
        <w:rPr>
          <w:sz w:val="28"/>
          <w:szCs w:val="28"/>
          <w:lang w:val="uk-UA"/>
        </w:rPr>
        <w:br/>
        <w:t>«Про призначення БОГДАНА А.</w:t>
      </w:r>
      <w:r w:rsidRPr="001245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В.»:</w:t>
      </w:r>
    </w:p>
    <w:p w:rsidR="003415A4" w:rsidRPr="00581773" w:rsidRDefault="003415A4" w:rsidP="003415A4">
      <w:pPr>
        <w:ind w:firstLine="709"/>
        <w:jc w:val="both"/>
        <w:rPr>
          <w:sz w:val="28"/>
          <w:szCs w:val="28"/>
          <w:lang w:val="uk-UA"/>
        </w:rPr>
      </w:pPr>
    </w:p>
    <w:p w:rsidR="003415A4" w:rsidRDefault="003415A4" w:rsidP="003415A4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581773">
        <w:rPr>
          <w:sz w:val="28"/>
          <w:szCs w:val="28"/>
          <w:lang w:val="uk-UA"/>
        </w:rPr>
        <w:t xml:space="preserve">ЗВІЛЬНИТИ </w:t>
      </w:r>
      <w:r>
        <w:rPr>
          <w:sz w:val="28"/>
          <w:szCs w:val="28"/>
          <w:lang w:val="uk-UA"/>
        </w:rPr>
        <w:t xml:space="preserve">БОГДАНА Анатолія Володимировича, виконуючого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124515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язки</w:t>
      </w:r>
      <w:proofErr w:type="spellEnd"/>
      <w:r>
        <w:rPr>
          <w:sz w:val="28"/>
          <w:szCs w:val="28"/>
          <w:lang w:val="uk-UA"/>
        </w:rPr>
        <w:t xml:space="preserve"> директора Смілянського дитячого будинку-інтернату, 08.12.2022, </w:t>
      </w:r>
      <w:r>
        <w:rPr>
          <w:sz w:val="28"/>
          <w:szCs w:val="28"/>
          <w:lang w:val="uk-UA"/>
        </w:rPr>
        <w:br/>
      </w:r>
      <w:r w:rsidRPr="00581773">
        <w:rPr>
          <w:sz w:val="28"/>
          <w:szCs w:val="28"/>
          <w:lang w:val="uk-UA"/>
        </w:rPr>
        <w:t>у зв’язку із закінченням строку трудового договору,</w:t>
      </w:r>
      <w:r>
        <w:rPr>
          <w:sz w:val="28"/>
          <w:szCs w:val="28"/>
          <w:lang w:val="uk-UA"/>
        </w:rPr>
        <w:t xml:space="preserve"> згідно з </w:t>
      </w:r>
      <w:r w:rsidRPr="00581773">
        <w:rPr>
          <w:sz w:val="28"/>
          <w:szCs w:val="28"/>
          <w:lang w:val="uk-UA"/>
        </w:rPr>
        <w:t>пункт</w:t>
      </w:r>
      <w:r>
        <w:rPr>
          <w:sz w:val="28"/>
          <w:szCs w:val="28"/>
          <w:lang w:val="uk-UA"/>
        </w:rPr>
        <w:t xml:space="preserve">ом </w:t>
      </w:r>
      <w:r w:rsidRPr="00581773">
        <w:rPr>
          <w:sz w:val="28"/>
          <w:szCs w:val="28"/>
          <w:lang w:val="uk-UA"/>
        </w:rPr>
        <w:t>2 частини першої статті 36 Кодексу законів про працю України.</w:t>
      </w:r>
    </w:p>
    <w:p w:rsidR="003415A4" w:rsidRDefault="003415A4" w:rsidP="003415A4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Головному бухгалтеру Смілянського дитячого будинку-інтернату вчинити заходи, передбачені чинним законодавством, пов</w:t>
      </w:r>
      <w:r w:rsidRPr="00D51EB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язані зі звільненням Богдана А. В.</w:t>
      </w:r>
    </w:p>
    <w:p w:rsidR="003415A4" w:rsidRPr="00581773" w:rsidRDefault="003415A4" w:rsidP="003415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 xml:space="preserve">Контроль за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>
        <w:rPr>
          <w:sz w:val="28"/>
          <w:szCs w:val="28"/>
          <w:lang w:val="uk-UA"/>
        </w:rPr>
        <w:t xml:space="preserve"> на 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ради.</w:t>
      </w:r>
    </w:p>
    <w:p w:rsidR="003415A4" w:rsidRPr="00D11E63" w:rsidRDefault="003415A4" w:rsidP="003415A4">
      <w:pPr>
        <w:rPr>
          <w:sz w:val="28"/>
          <w:szCs w:val="28"/>
        </w:rPr>
      </w:pPr>
    </w:p>
    <w:p w:rsidR="003415A4" w:rsidRPr="00581773" w:rsidRDefault="003415A4" w:rsidP="003415A4">
      <w:pPr>
        <w:rPr>
          <w:sz w:val="28"/>
          <w:szCs w:val="28"/>
          <w:lang w:val="uk-UA"/>
        </w:rPr>
      </w:pPr>
    </w:p>
    <w:p w:rsidR="003415A4" w:rsidRDefault="003415A4" w:rsidP="003415A4">
      <w:pPr>
        <w:rPr>
          <w:sz w:val="28"/>
          <w:szCs w:val="28"/>
          <w:lang w:val="uk-UA"/>
        </w:rPr>
      </w:pPr>
    </w:p>
    <w:p w:rsidR="003415A4" w:rsidRDefault="003415A4" w:rsidP="003415A4">
      <w:pPr>
        <w:rPr>
          <w:sz w:val="28"/>
          <w:szCs w:val="28"/>
          <w:lang w:val="uk-UA"/>
        </w:rPr>
      </w:pPr>
    </w:p>
    <w:p w:rsidR="003415A4" w:rsidRPr="00581773" w:rsidRDefault="003415A4" w:rsidP="003415A4">
      <w:pPr>
        <w:rPr>
          <w:sz w:val="28"/>
          <w:szCs w:val="28"/>
          <w:lang w:val="uk-UA"/>
        </w:rPr>
      </w:pPr>
    </w:p>
    <w:p w:rsidR="008B2299" w:rsidRDefault="003415A4" w:rsidP="003415A4">
      <w:pPr>
        <w:rPr>
          <w:lang w:val="uk-UA"/>
        </w:rPr>
      </w:pPr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  <w:r w:rsidR="008B2299">
        <w:rPr>
          <w:lang w:val="uk-UA"/>
        </w:rPr>
        <w:t xml:space="preserve">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415A4"/>
    <w:rsid w:val="00397915"/>
    <w:rsid w:val="00411344"/>
    <w:rsid w:val="006E21C5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Company>Grizli777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2022-12-07T08:43:00Z</dcterms:modified>
</cp:coreProperties>
</file>